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480" w:rsidRDefault="00130480" w:rsidP="00090CCE">
      <w:pPr>
        <w:pStyle w:val="Ttulo2"/>
        <w:spacing w:afterLines="40" w:after="96"/>
        <w:jc w:val="left"/>
        <w:rPr>
          <w:rFonts w:ascii="Arial Narrow" w:hAnsi="Arial Narrow" w:cs="Arial"/>
          <w:b/>
          <w:szCs w:val="28"/>
        </w:rPr>
      </w:pPr>
    </w:p>
    <w:p w:rsidR="00B4346C" w:rsidRPr="00733C98" w:rsidRDefault="00B4346C" w:rsidP="00090CCE">
      <w:pPr>
        <w:pStyle w:val="Ttulo2"/>
        <w:spacing w:afterLines="40" w:after="96"/>
        <w:jc w:val="left"/>
        <w:rPr>
          <w:rFonts w:ascii="Arial Narrow" w:hAnsi="Arial Narrow" w:cs="Arial"/>
          <w:b/>
          <w:sz w:val="32"/>
          <w:szCs w:val="32"/>
        </w:rPr>
      </w:pPr>
      <w:r w:rsidRPr="00733C98">
        <w:rPr>
          <w:rFonts w:ascii="Arial Narrow" w:hAnsi="Arial Narrow" w:cs="Arial"/>
          <w:b/>
          <w:sz w:val="32"/>
          <w:szCs w:val="32"/>
        </w:rPr>
        <w:t>ESPECIFICAÇÕES TÉCNICAS E ESCOPO DE SERVIÇOS</w:t>
      </w:r>
    </w:p>
    <w:p w:rsidR="00B80C68" w:rsidRPr="00733C98" w:rsidRDefault="00B4346C" w:rsidP="00090CCE">
      <w:pPr>
        <w:pStyle w:val="Ttulo2"/>
        <w:spacing w:afterLines="40" w:after="96"/>
        <w:jc w:val="left"/>
        <w:rPr>
          <w:rFonts w:ascii="Arial Narrow" w:hAnsi="Arial Narrow" w:cs="Arial"/>
          <w:b/>
          <w:sz w:val="32"/>
          <w:szCs w:val="32"/>
        </w:rPr>
      </w:pPr>
      <w:r w:rsidRPr="00733C98">
        <w:rPr>
          <w:rFonts w:ascii="Arial Narrow" w:hAnsi="Arial Narrow" w:cs="Arial"/>
          <w:b/>
          <w:sz w:val="32"/>
          <w:szCs w:val="32"/>
        </w:rPr>
        <w:t xml:space="preserve"> PARA</w:t>
      </w:r>
      <w:r w:rsidR="00610FF0" w:rsidRPr="00733C98">
        <w:rPr>
          <w:rFonts w:ascii="Arial Narrow" w:hAnsi="Arial Narrow" w:cs="Arial"/>
          <w:b/>
          <w:sz w:val="32"/>
          <w:szCs w:val="32"/>
        </w:rPr>
        <w:t xml:space="preserve"> </w:t>
      </w:r>
      <w:r w:rsidR="004B643E" w:rsidRPr="00733C98">
        <w:rPr>
          <w:rFonts w:ascii="Arial Narrow" w:hAnsi="Arial Narrow" w:cs="Arial"/>
          <w:b/>
          <w:sz w:val="32"/>
          <w:szCs w:val="32"/>
        </w:rPr>
        <w:t xml:space="preserve">REFORMA </w:t>
      </w:r>
      <w:r w:rsidR="00144BA2" w:rsidRPr="00733C98">
        <w:rPr>
          <w:rFonts w:ascii="Arial Narrow" w:hAnsi="Arial Narrow" w:cs="Arial"/>
          <w:b/>
          <w:sz w:val="32"/>
          <w:szCs w:val="32"/>
        </w:rPr>
        <w:t xml:space="preserve">DO GRADIL </w:t>
      </w:r>
      <w:r w:rsidR="005C51A4" w:rsidRPr="00733C98">
        <w:rPr>
          <w:rFonts w:ascii="Arial Narrow" w:hAnsi="Arial Narrow" w:cs="Arial"/>
          <w:b/>
          <w:sz w:val="32"/>
          <w:szCs w:val="32"/>
        </w:rPr>
        <w:t>E CONSTRUÇÃO D</w:t>
      </w:r>
      <w:r w:rsidR="00144BA2" w:rsidRPr="00733C98">
        <w:rPr>
          <w:rFonts w:ascii="Arial Narrow" w:hAnsi="Arial Narrow" w:cs="Arial"/>
          <w:b/>
          <w:sz w:val="32"/>
          <w:szCs w:val="32"/>
        </w:rPr>
        <w:t>O MURO</w:t>
      </w:r>
      <w:r w:rsidR="005C51A4" w:rsidRPr="00733C98">
        <w:rPr>
          <w:rFonts w:ascii="Arial Narrow" w:hAnsi="Arial Narrow" w:cs="Arial"/>
          <w:b/>
          <w:sz w:val="32"/>
          <w:szCs w:val="32"/>
        </w:rPr>
        <w:t xml:space="preserve"> NA </w:t>
      </w:r>
      <w:r w:rsidR="00144BA2" w:rsidRPr="00733C98">
        <w:rPr>
          <w:rFonts w:ascii="Arial Narrow" w:hAnsi="Arial Narrow" w:cs="Arial"/>
          <w:b/>
          <w:sz w:val="32"/>
          <w:szCs w:val="32"/>
        </w:rPr>
        <w:t>PREFEITURA DE SÃO PEDRO DA</w:t>
      </w:r>
      <w:r w:rsidR="00090CCE">
        <w:rPr>
          <w:rFonts w:ascii="Arial Narrow" w:hAnsi="Arial Narrow" w:cs="Arial"/>
          <w:b/>
          <w:sz w:val="32"/>
          <w:szCs w:val="32"/>
        </w:rPr>
        <w:t xml:space="preserve"> ALDEIA</w:t>
      </w:r>
      <w:r w:rsidR="00144BA2" w:rsidRPr="00733C98">
        <w:rPr>
          <w:rFonts w:ascii="Arial Narrow" w:hAnsi="Arial Narrow" w:cs="Arial"/>
          <w:b/>
          <w:sz w:val="32"/>
          <w:szCs w:val="32"/>
        </w:rPr>
        <w:t xml:space="preserve"> </w:t>
      </w:r>
      <w:r w:rsidR="005C51A4" w:rsidRPr="00733C98">
        <w:rPr>
          <w:rFonts w:ascii="Arial Narrow" w:hAnsi="Arial Narrow" w:cs="Arial"/>
          <w:b/>
          <w:sz w:val="32"/>
          <w:szCs w:val="32"/>
        </w:rPr>
        <w:t>– RJ.</w:t>
      </w:r>
    </w:p>
    <w:p w:rsidR="00B4346C" w:rsidRDefault="00B4346C" w:rsidP="00090CCE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Pr="00610FF0" w:rsidRDefault="00B4346C" w:rsidP="00090CCE">
      <w:pPr>
        <w:pStyle w:val="Corpodetexto"/>
        <w:spacing w:afterLines="40" w:after="96"/>
        <w:rPr>
          <w:rFonts w:ascii="Arial Narrow" w:hAnsi="Arial Narrow" w:cs="Arial"/>
          <w:sz w:val="28"/>
          <w:szCs w:val="28"/>
          <w:u w:val="single"/>
        </w:rPr>
      </w:pPr>
      <w:r w:rsidRPr="00610FF0">
        <w:rPr>
          <w:rFonts w:ascii="Arial Narrow" w:hAnsi="Arial Narrow" w:cs="Arial"/>
          <w:sz w:val="28"/>
          <w:szCs w:val="28"/>
          <w:u w:val="single"/>
        </w:rPr>
        <w:t>M E M O R I A L</w:t>
      </w:r>
    </w:p>
    <w:p w:rsidR="00B4346C" w:rsidRPr="00610FF0" w:rsidRDefault="00B4346C" w:rsidP="00090CCE">
      <w:pPr>
        <w:spacing w:afterLines="40" w:after="96"/>
        <w:ind w:right="-517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1. CONSIDERAÇÕES GERAIS</w:t>
      </w:r>
    </w:p>
    <w:p w:rsidR="00B4346C" w:rsidRPr="00610FF0" w:rsidRDefault="00B4346C" w:rsidP="00090CCE">
      <w:pPr>
        <w:spacing w:afterLines="40" w:after="96"/>
        <w:ind w:right="-517"/>
        <w:rPr>
          <w:rFonts w:ascii="Arial Narrow" w:hAnsi="Arial Narrow" w:cs="Arial"/>
          <w:b/>
          <w:sz w:val="24"/>
          <w:szCs w:val="24"/>
          <w:u w:val="single"/>
        </w:rPr>
      </w:pPr>
      <w:r w:rsidRPr="00610FF0">
        <w:rPr>
          <w:rFonts w:ascii="Arial Narrow" w:hAnsi="Arial Narrow" w:cs="Arial"/>
          <w:b/>
          <w:sz w:val="24"/>
          <w:szCs w:val="24"/>
        </w:rPr>
        <w:t>2.  DESCRIÇÃO DO PROJETO</w:t>
      </w:r>
    </w:p>
    <w:p w:rsidR="00B4346C" w:rsidRPr="00610FF0" w:rsidRDefault="00B4346C" w:rsidP="00090CCE">
      <w:pPr>
        <w:pStyle w:val="Ttulo4"/>
        <w:spacing w:afterLines="40" w:after="96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3.  ÁREAS DAS INTERVENÇÕES E DIRETRIZES</w:t>
      </w:r>
    </w:p>
    <w:p w:rsidR="00CC402A" w:rsidRPr="00610FF0" w:rsidRDefault="00AC17C8" w:rsidP="00CC402A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4</w:t>
      </w:r>
      <w:r w:rsidR="00CC402A" w:rsidRPr="00610FF0">
        <w:rPr>
          <w:rFonts w:ascii="Arial Narrow" w:hAnsi="Arial Narrow" w:cs="Arial"/>
          <w:b/>
          <w:sz w:val="24"/>
          <w:szCs w:val="24"/>
        </w:rPr>
        <w:t>. MEMORIAL DESCRITIVO</w:t>
      </w:r>
    </w:p>
    <w:p w:rsidR="00B4346C" w:rsidRDefault="00B4346C" w:rsidP="00090CCE">
      <w:pPr>
        <w:pBdr>
          <w:bottom w:val="thickThinSmallGap" w:sz="24" w:space="1" w:color="auto"/>
        </w:pBdr>
        <w:spacing w:afterLines="40" w:after="96"/>
        <w:ind w:right="-660"/>
        <w:jc w:val="center"/>
        <w:rPr>
          <w:rFonts w:ascii="Arial" w:hAnsi="Arial" w:cs="Arial"/>
        </w:rPr>
      </w:pPr>
    </w:p>
    <w:p w:rsidR="00B4346C" w:rsidRPr="00610FF0" w:rsidRDefault="00B4346C" w:rsidP="00090CCE">
      <w:pPr>
        <w:pStyle w:val="Ttulo6"/>
        <w:spacing w:afterLines="40" w:after="96"/>
        <w:ind w:right="49"/>
        <w:rPr>
          <w:rFonts w:ascii="Arial Narrow" w:hAnsi="Arial Narrow" w:cs="Arial"/>
          <w:szCs w:val="24"/>
        </w:rPr>
      </w:pPr>
      <w:r w:rsidRPr="00610FF0">
        <w:rPr>
          <w:rFonts w:ascii="Arial Narrow" w:hAnsi="Arial Narrow" w:cs="Arial"/>
          <w:szCs w:val="24"/>
        </w:rPr>
        <w:t>1. CONSIDERAÇÕES GERAIS</w:t>
      </w:r>
    </w:p>
    <w:p w:rsidR="00144BA2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ab/>
      </w:r>
      <w:r w:rsidRPr="00610FF0">
        <w:rPr>
          <w:rFonts w:ascii="Arial Narrow" w:hAnsi="Arial Narrow" w:cs="Arial"/>
          <w:b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 xml:space="preserve">O presente memorial estabelece as normas que regerão os trabalhos e serviços para </w:t>
      </w:r>
      <w:r w:rsidR="00144BA2" w:rsidRPr="00610FF0">
        <w:rPr>
          <w:rFonts w:ascii="Arial Narrow" w:hAnsi="Arial Narrow" w:cs="Arial"/>
          <w:b/>
          <w:sz w:val="24"/>
          <w:szCs w:val="24"/>
        </w:rPr>
        <w:t xml:space="preserve">REFORMA E </w:t>
      </w:r>
      <w:r w:rsidR="007822B3" w:rsidRPr="00610FF0">
        <w:rPr>
          <w:rFonts w:ascii="Arial Narrow" w:hAnsi="Arial Narrow" w:cs="Arial"/>
          <w:b/>
          <w:sz w:val="24"/>
          <w:szCs w:val="24"/>
        </w:rPr>
        <w:t>CONSTRUÇÃO</w:t>
      </w:r>
      <w:r w:rsidR="00144BA2" w:rsidRPr="00610FF0">
        <w:rPr>
          <w:rFonts w:ascii="Arial Narrow" w:hAnsi="Arial Narrow" w:cs="Arial"/>
          <w:b/>
          <w:sz w:val="24"/>
          <w:szCs w:val="24"/>
        </w:rPr>
        <w:t xml:space="preserve"> DO MURO NA PREFEITURA DE SÃO PEDRO DA ALDEIA – BAIRRO CENTRO.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 xml:space="preserve">Fazem parte integrante do presente memorial, onde </w:t>
      </w:r>
      <w:r w:rsidR="00B80C68" w:rsidRPr="00610FF0">
        <w:rPr>
          <w:rFonts w:ascii="Arial Narrow" w:hAnsi="Arial Narrow" w:cs="Arial"/>
          <w:sz w:val="24"/>
          <w:szCs w:val="24"/>
        </w:rPr>
        <w:t>couberem</w:t>
      </w:r>
      <w:r w:rsidRPr="00610FF0">
        <w:rPr>
          <w:rFonts w:ascii="Arial Narrow" w:hAnsi="Arial Narrow" w:cs="Arial"/>
          <w:sz w:val="24"/>
          <w:szCs w:val="24"/>
        </w:rPr>
        <w:t xml:space="preserve">, as normas, especificações e métodos brasileiros aprovados, pela Associação Brasileira de Normas Técnicas - ABNT, assim como aquelas exigidas ou recomendadas pelas empresas concessionárias de serviços públicos, 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 xml:space="preserve">A execução dos serviços obedecerá rigorosamente às informações e dados constantes dos </w:t>
      </w:r>
      <w:r w:rsidRPr="00610FF0">
        <w:rPr>
          <w:rFonts w:ascii="Arial Narrow" w:hAnsi="Arial Narrow" w:cs="Arial"/>
          <w:sz w:val="24"/>
          <w:szCs w:val="24"/>
          <w:u w:val="single"/>
        </w:rPr>
        <w:t>projet</w:t>
      </w:r>
      <w:r w:rsidR="000D41C8">
        <w:rPr>
          <w:rFonts w:ascii="Arial Narrow" w:hAnsi="Arial Narrow" w:cs="Arial"/>
          <w:sz w:val="24"/>
          <w:szCs w:val="24"/>
          <w:u w:val="single"/>
        </w:rPr>
        <w:t>os, desta</w:t>
      </w:r>
      <w:r w:rsidR="00A00C4E" w:rsidRPr="00610FF0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="000D41C8">
        <w:rPr>
          <w:rFonts w:ascii="Arial Narrow" w:hAnsi="Arial Narrow" w:cs="Arial"/>
          <w:sz w:val="24"/>
          <w:szCs w:val="24"/>
          <w:u w:val="single"/>
        </w:rPr>
        <w:t>especificação, planilha</w:t>
      </w:r>
      <w:r w:rsidRPr="00610FF0">
        <w:rPr>
          <w:rFonts w:ascii="Arial Narrow" w:hAnsi="Arial Narrow" w:cs="Arial"/>
          <w:sz w:val="24"/>
          <w:szCs w:val="24"/>
          <w:u w:val="single"/>
        </w:rPr>
        <w:t xml:space="preserve"> orçamentária</w:t>
      </w:r>
      <w:r w:rsidRPr="00610FF0">
        <w:rPr>
          <w:rFonts w:ascii="Arial Narrow" w:hAnsi="Arial Narrow" w:cs="Arial"/>
          <w:sz w:val="24"/>
          <w:szCs w:val="24"/>
        </w:rPr>
        <w:t>, não podendo ser inseridas quaisquer modificações sem o consentimento por escrito</w:t>
      </w:r>
      <w:r w:rsidR="003F446F">
        <w:rPr>
          <w:rFonts w:ascii="Arial Narrow" w:hAnsi="Arial Narrow" w:cs="Arial"/>
          <w:sz w:val="24"/>
          <w:szCs w:val="24"/>
        </w:rPr>
        <w:t xml:space="preserve"> do Fiscal do Contrato.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  <w:u w:val="single"/>
        </w:rPr>
        <w:t>Os projetos, especificações e orçamento</w:t>
      </w:r>
      <w:r w:rsidRPr="00610FF0">
        <w:rPr>
          <w:rFonts w:ascii="Arial Narrow" w:hAnsi="Arial Narrow" w:cs="Arial"/>
          <w:sz w:val="24"/>
          <w:szCs w:val="24"/>
        </w:rPr>
        <w:t xml:space="preserve"> são elementos que se complementam, devendo as </w:t>
      </w:r>
      <w:proofErr w:type="gramStart"/>
      <w:r w:rsidR="005C51A4" w:rsidRPr="00610FF0">
        <w:rPr>
          <w:rFonts w:ascii="Arial Narrow" w:hAnsi="Arial Narrow" w:cs="Arial"/>
          <w:sz w:val="24"/>
          <w:szCs w:val="24"/>
        </w:rPr>
        <w:t>eventuais</w:t>
      </w:r>
      <w:proofErr w:type="gramEnd"/>
      <w:r w:rsidR="005C51A4" w:rsidRPr="00610FF0">
        <w:rPr>
          <w:rFonts w:ascii="Arial Narrow" w:hAnsi="Arial Narrow" w:cs="Arial"/>
          <w:sz w:val="24"/>
          <w:szCs w:val="24"/>
        </w:rPr>
        <w:t xml:space="preserve"> discordâncias</w:t>
      </w:r>
      <w:r w:rsidRPr="00610FF0">
        <w:rPr>
          <w:rFonts w:ascii="Arial Narrow" w:hAnsi="Arial Narrow" w:cs="Arial"/>
          <w:sz w:val="24"/>
          <w:szCs w:val="24"/>
        </w:rPr>
        <w:t xml:space="preserve"> serem resolvidas pela Fiscalização com a mais adequada ordem de prevalência.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</w:t>
      </w:r>
      <w:r w:rsidR="003F446F">
        <w:rPr>
          <w:rFonts w:ascii="Arial Narrow" w:hAnsi="Arial Narrow" w:cs="Arial"/>
          <w:sz w:val="24"/>
          <w:szCs w:val="24"/>
        </w:rPr>
        <w:t>do c</w:t>
      </w:r>
      <w:r w:rsidRPr="00610FF0">
        <w:rPr>
          <w:rFonts w:ascii="Arial Narrow" w:hAnsi="Arial Narrow" w:cs="Arial"/>
          <w:sz w:val="24"/>
          <w:szCs w:val="24"/>
        </w:rPr>
        <w:t>ontrato.</w:t>
      </w:r>
    </w:p>
    <w:p w:rsidR="00B4346C" w:rsidRPr="00610FF0" w:rsidRDefault="003F446F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ab/>
      </w:r>
      <w:r>
        <w:rPr>
          <w:rFonts w:ascii="Arial Narrow" w:hAnsi="Arial Narrow" w:cs="Arial"/>
          <w:sz w:val="24"/>
          <w:szCs w:val="24"/>
        </w:rPr>
        <w:tab/>
        <w:t>Reserva-se ao f</w:t>
      </w:r>
      <w:r w:rsidR="000D41C8">
        <w:rPr>
          <w:rFonts w:ascii="Arial Narrow" w:hAnsi="Arial Narrow" w:cs="Arial"/>
          <w:sz w:val="24"/>
          <w:szCs w:val="24"/>
        </w:rPr>
        <w:t xml:space="preserve">iscal </w:t>
      </w:r>
      <w:r>
        <w:rPr>
          <w:rFonts w:ascii="Arial Narrow" w:hAnsi="Arial Narrow" w:cs="Arial"/>
          <w:sz w:val="24"/>
          <w:szCs w:val="24"/>
        </w:rPr>
        <w:t>de c</w:t>
      </w:r>
      <w:r w:rsidR="00B4346C" w:rsidRPr="00610FF0">
        <w:rPr>
          <w:rFonts w:ascii="Arial Narrow" w:hAnsi="Arial Narrow" w:cs="Arial"/>
          <w:sz w:val="24"/>
          <w:szCs w:val="24"/>
        </w:rPr>
        <w:t>ontrato 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>A Contratada deverá conservar na obra uma cópia deste memorial e das especificações e dos projetos, sempre à disposição</w:t>
      </w:r>
      <w:r w:rsidR="003F446F">
        <w:rPr>
          <w:rFonts w:ascii="Arial Narrow" w:hAnsi="Arial Narrow" w:cs="Arial"/>
          <w:sz w:val="24"/>
          <w:szCs w:val="24"/>
        </w:rPr>
        <w:t xml:space="preserve"> do fiscal do contrato.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>De modo algum a atua</w:t>
      </w:r>
      <w:r w:rsidR="003F446F">
        <w:rPr>
          <w:rFonts w:ascii="Arial Narrow" w:hAnsi="Arial Narrow" w:cs="Arial"/>
          <w:sz w:val="24"/>
          <w:szCs w:val="24"/>
        </w:rPr>
        <w:t xml:space="preserve">ção do fiscal </w:t>
      </w:r>
      <w:r w:rsidRPr="00610FF0">
        <w:rPr>
          <w:rFonts w:ascii="Arial Narrow" w:hAnsi="Arial Narrow" w:cs="Arial"/>
          <w:sz w:val="24"/>
          <w:szCs w:val="24"/>
        </w:rPr>
        <w:t xml:space="preserve">de contrato, na parte de execução das obras, eximirá ou atenuará </w:t>
      </w:r>
      <w:r w:rsidRPr="00610FF0">
        <w:rPr>
          <w:rFonts w:ascii="Arial Narrow" w:hAnsi="Arial Narrow" w:cs="Arial"/>
          <w:sz w:val="24"/>
          <w:szCs w:val="24"/>
          <w:u w:val="single"/>
        </w:rPr>
        <w:t>a responsabilidade da contratada pelos defeitos de ordem construtiva</w:t>
      </w:r>
      <w:r w:rsidRPr="00610FF0">
        <w:rPr>
          <w:rFonts w:ascii="Arial Narrow" w:hAnsi="Arial Narrow" w:cs="Arial"/>
          <w:sz w:val="24"/>
          <w:szCs w:val="24"/>
        </w:rPr>
        <w:t xml:space="preserve"> que as mesmas vierem a apresentar. Só à Contratada caberá a responsabilidade pela perfeição das obras em todos os seus detalhes.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>A Contratada</w:t>
      </w:r>
      <w:r w:rsidR="003C10FD" w:rsidRPr="00610FF0">
        <w:rPr>
          <w:rFonts w:ascii="Arial Narrow" w:hAnsi="Arial Narrow" w:cs="Arial"/>
          <w:sz w:val="24"/>
          <w:szCs w:val="24"/>
        </w:rPr>
        <w:t xml:space="preserve"> manterá</w:t>
      </w:r>
      <w:r w:rsidRPr="00610FF0">
        <w:rPr>
          <w:rFonts w:ascii="Arial Narrow" w:hAnsi="Arial Narrow" w:cs="Arial"/>
          <w:sz w:val="24"/>
          <w:szCs w:val="24"/>
        </w:rPr>
        <w:t xml:space="preserve"> na obra seu representante devidamente credenciado.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>Os serviços e materiais obedecerão ainda às normas e métodos da ABNT.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</w:r>
      <w:r w:rsidRPr="00610FF0">
        <w:rPr>
          <w:rFonts w:ascii="Arial Narrow" w:hAnsi="Arial Narrow" w:cs="Arial"/>
          <w:sz w:val="24"/>
          <w:szCs w:val="24"/>
        </w:rPr>
        <w:tab/>
        <w:t xml:space="preserve">Serão obedecidas todas as recomendações e normas relativas </w:t>
      </w:r>
      <w:r w:rsidR="00E67359" w:rsidRPr="00610FF0">
        <w:rPr>
          <w:rFonts w:ascii="Arial Narrow" w:hAnsi="Arial Narrow" w:cs="Arial"/>
          <w:sz w:val="24"/>
          <w:szCs w:val="24"/>
        </w:rPr>
        <w:t>à</w:t>
      </w:r>
      <w:r w:rsidRPr="00610FF0">
        <w:rPr>
          <w:rFonts w:ascii="Arial Narrow" w:hAnsi="Arial Narrow" w:cs="Arial"/>
          <w:sz w:val="24"/>
          <w:szCs w:val="24"/>
        </w:rPr>
        <w:t xml:space="preserve"> Segurança do Trabalho no que se refere aos equipamentos de proteção individual e coletiva.</w:t>
      </w:r>
    </w:p>
    <w:p w:rsidR="00B4346C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lastRenderedPageBreak/>
        <w:tab/>
      </w:r>
      <w:r w:rsidRPr="00610FF0">
        <w:rPr>
          <w:rFonts w:ascii="Arial Narrow" w:hAnsi="Arial Narrow" w:cs="Arial"/>
          <w:sz w:val="24"/>
          <w:szCs w:val="24"/>
        </w:rPr>
        <w:tab/>
        <w:t xml:space="preserve">Os casos omissos serão resolvidos de </w:t>
      </w:r>
      <w:r w:rsidR="000D41C8">
        <w:rPr>
          <w:rFonts w:ascii="Arial Narrow" w:hAnsi="Arial Narrow" w:cs="Arial"/>
          <w:sz w:val="24"/>
          <w:szCs w:val="24"/>
        </w:rPr>
        <w:t>comum acordo entre a Contratada</w:t>
      </w:r>
      <w:r w:rsidR="003F446F">
        <w:rPr>
          <w:rFonts w:ascii="Arial Narrow" w:hAnsi="Arial Narrow" w:cs="Arial"/>
          <w:sz w:val="24"/>
          <w:szCs w:val="24"/>
        </w:rPr>
        <w:t xml:space="preserve"> e o Fiscal do Contrato.</w:t>
      </w:r>
    </w:p>
    <w:p w:rsidR="00B4346C" w:rsidRPr="00610FF0" w:rsidRDefault="00B4346C" w:rsidP="00090CCE">
      <w:p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</w:p>
    <w:p w:rsidR="00B4346C" w:rsidRPr="00610FF0" w:rsidRDefault="00B4346C" w:rsidP="00090CCE">
      <w:p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1.1 DOS PROJETOS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  <w:t>A Contratada desenvolverá a Obra a partir do projeto fornecido pela Contrat</w:t>
      </w:r>
      <w:r w:rsidR="002C325E" w:rsidRPr="00610FF0">
        <w:rPr>
          <w:rFonts w:ascii="Arial Narrow" w:hAnsi="Arial Narrow" w:cs="Arial"/>
          <w:sz w:val="24"/>
          <w:szCs w:val="24"/>
        </w:rPr>
        <w:t>ante</w:t>
      </w:r>
      <w:r w:rsidRPr="00610FF0">
        <w:rPr>
          <w:rFonts w:ascii="Arial Narrow" w:hAnsi="Arial Narrow" w:cs="Arial"/>
          <w:sz w:val="24"/>
          <w:szCs w:val="24"/>
        </w:rPr>
        <w:t>, os quais, se necessário, serão complementados. As dúvidas e alterações desta especificação terão que</w:t>
      </w:r>
      <w:r w:rsidR="00B80100">
        <w:rPr>
          <w:rFonts w:ascii="Arial Narrow" w:hAnsi="Arial Narrow" w:cs="Arial"/>
          <w:sz w:val="24"/>
          <w:szCs w:val="24"/>
        </w:rPr>
        <w:t xml:space="preserve"> </w:t>
      </w:r>
      <w:r w:rsidR="003F446F">
        <w:rPr>
          <w:rFonts w:ascii="Arial Narrow" w:hAnsi="Arial Narrow" w:cs="Arial"/>
          <w:sz w:val="24"/>
          <w:szCs w:val="24"/>
        </w:rPr>
        <w:t>ser levadas ao conhecimento do F</w:t>
      </w:r>
      <w:r w:rsidR="00B80100">
        <w:rPr>
          <w:rFonts w:ascii="Arial Narrow" w:hAnsi="Arial Narrow" w:cs="Arial"/>
          <w:sz w:val="24"/>
          <w:szCs w:val="24"/>
        </w:rPr>
        <w:t>iscal</w:t>
      </w:r>
      <w:r w:rsidR="003F446F">
        <w:rPr>
          <w:rFonts w:ascii="Arial Narrow" w:hAnsi="Arial Narrow" w:cs="Arial"/>
          <w:sz w:val="24"/>
          <w:szCs w:val="24"/>
        </w:rPr>
        <w:t xml:space="preserve"> do Contrato</w:t>
      </w:r>
      <w:r w:rsidRPr="00610FF0">
        <w:rPr>
          <w:rFonts w:ascii="Arial Narrow" w:hAnsi="Arial Narrow" w:cs="Arial"/>
          <w:sz w:val="24"/>
          <w:szCs w:val="24"/>
        </w:rPr>
        <w:t>, a fim de que sejam esclarecidas.</w:t>
      </w:r>
    </w:p>
    <w:p w:rsidR="00B4346C" w:rsidRPr="00610FF0" w:rsidRDefault="00B4346C" w:rsidP="00090CCE">
      <w:pPr>
        <w:spacing w:afterLines="40" w:after="96"/>
        <w:ind w:right="49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ab/>
        <w:t xml:space="preserve">Todos os projetos deverão ser entregues ao final da obra, após o “as </w:t>
      </w:r>
      <w:proofErr w:type="spellStart"/>
      <w:r w:rsidRPr="00610FF0">
        <w:rPr>
          <w:rFonts w:ascii="Arial Narrow" w:hAnsi="Arial Narrow" w:cs="Arial"/>
          <w:sz w:val="24"/>
          <w:szCs w:val="24"/>
        </w:rPr>
        <w:t>built</w:t>
      </w:r>
      <w:proofErr w:type="spellEnd"/>
      <w:r w:rsidRPr="00610FF0">
        <w:rPr>
          <w:rFonts w:ascii="Arial Narrow" w:hAnsi="Arial Narrow" w:cs="Arial"/>
          <w:sz w:val="24"/>
          <w:szCs w:val="24"/>
        </w:rPr>
        <w:t xml:space="preserve"> “ elaborados através do programa AUTOCAD, </w:t>
      </w:r>
      <w:r w:rsidR="000704C5" w:rsidRPr="00610FF0">
        <w:rPr>
          <w:rFonts w:ascii="Arial Narrow" w:hAnsi="Arial Narrow" w:cs="Arial"/>
          <w:sz w:val="24"/>
          <w:szCs w:val="24"/>
        </w:rPr>
        <w:t>por meio digital</w:t>
      </w:r>
      <w:r w:rsidRPr="00610FF0">
        <w:rPr>
          <w:rFonts w:ascii="Arial Narrow" w:hAnsi="Arial Narrow" w:cs="Arial"/>
          <w:sz w:val="24"/>
          <w:szCs w:val="24"/>
        </w:rPr>
        <w:t>, e 1 (um) jogo completo de cada projeto plotados</w:t>
      </w:r>
      <w:r w:rsidR="000704C5" w:rsidRPr="00610FF0">
        <w:rPr>
          <w:rFonts w:ascii="Arial Narrow" w:hAnsi="Arial Narrow" w:cs="Arial"/>
          <w:sz w:val="24"/>
          <w:szCs w:val="24"/>
        </w:rPr>
        <w:t xml:space="preserve">. </w:t>
      </w:r>
      <w:r w:rsidRPr="00610FF0">
        <w:rPr>
          <w:rFonts w:ascii="Arial Narrow" w:hAnsi="Arial Narrow" w:cs="Arial"/>
          <w:sz w:val="24"/>
          <w:szCs w:val="24"/>
        </w:rPr>
        <w:tab/>
        <w:t>A cada etapa de projeto, devidamente a</w:t>
      </w:r>
      <w:r w:rsidR="00B80100">
        <w:rPr>
          <w:rFonts w:ascii="Arial Narrow" w:hAnsi="Arial Narrow" w:cs="Arial"/>
          <w:sz w:val="24"/>
          <w:szCs w:val="24"/>
        </w:rPr>
        <w:t>provado.</w:t>
      </w:r>
      <w:r w:rsidR="003F446F">
        <w:rPr>
          <w:rFonts w:ascii="Arial Narrow" w:hAnsi="Arial Narrow" w:cs="Arial"/>
          <w:sz w:val="24"/>
          <w:szCs w:val="24"/>
        </w:rPr>
        <w:t xml:space="preserve"> Pelo Fiscal do Contrato</w:t>
      </w:r>
      <w:r w:rsidRPr="00610FF0">
        <w:rPr>
          <w:rFonts w:ascii="Arial Narrow" w:hAnsi="Arial Narrow" w:cs="Arial"/>
          <w:sz w:val="24"/>
          <w:szCs w:val="24"/>
        </w:rPr>
        <w:t xml:space="preserve"> </w:t>
      </w:r>
      <w:r w:rsidR="003F446F">
        <w:rPr>
          <w:rFonts w:ascii="Arial Narrow" w:hAnsi="Arial Narrow" w:cs="Arial"/>
          <w:sz w:val="24"/>
          <w:szCs w:val="24"/>
        </w:rPr>
        <w:t>f</w:t>
      </w:r>
      <w:r w:rsidRPr="00610FF0">
        <w:rPr>
          <w:rFonts w:ascii="Arial Narrow" w:hAnsi="Arial Narrow" w:cs="Arial"/>
          <w:sz w:val="24"/>
          <w:szCs w:val="24"/>
        </w:rPr>
        <w:t xml:space="preserve">ica a Contratada obrigada a </w:t>
      </w:r>
      <w:r w:rsidR="000704C5" w:rsidRPr="00610FF0">
        <w:rPr>
          <w:rFonts w:ascii="Arial Narrow" w:hAnsi="Arial Narrow" w:cs="Arial"/>
          <w:sz w:val="24"/>
          <w:szCs w:val="24"/>
        </w:rPr>
        <w:t>entregar,</w:t>
      </w:r>
      <w:r w:rsidRPr="00610FF0">
        <w:rPr>
          <w:rFonts w:ascii="Arial Narrow" w:hAnsi="Arial Narrow" w:cs="Arial"/>
          <w:sz w:val="24"/>
          <w:szCs w:val="24"/>
        </w:rPr>
        <w:t xml:space="preserve"> diretamente </w:t>
      </w:r>
      <w:r w:rsidR="005C51A4" w:rsidRPr="00610FF0">
        <w:rPr>
          <w:rFonts w:ascii="Arial Narrow" w:hAnsi="Arial Narrow" w:cs="Arial"/>
          <w:sz w:val="24"/>
          <w:szCs w:val="24"/>
        </w:rPr>
        <w:t>no mínimo, 2 (</w:t>
      </w:r>
      <w:r w:rsidRPr="00610FF0">
        <w:rPr>
          <w:rFonts w:ascii="Arial Narrow" w:hAnsi="Arial Narrow" w:cs="Arial"/>
          <w:sz w:val="24"/>
          <w:szCs w:val="24"/>
        </w:rPr>
        <w:t>dois) jogos de plantas.</w:t>
      </w:r>
    </w:p>
    <w:p w:rsidR="00B4346C" w:rsidRPr="00610FF0" w:rsidRDefault="00B4346C" w:rsidP="00090CCE">
      <w:pPr>
        <w:spacing w:afterLines="40" w:after="96"/>
        <w:rPr>
          <w:rFonts w:ascii="Arial Narrow" w:hAnsi="Arial Narrow" w:cs="Arial"/>
          <w:sz w:val="24"/>
          <w:szCs w:val="24"/>
        </w:rPr>
      </w:pPr>
    </w:p>
    <w:p w:rsidR="00B4346C" w:rsidRPr="00610FF0" w:rsidRDefault="00B4346C" w:rsidP="00090CCE">
      <w:pPr>
        <w:pStyle w:val="Ttulo9"/>
        <w:spacing w:afterLines="40" w:after="96"/>
        <w:rPr>
          <w:rFonts w:ascii="Arial Narrow" w:hAnsi="Arial Narrow" w:cs="Arial"/>
          <w:szCs w:val="24"/>
        </w:rPr>
      </w:pPr>
      <w:r w:rsidRPr="00610FF0">
        <w:rPr>
          <w:rFonts w:ascii="Arial Narrow" w:hAnsi="Arial Narrow" w:cs="Arial"/>
          <w:szCs w:val="24"/>
        </w:rPr>
        <w:t>2.   DESCRIÇÃO DO PROJETO</w:t>
      </w:r>
    </w:p>
    <w:p w:rsidR="005D36EE" w:rsidRPr="00610FF0" w:rsidRDefault="006C22C2" w:rsidP="00090CCE">
      <w:pPr>
        <w:pStyle w:val="Corpodetexto3"/>
        <w:spacing w:afterLines="40" w:after="96"/>
        <w:ind w:firstLine="709"/>
        <w:outlineLvl w:val="0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</w:t>
      </w:r>
      <w:r w:rsidR="003E3FB3" w:rsidRPr="00610FF0">
        <w:rPr>
          <w:rFonts w:ascii="Arial Narrow" w:hAnsi="Arial Narrow" w:cs="Arial"/>
          <w:sz w:val="24"/>
          <w:szCs w:val="24"/>
        </w:rPr>
        <w:t xml:space="preserve"> </w:t>
      </w:r>
      <w:r w:rsidR="00144BA2" w:rsidRPr="00610FF0">
        <w:rPr>
          <w:rFonts w:ascii="Arial Narrow" w:hAnsi="Arial Narrow" w:cs="Arial"/>
          <w:sz w:val="24"/>
          <w:szCs w:val="24"/>
        </w:rPr>
        <w:t xml:space="preserve">gradil </w:t>
      </w:r>
      <w:r w:rsidRPr="00610FF0">
        <w:rPr>
          <w:rFonts w:ascii="Arial Narrow" w:hAnsi="Arial Narrow" w:cs="Arial"/>
          <w:sz w:val="24"/>
          <w:szCs w:val="24"/>
        </w:rPr>
        <w:t>será composto</w:t>
      </w:r>
      <w:r w:rsidR="00144BA2" w:rsidRPr="00610FF0">
        <w:rPr>
          <w:rFonts w:ascii="Arial Narrow" w:hAnsi="Arial Narrow" w:cs="Arial"/>
          <w:sz w:val="24"/>
          <w:szCs w:val="24"/>
        </w:rPr>
        <w:t xml:space="preserve"> de </w:t>
      </w:r>
      <w:r w:rsidR="005D36EE" w:rsidRPr="00610FF0">
        <w:rPr>
          <w:rFonts w:ascii="Arial Narrow" w:hAnsi="Arial Narrow" w:cs="Arial"/>
          <w:sz w:val="24"/>
          <w:szCs w:val="24"/>
        </w:rPr>
        <w:t xml:space="preserve">grade tubular em alumínio </w:t>
      </w:r>
      <w:proofErr w:type="spellStart"/>
      <w:r w:rsidR="005D36EE" w:rsidRPr="00610FF0">
        <w:rPr>
          <w:rFonts w:ascii="Arial Narrow" w:hAnsi="Arial Narrow" w:cs="Arial"/>
          <w:sz w:val="24"/>
          <w:szCs w:val="24"/>
        </w:rPr>
        <w:t>anodizado</w:t>
      </w:r>
      <w:proofErr w:type="spellEnd"/>
      <w:r w:rsidR="003E3FB3" w:rsidRPr="00610FF0">
        <w:rPr>
          <w:rFonts w:ascii="Arial Narrow" w:hAnsi="Arial Narrow" w:cs="Arial"/>
          <w:sz w:val="24"/>
          <w:szCs w:val="24"/>
        </w:rPr>
        <w:t xml:space="preserve"> </w:t>
      </w:r>
      <w:r w:rsidR="005D36EE" w:rsidRPr="00610FF0">
        <w:rPr>
          <w:rFonts w:ascii="Arial Narrow" w:hAnsi="Arial Narrow" w:cs="Arial"/>
          <w:sz w:val="24"/>
          <w:szCs w:val="24"/>
        </w:rPr>
        <w:t>bronze, com tubos de 2” na posição vertical, com espaçamento entre estes tubos de aproximadamente 10cm e tubos de 3” na posição horizontal para fixação dos tubos verticais. Montantes de sustentação vertical e travessão horizontal sobre toda a extensão da grade em tubos de 4”, incluindo todas as ferragens necessárias para</w:t>
      </w:r>
      <w:r w:rsidR="006E6364" w:rsidRPr="00610FF0">
        <w:rPr>
          <w:rFonts w:ascii="Arial Narrow" w:hAnsi="Arial Narrow" w:cs="Arial"/>
          <w:sz w:val="24"/>
          <w:szCs w:val="24"/>
        </w:rPr>
        <w:t xml:space="preserve"> o seu funcionamento. A reforma prevê a substituição da grade existente e construção de muro, bem como portões do mesmo material e se dará da seguinte forma:</w:t>
      </w:r>
      <w:r w:rsidR="005D36EE" w:rsidRPr="00610FF0">
        <w:rPr>
          <w:rFonts w:ascii="Arial Narrow" w:hAnsi="Arial Narrow" w:cs="Arial"/>
          <w:sz w:val="24"/>
          <w:szCs w:val="24"/>
        </w:rPr>
        <w:t xml:space="preserve"> Parte </w:t>
      </w:r>
      <w:r w:rsidR="006E6364" w:rsidRPr="00610FF0">
        <w:rPr>
          <w:rFonts w:ascii="Arial Narrow" w:hAnsi="Arial Narrow" w:cs="Arial"/>
          <w:sz w:val="24"/>
          <w:szCs w:val="24"/>
        </w:rPr>
        <w:t>do muro existente será acrescido a uma extensão de 72,32m e altura</w:t>
      </w:r>
      <w:r w:rsidR="003E3FB3" w:rsidRPr="00610FF0">
        <w:rPr>
          <w:rFonts w:ascii="Arial Narrow" w:hAnsi="Arial Narrow" w:cs="Arial"/>
          <w:sz w:val="24"/>
          <w:szCs w:val="24"/>
        </w:rPr>
        <w:t xml:space="preserve"> de 2,1</w:t>
      </w:r>
      <w:r w:rsidR="005D36EE" w:rsidRPr="00610FF0">
        <w:rPr>
          <w:rFonts w:ascii="Arial Narrow" w:hAnsi="Arial Narrow" w:cs="Arial"/>
          <w:sz w:val="24"/>
          <w:szCs w:val="24"/>
        </w:rPr>
        <w:t>0m</w:t>
      </w:r>
      <w:r w:rsidR="006E6364" w:rsidRPr="00610FF0">
        <w:rPr>
          <w:rFonts w:ascii="Arial Narrow" w:hAnsi="Arial Narrow" w:cs="Arial"/>
          <w:sz w:val="24"/>
          <w:szCs w:val="24"/>
        </w:rPr>
        <w:t xml:space="preserve"> em alvenaria de tijolo cerâmico, emboçado e pintado.</w:t>
      </w:r>
    </w:p>
    <w:p w:rsidR="002C325E" w:rsidRPr="00610FF0" w:rsidRDefault="002C325E" w:rsidP="00090CCE">
      <w:pPr>
        <w:pStyle w:val="Corpodetexto3"/>
        <w:spacing w:afterLines="40" w:after="96"/>
        <w:ind w:firstLine="709"/>
        <w:outlineLvl w:val="0"/>
        <w:rPr>
          <w:rFonts w:ascii="Arial Narrow" w:hAnsi="Arial Narrow" w:cs="Arial"/>
          <w:sz w:val="24"/>
          <w:szCs w:val="24"/>
        </w:rPr>
      </w:pPr>
    </w:p>
    <w:p w:rsidR="00B4346C" w:rsidRPr="00610FF0" w:rsidRDefault="00B4346C" w:rsidP="00090CCE">
      <w:pPr>
        <w:pStyle w:val="Corpodetexto3"/>
        <w:spacing w:afterLines="40" w:after="96"/>
        <w:outlineLvl w:val="0"/>
        <w:rPr>
          <w:rFonts w:ascii="Arial Narrow" w:hAnsi="Arial Narrow" w:cs="Arial"/>
          <w:b/>
          <w:sz w:val="24"/>
          <w:szCs w:val="24"/>
          <w:u w:val="single"/>
        </w:rPr>
      </w:pPr>
      <w:r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3.  ÁREAS DAS INTERVENÇÕES </w:t>
      </w:r>
      <w:r w:rsidR="00525160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E </w:t>
      </w:r>
      <w:r w:rsidR="0054655A" w:rsidRPr="00610FF0">
        <w:rPr>
          <w:rFonts w:ascii="Arial Narrow" w:hAnsi="Arial Narrow" w:cs="Arial"/>
          <w:b/>
          <w:sz w:val="24"/>
          <w:szCs w:val="24"/>
          <w:u w:val="single"/>
        </w:rPr>
        <w:t>DIRETRIZES</w:t>
      </w:r>
    </w:p>
    <w:p w:rsidR="00525160" w:rsidRPr="00610FF0" w:rsidRDefault="00525160" w:rsidP="00090CCE">
      <w:pPr>
        <w:pStyle w:val="Corpodetexto3"/>
        <w:spacing w:afterLines="40" w:after="96"/>
        <w:outlineLvl w:val="0"/>
        <w:rPr>
          <w:rFonts w:ascii="Arial Narrow" w:hAnsi="Arial Narrow" w:cs="Arial"/>
          <w:b/>
          <w:sz w:val="24"/>
          <w:szCs w:val="24"/>
        </w:rPr>
      </w:pPr>
    </w:p>
    <w:p w:rsidR="00B4346C" w:rsidRPr="00610FF0" w:rsidRDefault="00B4346C" w:rsidP="00090CCE">
      <w:pPr>
        <w:pStyle w:val="Corpodetexto3"/>
        <w:spacing w:afterLines="40" w:after="96"/>
        <w:outlineLvl w:val="0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 xml:space="preserve">3.1 </w:t>
      </w:r>
      <w:r w:rsidR="00CB3B77" w:rsidRPr="00610FF0">
        <w:rPr>
          <w:rFonts w:ascii="Arial Narrow" w:hAnsi="Arial Narrow" w:cs="Arial"/>
          <w:b/>
          <w:sz w:val="24"/>
          <w:szCs w:val="24"/>
        </w:rPr>
        <w:t>–</w:t>
      </w:r>
      <w:r w:rsidRPr="00610FF0">
        <w:rPr>
          <w:rFonts w:ascii="Arial Narrow" w:hAnsi="Arial Narrow" w:cs="Arial"/>
          <w:b/>
          <w:sz w:val="24"/>
          <w:szCs w:val="24"/>
        </w:rPr>
        <w:t xml:space="preserve"> Área de Intervenção</w:t>
      </w:r>
      <w:r w:rsidR="00525160" w:rsidRPr="00610FF0">
        <w:rPr>
          <w:rFonts w:ascii="Arial Narrow" w:hAnsi="Arial Narrow" w:cs="Arial"/>
          <w:b/>
          <w:sz w:val="24"/>
          <w:szCs w:val="24"/>
        </w:rPr>
        <w:t>:</w:t>
      </w:r>
      <w:r w:rsidR="00E107FE" w:rsidRPr="00610FF0">
        <w:rPr>
          <w:rFonts w:ascii="Arial Narrow" w:hAnsi="Arial Narrow" w:cs="Arial"/>
          <w:b/>
          <w:sz w:val="24"/>
          <w:szCs w:val="24"/>
        </w:rPr>
        <w:t xml:space="preserve"> </w:t>
      </w:r>
      <w:r w:rsidR="00BA34C7" w:rsidRPr="00610FF0">
        <w:rPr>
          <w:rFonts w:ascii="Arial Narrow" w:hAnsi="Arial Narrow" w:cs="Arial"/>
          <w:b/>
          <w:sz w:val="24"/>
          <w:szCs w:val="24"/>
        </w:rPr>
        <w:t>218,05M</w:t>
      </w:r>
    </w:p>
    <w:p w:rsidR="00525160" w:rsidRPr="00610FF0" w:rsidRDefault="00525160" w:rsidP="00090CCE">
      <w:pPr>
        <w:pStyle w:val="Corpodetexto3"/>
        <w:spacing w:afterLines="40" w:after="96"/>
        <w:outlineLvl w:val="0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3.2 – Da Localização.</w:t>
      </w:r>
    </w:p>
    <w:p w:rsidR="00525160" w:rsidRPr="00610FF0" w:rsidRDefault="00525160" w:rsidP="00090CCE">
      <w:pPr>
        <w:pStyle w:val="Corpodetexto3"/>
        <w:spacing w:afterLines="40" w:after="96"/>
        <w:outlineLvl w:val="0"/>
        <w:rPr>
          <w:rFonts w:ascii="Arial Narrow" w:hAnsi="Arial Narrow" w:cs="Arial"/>
          <w:b/>
          <w:color w:val="FF0000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3.2.1 –</w:t>
      </w:r>
      <w:r w:rsidR="00B81729" w:rsidRPr="00610FF0">
        <w:rPr>
          <w:rFonts w:ascii="Arial Narrow" w:hAnsi="Arial Narrow" w:cs="Arial"/>
          <w:b/>
          <w:sz w:val="24"/>
          <w:szCs w:val="24"/>
        </w:rPr>
        <w:t xml:space="preserve">Rua Marques </w:t>
      </w:r>
      <w:r w:rsidR="00611F6C" w:rsidRPr="00610FF0">
        <w:rPr>
          <w:rFonts w:ascii="Arial Narrow" w:hAnsi="Arial Narrow" w:cs="Arial"/>
          <w:b/>
          <w:sz w:val="24"/>
          <w:szCs w:val="24"/>
        </w:rPr>
        <w:t>da Cruz – Bairro C</w:t>
      </w:r>
      <w:r w:rsidR="00B81729" w:rsidRPr="00610FF0">
        <w:rPr>
          <w:rFonts w:ascii="Arial Narrow" w:hAnsi="Arial Narrow" w:cs="Arial"/>
          <w:b/>
          <w:sz w:val="24"/>
          <w:szCs w:val="24"/>
        </w:rPr>
        <w:t>entro</w:t>
      </w:r>
      <w:r w:rsidR="00611F6C" w:rsidRPr="00610FF0">
        <w:rPr>
          <w:rFonts w:ascii="Arial Narrow" w:hAnsi="Arial Narrow" w:cs="Arial"/>
          <w:b/>
          <w:sz w:val="24"/>
          <w:szCs w:val="24"/>
        </w:rPr>
        <w:t xml:space="preserve"> – São Pedro da Aldeia – RJ.</w:t>
      </w:r>
    </w:p>
    <w:p w:rsidR="00CE23F2" w:rsidRPr="00610FF0" w:rsidRDefault="00CE23F2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B4346C" w:rsidRPr="00610FF0" w:rsidRDefault="00B4346C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4.  </w:t>
      </w:r>
      <w:r w:rsidR="008E65CA" w:rsidRPr="00610FF0">
        <w:rPr>
          <w:rFonts w:ascii="Arial Narrow" w:hAnsi="Arial Narrow" w:cs="Arial"/>
          <w:b/>
          <w:sz w:val="24"/>
          <w:szCs w:val="24"/>
          <w:u w:val="single"/>
        </w:rPr>
        <w:t>ESPECIFICAÇÃO TÉCNICA</w:t>
      </w:r>
      <w:r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DOS SERVIÇOS</w:t>
      </w:r>
    </w:p>
    <w:p w:rsidR="00B4346C" w:rsidRPr="00610FF0" w:rsidRDefault="00B4346C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B4346C" w:rsidRPr="00610FF0" w:rsidRDefault="00B4346C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4.1 SERVIÇOS PRELIMINARES </w:t>
      </w:r>
    </w:p>
    <w:p w:rsidR="00E273D8" w:rsidRPr="00610FF0" w:rsidRDefault="00E273D8" w:rsidP="00090CCE">
      <w:pPr>
        <w:numPr>
          <w:ilvl w:val="12"/>
          <w:numId w:val="0"/>
        </w:numPr>
        <w:spacing w:afterLines="40" w:after="96"/>
        <w:ind w:left="426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:rsidR="00B4346C" w:rsidRPr="00610FF0" w:rsidRDefault="00B4346C" w:rsidP="00090CCE">
      <w:p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- FERRAMENTAS E EQUIPAMENTOS</w:t>
      </w:r>
    </w:p>
    <w:p w:rsidR="00B4346C" w:rsidRDefault="00B4346C" w:rsidP="00ED2EA8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obra será suprida de todas as ferramentas e equipamen</w:t>
      </w:r>
      <w:r w:rsidR="006E6364" w:rsidRPr="00610FF0">
        <w:rPr>
          <w:rFonts w:ascii="Arial Narrow" w:hAnsi="Arial Narrow" w:cs="Arial"/>
          <w:sz w:val="24"/>
          <w:szCs w:val="24"/>
        </w:rPr>
        <w:t>tos necessário, por conta da</w:t>
      </w:r>
      <w:r w:rsidRPr="00610FF0">
        <w:rPr>
          <w:rFonts w:ascii="Arial Narrow" w:hAnsi="Arial Narrow" w:cs="Arial"/>
          <w:sz w:val="24"/>
          <w:szCs w:val="24"/>
        </w:rPr>
        <w:t xml:space="preserve"> Contratada. Todo o equipamento deverá sofrer manutenção constante a fim de garantir o bom funcionamento e segurança do mesmo.</w:t>
      </w:r>
    </w:p>
    <w:p w:rsidR="00ED2EA8" w:rsidRPr="00610FF0" w:rsidRDefault="00ED2EA8" w:rsidP="00ED2EA8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B4346C" w:rsidRPr="00610FF0" w:rsidRDefault="008E65CA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 xml:space="preserve">- </w:t>
      </w:r>
      <w:r w:rsidR="00B4346C" w:rsidRPr="00610FF0">
        <w:rPr>
          <w:rFonts w:ascii="Arial Narrow" w:hAnsi="Arial Narrow" w:cs="Arial"/>
          <w:b/>
          <w:sz w:val="24"/>
          <w:szCs w:val="24"/>
        </w:rPr>
        <w:t>ADMINISTRAÇÃO DA OBRA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Deverão ser tomados os cuidados especiais quanto à segurança do pessoal, equipamentos e prevenção contra incêndios de acordo com os regulamentos e normas de cada caso.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Cabe</w:t>
      </w:r>
      <w:r w:rsidR="002C325E" w:rsidRPr="00610FF0">
        <w:rPr>
          <w:rFonts w:ascii="Arial Narrow" w:hAnsi="Arial Narrow" w:cs="Arial"/>
          <w:sz w:val="24"/>
          <w:szCs w:val="24"/>
        </w:rPr>
        <w:t>rá a Contratada todas as providê</w:t>
      </w:r>
      <w:r w:rsidRPr="00610FF0">
        <w:rPr>
          <w:rFonts w:ascii="Arial Narrow" w:hAnsi="Arial Narrow" w:cs="Arial"/>
          <w:sz w:val="24"/>
          <w:szCs w:val="24"/>
        </w:rPr>
        <w:t>ncias correspondentes à instalação da obra, aparelhamento, maquinário e ferramental necessários à execução dos trabalhos contratados, inclusive escritório.</w:t>
      </w:r>
    </w:p>
    <w:p w:rsidR="00ED2EA8" w:rsidRDefault="00ED2EA8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direção geral deverá ficar a cargo de profissional, qualificado e registrado no CREA, que será auxiliado por um encarregado geral, cuja presença no local dos trabalhos deverá ser permanente, objetivando atender, a qualquer tempo, o</w:t>
      </w:r>
      <w:r w:rsidR="00AC17C8">
        <w:rPr>
          <w:rFonts w:ascii="Arial Narrow" w:hAnsi="Arial Narrow" w:cs="Arial"/>
          <w:sz w:val="24"/>
          <w:szCs w:val="24"/>
        </w:rPr>
        <w:t xml:space="preserve"> </w:t>
      </w:r>
      <w:r w:rsidRPr="00610FF0">
        <w:rPr>
          <w:rFonts w:ascii="Arial Narrow" w:hAnsi="Arial Narrow" w:cs="Arial"/>
          <w:sz w:val="24"/>
          <w:szCs w:val="24"/>
        </w:rPr>
        <w:t xml:space="preserve">(s) </w:t>
      </w:r>
      <w:proofErr w:type="gramStart"/>
      <w:r w:rsidRPr="00610FF0">
        <w:rPr>
          <w:rFonts w:ascii="Arial Narrow" w:hAnsi="Arial Narrow" w:cs="Arial"/>
          <w:sz w:val="24"/>
          <w:szCs w:val="24"/>
        </w:rPr>
        <w:t>Gerente(</w:t>
      </w:r>
      <w:proofErr w:type="gramEnd"/>
      <w:r w:rsidRPr="00610FF0">
        <w:rPr>
          <w:rFonts w:ascii="Arial Narrow" w:hAnsi="Arial Narrow" w:cs="Arial"/>
          <w:sz w:val="24"/>
          <w:szCs w:val="24"/>
        </w:rPr>
        <w:t>s) e prestar-lhe(s) todos os esclarecimentos necessários sobre o andamento dos serviços.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 Contratada designará o profissional encarregado da direção dos serviços contratados e o seu substituto, na ausência do titular. A substituição de qualquer dos profissionais, será, imediatamente comunicada, pela Contratada, ao </w:t>
      </w:r>
      <w:r w:rsidR="00735378">
        <w:rPr>
          <w:rFonts w:ascii="Arial Narrow" w:hAnsi="Arial Narrow" w:cs="Arial"/>
          <w:sz w:val="24"/>
          <w:szCs w:val="24"/>
        </w:rPr>
        <w:t>Fiscal</w:t>
      </w:r>
      <w:r w:rsidRPr="00610FF0">
        <w:rPr>
          <w:rFonts w:ascii="Arial Narrow" w:hAnsi="Arial Narrow" w:cs="Arial"/>
          <w:sz w:val="24"/>
          <w:szCs w:val="24"/>
        </w:rPr>
        <w:t xml:space="preserve"> de Contrato.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O </w:t>
      </w:r>
      <w:r w:rsidR="00735378">
        <w:rPr>
          <w:rFonts w:ascii="Arial Narrow" w:hAnsi="Arial Narrow" w:cs="Arial"/>
          <w:sz w:val="24"/>
          <w:szCs w:val="24"/>
        </w:rPr>
        <w:t>Fiscal</w:t>
      </w:r>
      <w:r w:rsidRPr="00610FF0">
        <w:rPr>
          <w:rFonts w:ascii="Arial Narrow" w:hAnsi="Arial Narrow" w:cs="Arial"/>
          <w:sz w:val="24"/>
          <w:szCs w:val="24"/>
        </w:rPr>
        <w:t xml:space="preserve"> de Contrato poderá exigir a presença do profissional, qualificado e registrado no CREA, encarregado pela direção dos serviços, sempre que julgar necessário.</w:t>
      </w:r>
    </w:p>
    <w:p w:rsidR="00735378" w:rsidRPr="00735378" w:rsidRDefault="00735378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sz w:val="24"/>
          <w:szCs w:val="24"/>
        </w:rPr>
      </w:pPr>
    </w:p>
    <w:p w:rsidR="00735378" w:rsidRPr="00735378" w:rsidRDefault="00735378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r w:rsidRPr="00735378">
        <w:rPr>
          <w:rFonts w:ascii="Arial Narrow" w:hAnsi="Arial Narrow" w:cs="Arial"/>
          <w:b/>
          <w:sz w:val="24"/>
          <w:szCs w:val="24"/>
        </w:rPr>
        <w:t>- BARRACÃO E PLACA DE OBRA</w:t>
      </w:r>
    </w:p>
    <w:p w:rsidR="00735378" w:rsidRDefault="00200BFA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854710</wp:posOffset>
            </wp:positionV>
            <wp:extent cx="6477000" cy="3981450"/>
            <wp:effectExtent l="19050" t="0" r="0" b="0"/>
            <wp:wrapSquare wrapText="bothSides"/>
            <wp:docPr id="1" name="Imagem 0" descr="pla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a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378" w:rsidRPr="00735378">
        <w:rPr>
          <w:rFonts w:ascii="Arial Narrow" w:hAnsi="Arial Narrow" w:cs="Arial"/>
          <w:sz w:val="24"/>
          <w:szCs w:val="24"/>
        </w:rPr>
        <w:t>Será instalado barracão conforme indicado na Memória de Cálculo em suas medidas e compartimentos. Também será colocado placa, conforme modelo apresentado pela fiscalização, contendo informações exigidas pela Prefeitura, em local indicado pela Fiscalização. Não será permitido colocação de placas fora do canteiro de obra. (</w:t>
      </w:r>
      <w:proofErr w:type="gramStart"/>
      <w:r w:rsidR="00735378" w:rsidRPr="00735378">
        <w:rPr>
          <w:rFonts w:ascii="Arial Narrow" w:hAnsi="Arial Narrow" w:cs="Arial"/>
          <w:sz w:val="24"/>
          <w:szCs w:val="24"/>
        </w:rPr>
        <w:t>modelo</w:t>
      </w:r>
      <w:proofErr w:type="gramEnd"/>
      <w:r w:rsidR="00735378" w:rsidRPr="00735378">
        <w:rPr>
          <w:rFonts w:ascii="Arial Narrow" w:hAnsi="Arial Narrow" w:cs="Arial"/>
          <w:sz w:val="24"/>
          <w:szCs w:val="24"/>
        </w:rPr>
        <w:t xml:space="preserve"> em anexo).</w:t>
      </w:r>
    </w:p>
    <w:p w:rsidR="00200BFA" w:rsidRPr="00610FF0" w:rsidRDefault="00200BFA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B914B9" w:rsidRPr="00610FF0" w:rsidRDefault="00B914B9" w:rsidP="00090CCE">
      <w:p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- </w:t>
      </w:r>
      <w:r w:rsidRPr="00610FF0">
        <w:rPr>
          <w:rFonts w:ascii="Arial Narrow" w:hAnsi="Arial Narrow" w:cs="Arial"/>
          <w:b/>
          <w:sz w:val="24"/>
          <w:szCs w:val="24"/>
        </w:rPr>
        <w:t>DEMOLIÇÃO</w:t>
      </w:r>
      <w:r w:rsidR="009E1E5A" w:rsidRPr="00610FF0">
        <w:rPr>
          <w:rFonts w:ascii="Arial Narrow" w:hAnsi="Arial Narrow" w:cs="Arial"/>
          <w:b/>
          <w:sz w:val="24"/>
          <w:szCs w:val="24"/>
        </w:rPr>
        <w:t xml:space="preserve"> E ARRANCAMENTO</w:t>
      </w:r>
    </w:p>
    <w:p w:rsidR="00B914B9" w:rsidRPr="00610FF0" w:rsidRDefault="00B914B9" w:rsidP="00090CCE">
      <w:pPr>
        <w:spacing w:afterLines="40" w:after="96"/>
        <w:ind w:left="42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Todo serviço de demolição e </w:t>
      </w:r>
      <w:proofErr w:type="spellStart"/>
      <w:r w:rsidRPr="00610FF0">
        <w:rPr>
          <w:rFonts w:ascii="Arial Narrow" w:hAnsi="Arial Narrow" w:cs="Arial"/>
          <w:sz w:val="24"/>
          <w:szCs w:val="24"/>
        </w:rPr>
        <w:t>arrancamento</w:t>
      </w:r>
      <w:proofErr w:type="spellEnd"/>
      <w:r w:rsidRPr="00610FF0">
        <w:rPr>
          <w:rFonts w:ascii="Arial Narrow" w:hAnsi="Arial Narrow" w:cs="Arial"/>
          <w:sz w:val="24"/>
          <w:szCs w:val="24"/>
        </w:rPr>
        <w:t xml:space="preserve"> deverá ser realizado considerando a seguran</w:t>
      </w:r>
      <w:r w:rsidR="00CE23F2" w:rsidRPr="00610FF0">
        <w:rPr>
          <w:rFonts w:ascii="Arial Narrow" w:hAnsi="Arial Narrow" w:cs="Arial"/>
          <w:sz w:val="24"/>
          <w:szCs w:val="24"/>
        </w:rPr>
        <w:t>ça de todos os envolvidos, não só</w:t>
      </w:r>
      <w:r w:rsidRPr="00610FF0">
        <w:rPr>
          <w:rFonts w:ascii="Arial Narrow" w:hAnsi="Arial Narrow" w:cs="Arial"/>
          <w:sz w:val="24"/>
          <w:szCs w:val="24"/>
        </w:rPr>
        <w:t xml:space="preserve"> os trabalhado</w:t>
      </w:r>
      <w:r w:rsidR="00C000FF" w:rsidRPr="00610FF0">
        <w:rPr>
          <w:rFonts w:ascii="Arial Narrow" w:hAnsi="Arial Narrow" w:cs="Arial"/>
          <w:sz w:val="24"/>
          <w:szCs w:val="24"/>
        </w:rPr>
        <w:t>re</w:t>
      </w:r>
      <w:r w:rsidRPr="00610FF0">
        <w:rPr>
          <w:rFonts w:ascii="Arial Narrow" w:hAnsi="Arial Narrow" w:cs="Arial"/>
          <w:sz w:val="24"/>
          <w:szCs w:val="24"/>
        </w:rPr>
        <w:t xml:space="preserve">s como os transeuntes e moradores. Para tal é necessário o uso de EPIs como luvas, capacetes, cintos de segurança no caso de serviços em altura acima de 2,00m (NR 35), fita zebrada e placas de sinalização de segurança. </w:t>
      </w:r>
    </w:p>
    <w:p w:rsidR="00B914B9" w:rsidRPr="00610FF0" w:rsidRDefault="00B914B9" w:rsidP="00090CCE">
      <w:pPr>
        <w:spacing w:afterLines="40" w:after="96"/>
        <w:ind w:left="42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lastRenderedPageBreak/>
        <w:t xml:space="preserve">Todo o material proveniente das demolições e </w:t>
      </w:r>
      <w:proofErr w:type="spellStart"/>
      <w:r w:rsidR="009E1E5A" w:rsidRPr="00610FF0">
        <w:rPr>
          <w:rFonts w:ascii="Arial Narrow" w:hAnsi="Arial Narrow" w:cs="Arial"/>
          <w:sz w:val="24"/>
          <w:szCs w:val="24"/>
        </w:rPr>
        <w:t>arrancamento</w:t>
      </w:r>
      <w:proofErr w:type="spellEnd"/>
      <w:r w:rsidRPr="00610FF0">
        <w:rPr>
          <w:rFonts w:ascii="Arial Narrow" w:hAnsi="Arial Narrow" w:cs="Arial"/>
          <w:sz w:val="24"/>
          <w:szCs w:val="24"/>
        </w:rPr>
        <w:t xml:space="preserve"> deverão</w:t>
      </w:r>
      <w:r w:rsidR="006E6364" w:rsidRPr="00610FF0">
        <w:rPr>
          <w:rFonts w:ascii="Arial Narrow" w:hAnsi="Arial Narrow" w:cs="Arial"/>
          <w:sz w:val="24"/>
          <w:szCs w:val="24"/>
        </w:rPr>
        <w:t xml:space="preserve"> pela contratada,</w:t>
      </w:r>
      <w:r w:rsidRPr="00610FF0">
        <w:rPr>
          <w:rFonts w:ascii="Arial Narrow" w:hAnsi="Arial Narrow" w:cs="Arial"/>
          <w:sz w:val="24"/>
          <w:szCs w:val="24"/>
        </w:rPr>
        <w:t xml:space="preserve"> ser</w:t>
      </w:r>
      <w:r w:rsidR="009E1E5A" w:rsidRPr="00610FF0">
        <w:rPr>
          <w:rFonts w:ascii="Arial Narrow" w:hAnsi="Arial Narrow" w:cs="Arial"/>
          <w:sz w:val="24"/>
          <w:szCs w:val="24"/>
        </w:rPr>
        <w:t xml:space="preserve"> empilhados em local seguro e estratégico dentro do canteiro de obras para sua posterior remoção</w:t>
      </w:r>
      <w:r w:rsidR="009E1E5A" w:rsidRPr="00610FF0">
        <w:rPr>
          <w:rFonts w:ascii="Arial Narrow" w:hAnsi="Arial Narrow" w:cs="Arial"/>
          <w:b/>
          <w:sz w:val="24"/>
          <w:szCs w:val="24"/>
        </w:rPr>
        <w:t xml:space="preserve">. </w:t>
      </w:r>
      <w:r w:rsidR="009E1E5A" w:rsidRPr="00610FF0">
        <w:rPr>
          <w:rFonts w:ascii="Arial Narrow" w:hAnsi="Arial Narrow" w:cs="Arial"/>
          <w:sz w:val="24"/>
          <w:szCs w:val="24"/>
        </w:rPr>
        <w:t>O local que será usado</w:t>
      </w:r>
      <w:r w:rsidR="00160D5B" w:rsidRPr="00610FF0">
        <w:rPr>
          <w:rFonts w:ascii="Arial Narrow" w:hAnsi="Arial Narrow" w:cs="Arial"/>
          <w:sz w:val="24"/>
          <w:szCs w:val="24"/>
        </w:rPr>
        <w:t xml:space="preserve"> </w:t>
      </w:r>
      <w:r w:rsidR="009E1E5A" w:rsidRPr="00610FF0">
        <w:rPr>
          <w:rFonts w:ascii="Arial Narrow" w:hAnsi="Arial Narrow" w:cs="Arial"/>
          <w:sz w:val="24"/>
          <w:szCs w:val="24"/>
        </w:rPr>
        <w:t xml:space="preserve">para seu depósito deverá ser antecipadamente informado a fiscalização, evitando assim agressões e deterioração ao meio ambiente.  </w:t>
      </w:r>
      <w:r w:rsidRPr="00610FF0">
        <w:rPr>
          <w:rFonts w:ascii="Arial Narrow" w:hAnsi="Arial Narrow" w:cs="Arial"/>
          <w:b/>
          <w:sz w:val="24"/>
          <w:szCs w:val="24"/>
        </w:rPr>
        <w:tab/>
      </w:r>
    </w:p>
    <w:p w:rsidR="00B4346C" w:rsidRPr="00610FF0" w:rsidRDefault="00B4346C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sz w:val="24"/>
          <w:szCs w:val="24"/>
        </w:rPr>
      </w:pPr>
    </w:p>
    <w:p w:rsidR="00B4346C" w:rsidRPr="00610FF0" w:rsidRDefault="008E65CA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 xml:space="preserve">- </w:t>
      </w:r>
      <w:r w:rsidR="00B4346C" w:rsidRPr="00610FF0">
        <w:rPr>
          <w:rFonts w:ascii="Arial Narrow" w:hAnsi="Arial Narrow" w:cs="Arial"/>
          <w:b/>
          <w:sz w:val="24"/>
          <w:szCs w:val="24"/>
        </w:rPr>
        <w:t>SINALIZAÇÃO E ORIENTAÇÃO DO TRÂNSITO: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Sempre durante a execução de qualquer obra, a preservação da vida humana é uma das principais metas a serem atingidas. Dentro desse princípio, qualquer obstáculo à livre circulação e à segurança de veículos e pedestres no leito das vias públicas, será imediata e adequadamente sinalizado.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Em qualquer circunstância haverá a preocupação de se assegurar espaços para o trânsito e pedestres. De acordo com o volume do trabalho a ser realizado e as dimensões da via pública ocorrerão variações desses espaços.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No trânsito, os espaços de movimentação de veículos </w:t>
      </w:r>
      <w:r w:rsidR="00300671" w:rsidRPr="00610FF0">
        <w:rPr>
          <w:rFonts w:ascii="Arial Narrow" w:hAnsi="Arial Narrow" w:cs="Arial"/>
          <w:sz w:val="24"/>
          <w:szCs w:val="24"/>
        </w:rPr>
        <w:t>poderão</w:t>
      </w:r>
      <w:r w:rsidR="009C29B9" w:rsidRPr="00610FF0">
        <w:rPr>
          <w:rFonts w:ascii="Arial Narrow" w:hAnsi="Arial Narrow" w:cs="Arial"/>
          <w:sz w:val="24"/>
          <w:szCs w:val="24"/>
        </w:rPr>
        <w:t xml:space="preserve"> se </w:t>
      </w:r>
      <w:r w:rsidR="00300671" w:rsidRPr="00610FF0">
        <w:rPr>
          <w:rFonts w:ascii="Arial Narrow" w:hAnsi="Arial Narrow" w:cs="Arial"/>
          <w:sz w:val="24"/>
          <w:szCs w:val="24"/>
        </w:rPr>
        <w:t>necessários</w:t>
      </w:r>
      <w:r w:rsidR="009C29B9" w:rsidRPr="00610FF0">
        <w:rPr>
          <w:rFonts w:ascii="Arial Narrow" w:hAnsi="Arial Narrow" w:cs="Arial"/>
          <w:sz w:val="24"/>
          <w:szCs w:val="24"/>
        </w:rPr>
        <w:t>,</w:t>
      </w:r>
      <w:r w:rsidRPr="00610FF0">
        <w:rPr>
          <w:rFonts w:ascii="Arial Narrow" w:hAnsi="Arial Narrow" w:cs="Arial"/>
          <w:sz w:val="24"/>
          <w:szCs w:val="24"/>
        </w:rPr>
        <w:t xml:space="preserve"> sofrer limitação, restrição parcial ou total. Para pedestres, a movimentação será sempre assegurada.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:rsidR="00B4346C" w:rsidRPr="00610FF0" w:rsidRDefault="00B4346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Para os trechos onde se prevê que os serviços tenham maior duração, os dispositivos serão escolhidos e implantados de forma adequada, de modo a garantir a </w:t>
      </w:r>
      <w:r w:rsidR="009C29B9" w:rsidRPr="00610FF0">
        <w:rPr>
          <w:rFonts w:ascii="Arial Narrow" w:hAnsi="Arial Narrow" w:cs="Arial"/>
          <w:sz w:val="24"/>
          <w:szCs w:val="24"/>
        </w:rPr>
        <w:t>plena eficácia</w:t>
      </w:r>
      <w:r w:rsidRPr="00610FF0">
        <w:rPr>
          <w:rFonts w:ascii="Arial Narrow" w:hAnsi="Arial Narrow" w:cs="Arial"/>
          <w:sz w:val="24"/>
          <w:szCs w:val="24"/>
        </w:rPr>
        <w:t xml:space="preserve"> da sinalização.</w:t>
      </w:r>
    </w:p>
    <w:p w:rsidR="00B4346C" w:rsidRPr="00610FF0" w:rsidRDefault="00B4346C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</w:p>
    <w:p w:rsidR="00CB3B77" w:rsidRPr="00610FF0" w:rsidRDefault="008E65CA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0" w:name="_Toc426160859"/>
      <w:r w:rsidRPr="00610FF0">
        <w:rPr>
          <w:rFonts w:ascii="Arial Narrow" w:hAnsi="Arial Narrow" w:cs="Arial"/>
          <w:b/>
          <w:sz w:val="24"/>
          <w:szCs w:val="24"/>
        </w:rPr>
        <w:t xml:space="preserve">- </w:t>
      </w:r>
      <w:r w:rsidR="00CB3B77" w:rsidRPr="00610FF0">
        <w:rPr>
          <w:rFonts w:ascii="Arial Narrow" w:hAnsi="Arial Narrow" w:cs="Arial"/>
          <w:b/>
          <w:sz w:val="24"/>
          <w:szCs w:val="24"/>
        </w:rPr>
        <w:t>Materiais e Serviços</w:t>
      </w:r>
      <w:bookmarkEnd w:id="0"/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Os materiais a serem empregados nas obras deverão ser novos, de primeira qualidade e </w:t>
      </w:r>
      <w:r w:rsidR="009C29B9" w:rsidRPr="00610FF0">
        <w:rPr>
          <w:rFonts w:ascii="Arial Narrow" w:hAnsi="Arial Narrow" w:cs="Arial"/>
          <w:sz w:val="24"/>
          <w:szCs w:val="24"/>
        </w:rPr>
        <w:t>obedecer às</w:t>
      </w:r>
      <w:r w:rsidRPr="00610FF0">
        <w:rPr>
          <w:rFonts w:ascii="Arial Narrow" w:hAnsi="Arial Narrow" w:cs="Arial"/>
          <w:sz w:val="24"/>
          <w:szCs w:val="24"/>
        </w:rPr>
        <w:t xml:space="preserve"> especificações do presente documento, às normas da ABNT no que couber e, na falta </w:t>
      </w:r>
      <w:r w:rsidR="009C29B9" w:rsidRPr="00610FF0">
        <w:rPr>
          <w:rFonts w:ascii="Arial Narrow" w:hAnsi="Arial Narrow" w:cs="Arial"/>
          <w:sz w:val="24"/>
          <w:szCs w:val="24"/>
        </w:rPr>
        <w:t>destas ter</w:t>
      </w:r>
      <w:r w:rsidRPr="00610FF0">
        <w:rPr>
          <w:rFonts w:ascii="Arial Narrow" w:hAnsi="Arial Narrow" w:cs="Arial"/>
          <w:sz w:val="24"/>
          <w:szCs w:val="24"/>
        </w:rPr>
        <w:t xml:space="preserve"> suas características reconhecidas em certificados ou laudos emitidos </w:t>
      </w:r>
      <w:r w:rsidR="009C29B9" w:rsidRPr="00610FF0">
        <w:rPr>
          <w:rFonts w:ascii="Arial Narrow" w:hAnsi="Arial Narrow" w:cs="Arial"/>
          <w:sz w:val="24"/>
          <w:szCs w:val="24"/>
        </w:rPr>
        <w:t>por laboratório</w:t>
      </w:r>
      <w:r w:rsidRPr="00610FF0">
        <w:rPr>
          <w:rFonts w:ascii="Arial Narrow" w:hAnsi="Arial Narrow" w:cs="Arial"/>
          <w:sz w:val="24"/>
          <w:szCs w:val="24"/>
        </w:rPr>
        <w:t xml:space="preserve"> tecnológico idôneo.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Quando as circunstâncias ou condições peculiares do local o exigirem será facultada a substituição de materiais especificados por outros equivalentes mediante prévia e expressa autorização da Fiscalização, para cada caso em particular. A Empreiteira deverá apresentar por escrito os motivos da substituição e um orçamento comparativo.</w:t>
      </w:r>
    </w:p>
    <w:p w:rsidR="006E6364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execução dos serviços obedecerá rigorosamente ao projeto em sua forma, dimensões, concepção arquitetônica e ao presente documento.</w:t>
      </w:r>
    </w:p>
    <w:p w:rsidR="00652781" w:rsidRPr="00610FF0" w:rsidRDefault="0065278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CB3B77" w:rsidRPr="00610FF0" w:rsidRDefault="00CB3B77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Toc426160860"/>
      <w:r w:rsidRPr="00610FF0">
        <w:rPr>
          <w:rFonts w:ascii="Arial Narrow" w:hAnsi="Arial Narrow" w:cs="Arial"/>
          <w:b/>
          <w:sz w:val="24"/>
          <w:szCs w:val="24"/>
        </w:rPr>
        <w:t>- Serviços Inaceitáveis</w:t>
      </w:r>
      <w:bookmarkEnd w:id="1"/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 Empreiteira deverá refazer, às suas expensas, todos os serviços que não estiverem de acordo com as indicações do projeto de arquitetura, estas especificações, bem como as aplicações e acabamentos que não tenham sido aprovados previamente pela </w:t>
      </w:r>
      <w:r w:rsidR="00652781" w:rsidRPr="00610FF0">
        <w:rPr>
          <w:rFonts w:ascii="Arial Narrow" w:hAnsi="Arial Narrow" w:cs="Arial"/>
          <w:sz w:val="24"/>
          <w:szCs w:val="24"/>
        </w:rPr>
        <w:t>Fiscalização</w:t>
      </w:r>
      <w:r w:rsidRPr="00610FF0">
        <w:rPr>
          <w:rFonts w:ascii="Arial Narrow" w:hAnsi="Arial Narrow" w:cs="Arial"/>
          <w:sz w:val="24"/>
          <w:szCs w:val="24"/>
        </w:rPr>
        <w:t>.</w:t>
      </w:r>
    </w:p>
    <w:p w:rsidR="00E273D8" w:rsidRDefault="00E273D8" w:rsidP="003A29D3">
      <w:pPr>
        <w:spacing w:after="120"/>
        <w:jc w:val="both"/>
        <w:rPr>
          <w:rFonts w:ascii="Arial Narrow" w:hAnsi="Arial Narrow"/>
          <w:b/>
          <w:sz w:val="24"/>
          <w:szCs w:val="24"/>
        </w:rPr>
      </w:pPr>
    </w:p>
    <w:p w:rsidR="00ED2EA8" w:rsidRDefault="00ED2EA8" w:rsidP="003A29D3">
      <w:pPr>
        <w:spacing w:after="120"/>
        <w:jc w:val="both"/>
        <w:rPr>
          <w:rFonts w:ascii="Arial Narrow" w:hAnsi="Arial Narrow"/>
          <w:b/>
          <w:sz w:val="24"/>
          <w:szCs w:val="24"/>
        </w:rPr>
      </w:pPr>
    </w:p>
    <w:p w:rsidR="00ED2EA8" w:rsidRDefault="00ED2EA8" w:rsidP="003A29D3">
      <w:pPr>
        <w:spacing w:after="120"/>
        <w:jc w:val="both"/>
        <w:rPr>
          <w:rFonts w:ascii="Arial Narrow" w:hAnsi="Arial Narrow"/>
          <w:b/>
          <w:sz w:val="24"/>
          <w:szCs w:val="24"/>
        </w:rPr>
      </w:pPr>
    </w:p>
    <w:p w:rsidR="00ED2EA8" w:rsidRPr="00610FF0" w:rsidRDefault="00ED2EA8" w:rsidP="003A29D3">
      <w:pPr>
        <w:spacing w:after="120"/>
        <w:jc w:val="both"/>
        <w:rPr>
          <w:rFonts w:ascii="Arial Narrow" w:hAnsi="Arial Narrow"/>
          <w:b/>
          <w:sz w:val="24"/>
          <w:szCs w:val="24"/>
        </w:rPr>
      </w:pPr>
    </w:p>
    <w:p w:rsidR="002E1891" w:rsidRPr="00610FF0" w:rsidRDefault="00887417" w:rsidP="003A29D3">
      <w:pPr>
        <w:pStyle w:val="PargrafodaLista"/>
        <w:numPr>
          <w:ilvl w:val="1"/>
          <w:numId w:val="3"/>
        </w:numPr>
        <w:spacing w:after="120"/>
        <w:jc w:val="both"/>
        <w:rPr>
          <w:rFonts w:ascii="Arial Narrow" w:hAnsi="Arial Narrow"/>
          <w:sz w:val="24"/>
          <w:szCs w:val="24"/>
          <w:u w:val="single"/>
        </w:rPr>
      </w:pPr>
      <w:r w:rsidRPr="00610FF0">
        <w:rPr>
          <w:rFonts w:ascii="Arial Narrow" w:hAnsi="Arial Narrow"/>
          <w:b/>
          <w:sz w:val="24"/>
          <w:szCs w:val="24"/>
          <w:u w:val="single"/>
        </w:rPr>
        <w:t>–</w:t>
      </w:r>
      <w:r w:rsidR="003A29D3" w:rsidRPr="00610FF0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2E1891" w:rsidRPr="00610FF0">
        <w:rPr>
          <w:rFonts w:ascii="Arial Narrow" w:hAnsi="Arial Narrow"/>
          <w:b/>
          <w:sz w:val="24"/>
          <w:szCs w:val="24"/>
          <w:u w:val="single"/>
        </w:rPr>
        <w:t>L</w:t>
      </w:r>
      <w:r w:rsidRPr="00610FF0">
        <w:rPr>
          <w:rFonts w:ascii="Arial Narrow" w:hAnsi="Arial Narrow"/>
          <w:b/>
          <w:sz w:val="24"/>
          <w:szCs w:val="24"/>
          <w:u w:val="single"/>
        </w:rPr>
        <w:t>OCAÇÃO DA OBRA</w:t>
      </w:r>
    </w:p>
    <w:p w:rsidR="002E1891" w:rsidRPr="00610FF0" w:rsidRDefault="002E1891" w:rsidP="00F87977">
      <w:pPr>
        <w:pStyle w:val="NormalWeb"/>
        <w:ind w:left="283"/>
        <w:jc w:val="both"/>
        <w:rPr>
          <w:rFonts w:ascii="Arial Narrow" w:hAnsi="Arial Narrow"/>
          <w:szCs w:val="24"/>
        </w:rPr>
      </w:pPr>
      <w:r w:rsidRPr="00610FF0">
        <w:rPr>
          <w:rFonts w:ascii="Arial Narrow" w:hAnsi="Arial Narrow"/>
          <w:szCs w:val="24"/>
        </w:rPr>
        <w:t>A locação da obra será efetuada pelo contratado e consiste em fixar a obra no terreno, de acordo com as plantas de situação e de locação dos pilares ou das paredes.</w:t>
      </w:r>
    </w:p>
    <w:p w:rsidR="002E1891" w:rsidRPr="00610FF0" w:rsidRDefault="002E1891" w:rsidP="00F87977">
      <w:pPr>
        <w:pStyle w:val="PargrafodaLista"/>
        <w:tabs>
          <w:tab w:val="left" w:pos="0"/>
        </w:tabs>
        <w:ind w:left="283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 </w:t>
      </w:r>
      <w:r w:rsidRPr="00610FF0">
        <w:rPr>
          <w:rFonts w:ascii="Arial Narrow" w:hAnsi="Arial Narrow" w:cs="Arial"/>
          <w:sz w:val="24"/>
          <w:szCs w:val="24"/>
        </w:rPr>
        <w:t>A locação deverá ser global e sobre um ou mais quadros de madeira que envolva o perímetro da obra. As tábuas que compõem estes quadros deverão ser niveladas e fixadas para resistirem à tensão dos fios sem oscilar e sem sair da posição correta.</w:t>
      </w:r>
    </w:p>
    <w:p w:rsidR="002E1891" w:rsidRPr="00610FF0" w:rsidRDefault="002E1891" w:rsidP="00F87977">
      <w:pPr>
        <w:pStyle w:val="NormalWeb"/>
        <w:ind w:left="283"/>
        <w:jc w:val="both"/>
        <w:rPr>
          <w:rFonts w:ascii="Arial Narrow" w:hAnsi="Arial Narrow"/>
          <w:szCs w:val="24"/>
        </w:rPr>
      </w:pPr>
      <w:r w:rsidRPr="00610FF0">
        <w:rPr>
          <w:rFonts w:ascii="Arial Narrow" w:hAnsi="Arial Narrow"/>
          <w:szCs w:val="24"/>
        </w:rPr>
        <w:t>A locação deverá ser feita pelos eixos, faces dos pilares ou das paredes.</w:t>
      </w:r>
    </w:p>
    <w:p w:rsidR="002E1891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Serão observados os níveis indicados nos cortes do projeto de arquitetura. Havendo discrepância entre as reais condições existentes no local e os elementos do projeto, a ocorrência será objeto de comunicação, por escrito, à fiscalização, a quem competirá deliberar a respeito.</w:t>
      </w:r>
    </w:p>
    <w:p w:rsidR="002E1891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Após a demarcação dos alinhamentos e pontos de nível, o construtor fará comunicação à fiscalização a qual procederá </w:t>
      </w:r>
      <w:r w:rsidR="00C37E57" w:rsidRPr="00610FF0">
        <w:rPr>
          <w:rFonts w:ascii="Arial Narrow" w:hAnsi="Arial Narrow"/>
          <w:sz w:val="24"/>
          <w:szCs w:val="24"/>
        </w:rPr>
        <w:t>às</w:t>
      </w:r>
      <w:r w:rsidRPr="00610FF0">
        <w:rPr>
          <w:rFonts w:ascii="Arial Narrow" w:hAnsi="Arial Narrow"/>
          <w:sz w:val="24"/>
          <w:szCs w:val="24"/>
        </w:rPr>
        <w:t xml:space="preserve"> verificações e aferições que julgar oportunas.</w:t>
      </w:r>
    </w:p>
    <w:p w:rsidR="003A29D3" w:rsidRPr="00D8482A" w:rsidRDefault="003A29D3" w:rsidP="003A29D3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32"/>
          <w:szCs w:val="32"/>
        </w:rPr>
      </w:pPr>
    </w:p>
    <w:p w:rsidR="002E1891" w:rsidRPr="00610FF0" w:rsidRDefault="003A29D3" w:rsidP="003A29D3">
      <w:pPr>
        <w:pStyle w:val="PargrafodaLista"/>
        <w:numPr>
          <w:ilvl w:val="1"/>
          <w:numId w:val="3"/>
        </w:numPr>
        <w:spacing w:after="200"/>
        <w:jc w:val="both"/>
        <w:outlineLvl w:val="0"/>
        <w:rPr>
          <w:rFonts w:ascii="Arial Narrow" w:hAnsi="Arial Narrow"/>
          <w:b/>
          <w:sz w:val="24"/>
          <w:szCs w:val="24"/>
          <w:u w:val="single"/>
        </w:rPr>
      </w:pPr>
      <w:r w:rsidRPr="00610FF0">
        <w:rPr>
          <w:rFonts w:ascii="Arial Narrow" w:hAnsi="Arial Narrow"/>
          <w:b/>
          <w:sz w:val="24"/>
          <w:szCs w:val="24"/>
          <w:u w:val="single"/>
        </w:rPr>
        <w:t xml:space="preserve">- </w:t>
      </w:r>
      <w:r w:rsidR="002E1891" w:rsidRPr="00610FF0">
        <w:rPr>
          <w:rFonts w:ascii="Arial Narrow" w:hAnsi="Arial Narrow"/>
          <w:b/>
          <w:sz w:val="24"/>
          <w:szCs w:val="24"/>
          <w:u w:val="single"/>
        </w:rPr>
        <w:t>MOVIMENTO DE TERRA</w:t>
      </w:r>
    </w:p>
    <w:p w:rsidR="00300671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Escavação manual de material de 1a categoria, até 1,50m</w:t>
      </w:r>
      <w:r w:rsidR="00300671" w:rsidRPr="00610FF0">
        <w:rPr>
          <w:rFonts w:ascii="Arial Narrow" w:hAnsi="Arial Narrow"/>
          <w:sz w:val="24"/>
          <w:szCs w:val="24"/>
        </w:rPr>
        <w:t xml:space="preserve"> de profundidade para fixação dos pilares do muro</w:t>
      </w:r>
      <w:r w:rsidR="00652781" w:rsidRPr="00610FF0">
        <w:rPr>
          <w:rFonts w:ascii="Arial Narrow" w:hAnsi="Arial Narrow"/>
          <w:sz w:val="24"/>
          <w:szCs w:val="24"/>
        </w:rPr>
        <w:t xml:space="preserve"> e os pilares entre as grades que </w:t>
      </w:r>
      <w:r w:rsidR="00160D5B" w:rsidRPr="00610FF0">
        <w:rPr>
          <w:rFonts w:ascii="Arial Narrow" w:hAnsi="Arial Narrow"/>
          <w:sz w:val="24"/>
          <w:szCs w:val="24"/>
        </w:rPr>
        <w:t>serão construídas</w:t>
      </w:r>
      <w:r w:rsidR="00300671" w:rsidRPr="00610FF0">
        <w:rPr>
          <w:rFonts w:ascii="Arial Narrow" w:hAnsi="Arial Narrow"/>
          <w:sz w:val="24"/>
          <w:szCs w:val="24"/>
        </w:rPr>
        <w:t xml:space="preserve">. </w:t>
      </w:r>
    </w:p>
    <w:p w:rsidR="002E1891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:rsidR="002E1891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A execução dos trabalhos de escavação obedecerá naquilo que for aplicável, as normas da ABNT atinentes ao assunto. As escavações para realização de blocos e cintas circundantes serão escoradas, isoladas e esgotadas, se for o caso, de forma a permitir a execução, a céu aberto, daqueles elementos estruturais e das impermeabilizações. </w:t>
      </w:r>
    </w:p>
    <w:p w:rsidR="00CB3B77" w:rsidRPr="00610FF0" w:rsidRDefault="002E1891" w:rsidP="00F87977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Os materiais excedentes produzidos deverão ser levados para local apropriado, a ser definido pela fiscalização.</w:t>
      </w:r>
    </w:p>
    <w:p w:rsidR="002E1891" w:rsidRPr="00610FF0" w:rsidRDefault="002E1891" w:rsidP="003A29D3">
      <w:pPr>
        <w:pStyle w:val="PargrafodaLista"/>
        <w:spacing w:after="200"/>
        <w:ind w:left="283"/>
        <w:jc w:val="both"/>
        <w:outlineLvl w:val="0"/>
        <w:rPr>
          <w:rFonts w:ascii="Arial Narrow" w:hAnsi="Arial Narrow"/>
          <w:sz w:val="24"/>
          <w:szCs w:val="24"/>
        </w:rPr>
      </w:pPr>
    </w:p>
    <w:p w:rsidR="002E1891" w:rsidRPr="00610FF0" w:rsidRDefault="003A29D3" w:rsidP="002E1891">
      <w:pPr>
        <w:spacing w:after="200"/>
        <w:jc w:val="both"/>
        <w:outlineLvl w:val="0"/>
        <w:rPr>
          <w:rFonts w:ascii="Arial Narrow" w:hAnsi="Arial Narrow"/>
          <w:b/>
          <w:sz w:val="24"/>
          <w:szCs w:val="24"/>
          <w:u w:val="single"/>
        </w:rPr>
      </w:pPr>
      <w:r w:rsidRPr="00610FF0">
        <w:rPr>
          <w:rFonts w:ascii="Arial Narrow" w:hAnsi="Arial Narrow"/>
          <w:b/>
          <w:sz w:val="24"/>
          <w:szCs w:val="24"/>
        </w:rPr>
        <w:t xml:space="preserve">4.4 - </w:t>
      </w:r>
      <w:r w:rsidR="002E1891" w:rsidRPr="00610FF0">
        <w:rPr>
          <w:rFonts w:ascii="Arial Narrow" w:hAnsi="Arial Narrow"/>
          <w:b/>
          <w:sz w:val="24"/>
          <w:szCs w:val="24"/>
          <w:u w:val="single"/>
        </w:rPr>
        <w:t>ESTRUTURA</w:t>
      </w:r>
    </w:p>
    <w:p w:rsidR="002E1891" w:rsidRPr="00610FF0" w:rsidRDefault="002E1891" w:rsidP="002E1891">
      <w:pPr>
        <w:spacing w:after="120"/>
        <w:jc w:val="both"/>
        <w:outlineLvl w:val="0"/>
        <w:rPr>
          <w:rFonts w:ascii="Arial Narrow" w:hAnsi="Arial Narrow"/>
          <w:b/>
          <w:sz w:val="24"/>
          <w:szCs w:val="24"/>
        </w:rPr>
      </w:pPr>
      <w:r w:rsidRPr="00610FF0">
        <w:rPr>
          <w:rFonts w:ascii="Arial Narrow" w:hAnsi="Arial Narrow"/>
          <w:b/>
          <w:sz w:val="24"/>
          <w:szCs w:val="24"/>
        </w:rPr>
        <w:t xml:space="preserve">Concreto Armado Usinado. </w:t>
      </w:r>
    </w:p>
    <w:p w:rsidR="002E1891" w:rsidRPr="00610FF0" w:rsidRDefault="00CD5F22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Os pilares e</w:t>
      </w:r>
      <w:r w:rsidR="002E1891" w:rsidRPr="00610FF0">
        <w:rPr>
          <w:rFonts w:ascii="Arial Narrow" w:hAnsi="Arial Narrow"/>
          <w:sz w:val="24"/>
          <w:szCs w:val="24"/>
        </w:rPr>
        <w:t xml:space="preserve"> vigas</w:t>
      </w:r>
      <w:r w:rsidR="00887417" w:rsidRPr="00610FF0">
        <w:rPr>
          <w:rFonts w:ascii="Arial Narrow" w:hAnsi="Arial Narrow"/>
          <w:sz w:val="24"/>
          <w:szCs w:val="24"/>
        </w:rPr>
        <w:t xml:space="preserve"> </w:t>
      </w:r>
      <w:r w:rsidR="002E1891" w:rsidRPr="00610FF0">
        <w:rPr>
          <w:rFonts w:ascii="Arial Narrow" w:hAnsi="Arial Narrow"/>
          <w:sz w:val="24"/>
          <w:szCs w:val="24"/>
        </w:rPr>
        <w:t xml:space="preserve">da estrutura serão em concreto com FCK mínimo de 25 Mpa, cujos materiais componentes da mistura deverão atender as disposições da </w:t>
      </w:r>
      <w:r w:rsidR="00C000FF" w:rsidRPr="00610FF0">
        <w:rPr>
          <w:rFonts w:ascii="Arial Narrow" w:hAnsi="Arial Narrow"/>
          <w:sz w:val="24"/>
          <w:szCs w:val="24"/>
        </w:rPr>
        <w:t>NBR 6118/2014 e suas alterações</w:t>
      </w:r>
      <w:r w:rsidR="002E1891" w:rsidRPr="00610FF0">
        <w:rPr>
          <w:rFonts w:ascii="Arial Narrow" w:hAnsi="Arial Narrow"/>
          <w:sz w:val="24"/>
          <w:szCs w:val="24"/>
        </w:rPr>
        <w:t>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Deverão ser obedecidas as condições de trabalho da peça a ser confeccionada, para que o concreto possa atender aos requisitos de resistência e trabalhabilidade requerida.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Na dosagem racional, os materiais serão medidos da seguinte maneira: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a) Cimento: deve ser medido em peso, fazendo-se contagem de sacos.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b) Areia: medida em volume, devendo ser lavada levando em conta a umidade do material a ser verificada no canteiro.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proofErr w:type="gramStart"/>
      <w:r w:rsidRPr="00610FF0">
        <w:rPr>
          <w:rFonts w:ascii="Arial Narrow" w:hAnsi="Arial Narrow"/>
          <w:sz w:val="24"/>
          <w:szCs w:val="24"/>
        </w:rPr>
        <w:t>c) Brita</w:t>
      </w:r>
      <w:proofErr w:type="gramEnd"/>
      <w:r w:rsidRPr="00610FF0">
        <w:rPr>
          <w:rFonts w:ascii="Arial Narrow" w:hAnsi="Arial Narrow"/>
          <w:sz w:val="24"/>
          <w:szCs w:val="24"/>
        </w:rPr>
        <w:t xml:space="preserve"> 1 e 2: medido em volume.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d) Água: não deve haver erro superior a 3% da quantidade total a ser adicionada.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Quanto aos aspectos, o concreto deve apresentar-se livre de bexigas e </w:t>
      </w:r>
      <w:proofErr w:type="spellStart"/>
      <w:r w:rsidRPr="00610FF0">
        <w:rPr>
          <w:rFonts w:ascii="Arial Narrow" w:hAnsi="Arial Narrow"/>
          <w:sz w:val="24"/>
          <w:szCs w:val="24"/>
        </w:rPr>
        <w:t>esbojamento</w:t>
      </w:r>
      <w:proofErr w:type="spellEnd"/>
      <w:r w:rsidRPr="00610FF0">
        <w:rPr>
          <w:rFonts w:ascii="Arial Narrow" w:hAnsi="Arial Narrow"/>
          <w:sz w:val="24"/>
          <w:szCs w:val="24"/>
        </w:rPr>
        <w:t xml:space="preserve"> que prejudiquem a sua estética.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lastRenderedPageBreak/>
        <w:t xml:space="preserve">Correrá exclusivamente por conta da empreitada, qualquer serviço que vise </w:t>
      </w:r>
      <w:r w:rsidR="002637CF" w:rsidRPr="00610FF0">
        <w:rPr>
          <w:rFonts w:ascii="Arial Narrow" w:hAnsi="Arial Narrow"/>
          <w:sz w:val="24"/>
          <w:szCs w:val="24"/>
        </w:rPr>
        <w:t>à</w:t>
      </w:r>
      <w:r w:rsidRPr="00610FF0">
        <w:rPr>
          <w:rFonts w:ascii="Arial Narrow" w:hAnsi="Arial Narrow"/>
          <w:sz w:val="24"/>
          <w:szCs w:val="24"/>
        </w:rPr>
        <w:t xml:space="preserve"> correção das imperfeições do concreto (bexigas, vazamentos, </w:t>
      </w:r>
      <w:r w:rsidR="00652781" w:rsidRPr="00610FF0">
        <w:rPr>
          <w:rFonts w:ascii="Arial Narrow" w:hAnsi="Arial Narrow"/>
          <w:sz w:val="24"/>
          <w:szCs w:val="24"/>
        </w:rPr>
        <w:t>etc.</w:t>
      </w:r>
      <w:r w:rsidRPr="00610FF0">
        <w:rPr>
          <w:rFonts w:ascii="Arial Narrow" w:hAnsi="Arial Narrow"/>
          <w:sz w:val="24"/>
          <w:szCs w:val="24"/>
        </w:rPr>
        <w:t>), decorrentes de uma má vibração.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As formas para pilares e vigas serão executadas com madeira agreste de boa qualidade (barrotes, sarrafos, tábuas, estroncas), para a confecção do esqueleto ou estrutura de suporte das formas.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Deverão ser observadas além das cotas do projeto executivo, as recomendações quanto ao alinhamento, prumada, nivelamento, estanqueidade, </w:t>
      </w:r>
      <w:proofErr w:type="spellStart"/>
      <w:r w:rsidRPr="00610FF0">
        <w:rPr>
          <w:rFonts w:ascii="Arial Narrow" w:hAnsi="Arial Narrow"/>
          <w:sz w:val="24"/>
          <w:szCs w:val="24"/>
        </w:rPr>
        <w:t>contraventamento</w:t>
      </w:r>
      <w:proofErr w:type="spellEnd"/>
      <w:r w:rsidRPr="00610FF0">
        <w:rPr>
          <w:rFonts w:ascii="Arial Narrow" w:hAnsi="Arial Narrow"/>
          <w:sz w:val="24"/>
          <w:szCs w:val="24"/>
        </w:rPr>
        <w:t>, ancoragem, etc., de modo que se consiga um resultado de qualidade satisfatória.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Especificação dos materiais:</w:t>
      </w:r>
    </w:p>
    <w:p w:rsidR="002E1891" w:rsidRPr="00610FF0" w:rsidRDefault="002E1891" w:rsidP="002E1891">
      <w:pPr>
        <w:numPr>
          <w:ilvl w:val="0"/>
          <w:numId w:val="2"/>
        </w:num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Madeira agreste seca e isenta de defeitos que comprometam as suas qualidades mais essenciais.</w:t>
      </w:r>
    </w:p>
    <w:p w:rsidR="002E1891" w:rsidRPr="00610FF0" w:rsidRDefault="002E1891" w:rsidP="002E1891">
      <w:pPr>
        <w:numPr>
          <w:ilvl w:val="0"/>
          <w:numId w:val="2"/>
        </w:num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Pregos galvanizados 1.1/2 </w:t>
      </w:r>
      <w:proofErr w:type="gramStart"/>
      <w:r w:rsidRPr="00610FF0">
        <w:rPr>
          <w:rFonts w:ascii="Arial Narrow" w:hAnsi="Arial Narrow"/>
          <w:sz w:val="24"/>
          <w:szCs w:val="24"/>
        </w:rPr>
        <w:t>x</w:t>
      </w:r>
      <w:proofErr w:type="gramEnd"/>
      <w:r w:rsidRPr="00610FF0">
        <w:rPr>
          <w:rFonts w:ascii="Arial Narrow" w:hAnsi="Arial Narrow"/>
          <w:sz w:val="24"/>
          <w:szCs w:val="24"/>
        </w:rPr>
        <w:t xml:space="preserve"> 13, 1.1/2 x 10, e 3 x 9.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b/>
          <w:sz w:val="24"/>
          <w:szCs w:val="24"/>
        </w:rPr>
      </w:pPr>
    </w:p>
    <w:p w:rsidR="002E1891" w:rsidRPr="00610FF0" w:rsidRDefault="002E1891" w:rsidP="002E1891">
      <w:pPr>
        <w:spacing w:after="120"/>
        <w:jc w:val="both"/>
        <w:outlineLvl w:val="0"/>
        <w:rPr>
          <w:rFonts w:ascii="Arial Narrow" w:hAnsi="Arial Narrow"/>
          <w:b/>
          <w:sz w:val="24"/>
          <w:szCs w:val="24"/>
        </w:rPr>
      </w:pPr>
      <w:r w:rsidRPr="00610FF0">
        <w:rPr>
          <w:rFonts w:ascii="Arial Narrow" w:hAnsi="Arial Narrow"/>
          <w:b/>
          <w:sz w:val="24"/>
          <w:szCs w:val="24"/>
        </w:rPr>
        <w:t>Armadura em Aço CA-50/60, fornecimento, dobra e assentamento.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O aço a ser empregado na estrutura de concreto será CA-50/60, classe A.</w:t>
      </w:r>
    </w:p>
    <w:p w:rsidR="002E1891" w:rsidRPr="00610FF0" w:rsidRDefault="002E1891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O corte, a dobra, a armação e a montagem deverão obedecer às normas da ABNT.</w:t>
      </w:r>
    </w:p>
    <w:p w:rsidR="00354654" w:rsidRPr="00610FF0" w:rsidRDefault="00354654" w:rsidP="002E1891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</w:p>
    <w:p w:rsidR="00CB3B77" w:rsidRPr="00610FF0" w:rsidRDefault="00F40CC5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bookmarkStart w:id="2" w:name="_Toc426160861"/>
      <w:r w:rsidRPr="00610FF0">
        <w:rPr>
          <w:rFonts w:ascii="Arial Narrow" w:hAnsi="Arial Narrow" w:cs="Arial"/>
          <w:b/>
          <w:sz w:val="24"/>
          <w:szCs w:val="24"/>
          <w:u w:val="single"/>
        </w:rPr>
        <w:t>4.</w:t>
      </w:r>
      <w:r w:rsidR="000F6572" w:rsidRPr="00610FF0">
        <w:rPr>
          <w:rFonts w:ascii="Arial Narrow" w:hAnsi="Arial Narrow" w:cs="Arial"/>
          <w:b/>
          <w:sz w:val="24"/>
          <w:szCs w:val="24"/>
          <w:u w:val="single"/>
        </w:rPr>
        <w:t>4</w:t>
      </w:r>
      <w:r w:rsidR="00E21E93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- </w:t>
      </w:r>
      <w:bookmarkEnd w:id="2"/>
      <w:r w:rsidR="00CB3B77" w:rsidRPr="00610FF0">
        <w:rPr>
          <w:rFonts w:ascii="Arial Narrow" w:hAnsi="Arial Narrow" w:cs="Arial"/>
          <w:b/>
          <w:sz w:val="24"/>
          <w:szCs w:val="24"/>
          <w:u w:val="single"/>
        </w:rPr>
        <w:t>PAREDES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As alvenarias deverão obedecer fielmente </w:t>
      </w:r>
      <w:r w:rsidR="00E21E93" w:rsidRPr="00610FF0">
        <w:rPr>
          <w:rFonts w:ascii="Arial Narrow" w:hAnsi="Arial Narrow" w:cs="Arial"/>
          <w:sz w:val="24"/>
          <w:szCs w:val="24"/>
        </w:rPr>
        <w:t>às</w:t>
      </w:r>
      <w:r w:rsidRPr="00610FF0">
        <w:rPr>
          <w:rFonts w:ascii="Arial Narrow" w:hAnsi="Arial Narrow" w:cs="Arial"/>
          <w:sz w:val="24"/>
          <w:szCs w:val="24"/>
        </w:rPr>
        <w:t xml:space="preserve"> dimensões, alinhamentos e espessuras indicadas nos projetos e serão assentadas com argamassa apropriada para cada caso. </w:t>
      </w:r>
    </w:p>
    <w:p w:rsidR="00CB3B77" w:rsidRPr="00610FF0" w:rsidRDefault="00E21E93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3" w:name="_Toc420459483"/>
      <w:bookmarkStart w:id="4" w:name="_Toc423864028"/>
      <w:bookmarkStart w:id="5" w:name="_Toc426160862"/>
      <w:r w:rsidRPr="00610FF0">
        <w:rPr>
          <w:rFonts w:ascii="Arial Narrow" w:hAnsi="Arial Narrow" w:cs="Arial"/>
          <w:b/>
          <w:sz w:val="24"/>
          <w:szCs w:val="24"/>
        </w:rPr>
        <w:t xml:space="preserve">- </w:t>
      </w:r>
      <w:r w:rsidR="00CB3B77" w:rsidRPr="00610FF0">
        <w:rPr>
          <w:rFonts w:ascii="Arial Narrow" w:hAnsi="Arial Narrow" w:cs="Arial"/>
          <w:b/>
          <w:sz w:val="24"/>
          <w:szCs w:val="24"/>
        </w:rPr>
        <w:t xml:space="preserve">Alvenaria de Tijolos Furados </w:t>
      </w:r>
      <w:bookmarkEnd w:id="3"/>
      <w:bookmarkEnd w:id="4"/>
      <w:bookmarkEnd w:id="5"/>
      <w:r w:rsidR="00CD5F22" w:rsidRPr="00610FF0">
        <w:rPr>
          <w:rFonts w:ascii="Arial Narrow" w:hAnsi="Arial Narrow" w:cs="Arial"/>
          <w:b/>
          <w:sz w:val="24"/>
          <w:szCs w:val="24"/>
        </w:rPr>
        <w:t>Cerâmicos</w:t>
      </w:r>
    </w:p>
    <w:p w:rsidR="00CB3B77" w:rsidRPr="00610FF0" w:rsidRDefault="00CD5F22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Os tijolos furados cerâmicos </w:t>
      </w:r>
      <w:r w:rsidR="00CB3B77" w:rsidRPr="00610FF0">
        <w:rPr>
          <w:rFonts w:ascii="Arial Narrow" w:hAnsi="Arial Narrow" w:cs="Arial"/>
          <w:sz w:val="24"/>
          <w:szCs w:val="24"/>
        </w:rPr>
        <w:t>deverão apresentar resistência à compressão, dimensões e demais características compatíveis com as determinações da ABNT.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Não serão aceitos tijolos trincados, quebrados ou danificados de qualquer forma, assim como tijolos com menos de 30 dias de fabricação. Todas estas peças danificadas deverão ser rejeitadas.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Todo transporte vertical e horizontal, carga, descarga e empilhamento dos tijolos deverão ser feitos cuidadosamente e a cargo da empreiteira. As peças de barro deverão ser empilhadas e estocadas acima do chão, de preferência sobre estrados de madeira, em lugar seco, coberto e ventilado, evitando-se assim qualquer contato com água ou umidade.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 topo das alvenarias em construção deverá ser coberto durante a noite, em dias de chuva ou durante eventuais interrupções dos trabalhos, com lona plástica, ou qualquer material impermeável, recobrindo pelo menos 60 cm de cada lado das alvenarias.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espessura das juntas terminadas verticais e horizontais não deve ultrapassar 1cm. As rebarbas serão tiradas a colher perfeitamente em linhas retas, horizontais e verticais desencontradas contínuas.</w:t>
      </w:r>
    </w:p>
    <w:p w:rsidR="00CB3B77" w:rsidRPr="00610FF0" w:rsidRDefault="00CB3B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CD5B41" w:rsidRPr="00610FF0" w:rsidRDefault="000F6572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bookmarkStart w:id="6" w:name="_Toc426160908"/>
      <w:r w:rsidRPr="00610FF0">
        <w:rPr>
          <w:rFonts w:ascii="Arial Narrow" w:hAnsi="Arial Narrow" w:cs="Arial"/>
          <w:b/>
          <w:sz w:val="24"/>
          <w:szCs w:val="24"/>
          <w:u w:val="single"/>
        </w:rPr>
        <w:t>4.5</w:t>
      </w:r>
      <w:r w:rsidR="00887417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–</w:t>
      </w:r>
      <w:r w:rsidR="00CD5B41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R</w:t>
      </w:r>
      <w:r w:rsidR="00887417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EVESTIMENTO DE PAREDES </w:t>
      </w:r>
      <w:bookmarkEnd w:id="6"/>
    </w:p>
    <w:p w:rsidR="00CD5B41" w:rsidRPr="00610FF0" w:rsidRDefault="00CD5B41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7" w:name="_Toc423864070"/>
      <w:bookmarkStart w:id="8" w:name="_Toc426160909"/>
      <w:r w:rsidRPr="00610FF0">
        <w:rPr>
          <w:rFonts w:ascii="Arial Narrow" w:hAnsi="Arial Narrow" w:cs="Arial"/>
          <w:b/>
          <w:sz w:val="24"/>
          <w:szCs w:val="24"/>
        </w:rPr>
        <w:t>- Paredes Chapisco, Emboço, Reboco</w:t>
      </w:r>
      <w:bookmarkEnd w:id="7"/>
      <w:bookmarkEnd w:id="8"/>
    </w:p>
    <w:p w:rsidR="00CD5B41" w:rsidRPr="00610FF0" w:rsidRDefault="00F87977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</w:t>
      </w:r>
      <w:r w:rsidR="00CD5B41" w:rsidRPr="00610FF0">
        <w:rPr>
          <w:rFonts w:ascii="Arial Narrow" w:hAnsi="Arial Narrow" w:cs="Arial"/>
          <w:sz w:val="24"/>
          <w:szCs w:val="24"/>
        </w:rPr>
        <w:t xml:space="preserve">s alvenarias a revestir deverão ser limpas antes do início da operação de revestimento. Os revestimentos das paredes somente serão iniciados após a completa cura de argamassa das alvenarias e dos concretos </w:t>
      </w:r>
      <w:r w:rsidR="00652781" w:rsidRPr="00610FF0">
        <w:rPr>
          <w:rFonts w:ascii="Arial Narrow" w:hAnsi="Arial Narrow" w:cs="Arial"/>
          <w:sz w:val="24"/>
          <w:szCs w:val="24"/>
        </w:rPr>
        <w:t xml:space="preserve">e após o </w:t>
      </w:r>
      <w:proofErr w:type="spellStart"/>
      <w:r w:rsidR="00652781" w:rsidRPr="00610FF0">
        <w:rPr>
          <w:rFonts w:ascii="Arial Narrow" w:hAnsi="Arial Narrow" w:cs="Arial"/>
          <w:sz w:val="24"/>
          <w:szCs w:val="24"/>
        </w:rPr>
        <w:t>embutimento</w:t>
      </w:r>
      <w:proofErr w:type="spellEnd"/>
      <w:r w:rsidR="00652781" w:rsidRPr="00610FF0">
        <w:rPr>
          <w:rFonts w:ascii="Arial Narrow" w:hAnsi="Arial Narrow" w:cs="Arial"/>
          <w:sz w:val="24"/>
          <w:szCs w:val="24"/>
        </w:rPr>
        <w:t xml:space="preserve"> de peças, se for o caso.</w:t>
      </w:r>
    </w:p>
    <w:p w:rsidR="00CD5B41" w:rsidRPr="00610FF0" w:rsidRDefault="00CD5B4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lastRenderedPageBreak/>
        <w:t>A recomposição parcial de qualquer revestimento deverá ser executada com perfeição, a fim de não apresentar diferenças ou descontinuidades.</w:t>
      </w:r>
    </w:p>
    <w:p w:rsidR="00CD5B41" w:rsidRPr="00610FF0" w:rsidRDefault="00CD5B4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Os revestimentos deverão apresentar paramentos perfeitamente desempenados, aprumados, alinhados e nivelados.</w:t>
      </w:r>
    </w:p>
    <w:p w:rsidR="00CD5B41" w:rsidRPr="00610FF0" w:rsidRDefault="00CD5B4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Os revestimentos de argamassa serão constituídos de três camadas superpostas, contínuas e uniformes, chapisco, emboço e reboco. A espessura final do revestimento deverá estar entre 15mm e 25mm. </w:t>
      </w:r>
    </w:p>
    <w:p w:rsidR="00CD5B41" w:rsidRPr="00610FF0" w:rsidRDefault="00CD5B4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Sempre que houver juntas de dilatação ou contração, os revestimentos deverão ter juntas coincidentes com as primeiras.</w:t>
      </w:r>
    </w:p>
    <w:p w:rsidR="00652781" w:rsidRPr="00610FF0" w:rsidRDefault="00652781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1D777C" w:rsidRPr="00610FF0" w:rsidRDefault="00FB756A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bookmarkStart w:id="9" w:name="_Toc426160868"/>
      <w:r w:rsidRPr="00610FF0">
        <w:rPr>
          <w:rFonts w:ascii="Arial Narrow" w:hAnsi="Arial Narrow" w:cs="Arial"/>
          <w:b/>
          <w:sz w:val="24"/>
          <w:szCs w:val="24"/>
          <w:u w:val="single"/>
        </w:rPr>
        <w:t>4.</w:t>
      </w:r>
      <w:r w:rsidR="000F6572" w:rsidRPr="00610FF0">
        <w:rPr>
          <w:rFonts w:ascii="Arial Narrow" w:hAnsi="Arial Narrow" w:cs="Arial"/>
          <w:b/>
          <w:sz w:val="24"/>
          <w:szCs w:val="24"/>
          <w:u w:val="single"/>
        </w:rPr>
        <w:t>6</w:t>
      </w:r>
      <w:r w:rsidR="00887417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="00735378">
        <w:rPr>
          <w:rFonts w:ascii="Arial Narrow" w:hAnsi="Arial Narrow" w:cs="Arial"/>
          <w:b/>
          <w:sz w:val="24"/>
          <w:szCs w:val="24"/>
          <w:u w:val="single"/>
        </w:rPr>
        <w:t>–</w:t>
      </w:r>
      <w:r w:rsidR="00E21E93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="001D777C" w:rsidRPr="00610FF0">
        <w:rPr>
          <w:rFonts w:ascii="Arial Narrow" w:hAnsi="Arial Narrow" w:cs="Arial"/>
          <w:b/>
          <w:sz w:val="24"/>
          <w:szCs w:val="24"/>
          <w:u w:val="single"/>
        </w:rPr>
        <w:t>ESQUADRIAS</w:t>
      </w:r>
      <w:bookmarkEnd w:id="9"/>
      <w:r w:rsidR="00735378">
        <w:rPr>
          <w:rFonts w:ascii="Arial Narrow" w:hAnsi="Arial Narrow" w:cs="Arial"/>
          <w:b/>
          <w:sz w:val="24"/>
          <w:szCs w:val="24"/>
          <w:u w:val="single"/>
        </w:rPr>
        <w:t xml:space="preserve"> (GRADES E FERRAGENS)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</w:t>
      </w:r>
      <w:r w:rsidR="00735378">
        <w:rPr>
          <w:rFonts w:ascii="Arial Narrow" w:hAnsi="Arial Narrow" w:cs="Arial"/>
          <w:sz w:val="24"/>
          <w:szCs w:val="24"/>
        </w:rPr>
        <w:t>o material a ser empregado nas grades</w:t>
      </w:r>
      <w:r w:rsidRPr="00610FF0">
        <w:rPr>
          <w:rFonts w:ascii="Arial Narrow" w:hAnsi="Arial Narrow" w:cs="Arial"/>
          <w:sz w:val="24"/>
          <w:szCs w:val="24"/>
        </w:rPr>
        <w:t xml:space="preserve"> de</w:t>
      </w:r>
      <w:r w:rsidR="002C4410" w:rsidRPr="00610FF0">
        <w:rPr>
          <w:rFonts w:ascii="Arial Narrow" w:hAnsi="Arial Narrow" w:cs="Arial"/>
          <w:sz w:val="24"/>
          <w:szCs w:val="24"/>
        </w:rPr>
        <w:t xml:space="preserve"> alumínio </w:t>
      </w:r>
      <w:r w:rsidRPr="00610FF0">
        <w:rPr>
          <w:rFonts w:ascii="Arial Narrow" w:hAnsi="Arial Narrow" w:cs="Arial"/>
          <w:sz w:val="24"/>
          <w:szCs w:val="24"/>
        </w:rPr>
        <w:t>deverá estar de acordo com os respectivos desenhos e detalhes do projeto, sem defeitos de fabricação.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Deverão ser feitas a locação e a medição necessárias no local da obra para posterior fabricação e perfeita colocação com bases nos desenhos e especificações.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Durante o transporte, armazenamento e manuseio das </w:t>
      </w:r>
      <w:r w:rsidR="00E95660">
        <w:rPr>
          <w:rFonts w:ascii="Arial Narrow" w:hAnsi="Arial Narrow" w:cs="Arial"/>
          <w:sz w:val="24"/>
          <w:szCs w:val="24"/>
        </w:rPr>
        <w:t>grades</w:t>
      </w:r>
      <w:r w:rsidRPr="00610FF0">
        <w:rPr>
          <w:rFonts w:ascii="Arial Narrow" w:hAnsi="Arial Narrow" w:cs="Arial"/>
          <w:sz w:val="24"/>
          <w:szCs w:val="24"/>
        </w:rPr>
        <w:t xml:space="preserve">, serão tomados cuidados especiais quanto a sua preservação </w:t>
      </w:r>
      <w:proofErr w:type="gramStart"/>
      <w:r w:rsidRPr="00610FF0">
        <w:rPr>
          <w:rFonts w:ascii="Arial Narrow" w:hAnsi="Arial Narrow" w:cs="Arial"/>
          <w:sz w:val="24"/>
          <w:szCs w:val="24"/>
        </w:rPr>
        <w:t>contra choques</w:t>
      </w:r>
      <w:proofErr w:type="gramEnd"/>
      <w:r w:rsidRPr="00610FF0">
        <w:rPr>
          <w:rFonts w:ascii="Arial Narrow" w:hAnsi="Arial Narrow" w:cs="Arial"/>
          <w:sz w:val="24"/>
          <w:szCs w:val="24"/>
        </w:rPr>
        <w:t>, atrito com corpos ásperos, contato com metais pesados ou substâncias áridas ou alcalinas.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As </w:t>
      </w:r>
      <w:r w:rsidR="00E95660">
        <w:rPr>
          <w:rFonts w:ascii="Arial Narrow" w:hAnsi="Arial Narrow" w:cs="Arial"/>
          <w:sz w:val="24"/>
          <w:szCs w:val="24"/>
        </w:rPr>
        <w:t xml:space="preserve">grades </w:t>
      </w:r>
      <w:r w:rsidRPr="00610FF0">
        <w:rPr>
          <w:rFonts w:ascii="Arial Narrow" w:hAnsi="Arial Narrow" w:cs="Arial"/>
          <w:sz w:val="24"/>
          <w:szCs w:val="24"/>
        </w:rPr>
        <w:t>serão armazenadas ao inteiro abrigo do sol, intempéries e umidade.</w:t>
      </w:r>
    </w:p>
    <w:p w:rsidR="00024A1E" w:rsidRPr="00610FF0" w:rsidRDefault="00024A1E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10" w:name="_Toc426160879"/>
    </w:p>
    <w:p w:rsidR="001D777C" w:rsidRPr="00610FF0" w:rsidRDefault="00FB756A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>-</w:t>
      </w:r>
      <w:r w:rsidR="001D777C" w:rsidRPr="00610FF0">
        <w:rPr>
          <w:rFonts w:ascii="Arial Narrow" w:hAnsi="Arial Narrow" w:cs="Arial"/>
          <w:b/>
          <w:sz w:val="24"/>
          <w:szCs w:val="24"/>
        </w:rPr>
        <w:t>Ferragens</w:t>
      </w:r>
      <w:bookmarkEnd w:id="10"/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As ferragens deverão ser entregues no local da obra em perfeitas condições de acabamento. As ferragens serão fornecidas acompanhadas dos acessórios, bem como de parafusos para fixação nas esquadrias.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 material deverá ser entregue acondicionado em caixas de papelão e engradados de madeira, devidamente identificados para facilitar o armazenamento.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As fechaduras deverão ter cubo, lingueta e/ou trinco, chapa testa, </w:t>
      </w:r>
      <w:proofErr w:type="spellStart"/>
      <w:r w:rsidRPr="00610FF0">
        <w:rPr>
          <w:rFonts w:ascii="Arial Narrow" w:hAnsi="Arial Narrow" w:cs="Arial"/>
          <w:sz w:val="24"/>
          <w:szCs w:val="24"/>
        </w:rPr>
        <w:t>contra-chapas</w:t>
      </w:r>
      <w:proofErr w:type="spellEnd"/>
      <w:r w:rsidRPr="00610FF0">
        <w:rPr>
          <w:rFonts w:ascii="Arial Narrow" w:hAnsi="Arial Narrow" w:cs="Arial"/>
          <w:sz w:val="24"/>
          <w:szCs w:val="24"/>
        </w:rPr>
        <w:t xml:space="preserve"> de aço com acabamento cromado acetinado para as partes aparentes e chaves de latão cromado.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As dobradiças deverão ser de latão cromado, com pino e bola de latão, com o mesmo acabamento</w:t>
      </w:r>
      <w:r w:rsidR="00E95660">
        <w:rPr>
          <w:rFonts w:ascii="Arial Narrow" w:hAnsi="Arial Narrow" w:cs="Arial"/>
          <w:sz w:val="24"/>
          <w:szCs w:val="24"/>
        </w:rPr>
        <w:t xml:space="preserve"> das fechaduras e maçanetas.</w:t>
      </w:r>
      <w:r w:rsidRPr="00610FF0">
        <w:rPr>
          <w:rFonts w:ascii="Arial Narrow" w:hAnsi="Arial Narrow" w:cs="Arial"/>
          <w:sz w:val="24"/>
          <w:szCs w:val="24"/>
        </w:rPr>
        <w:t xml:space="preserve"> 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bookmarkStart w:id="11" w:name="_Toc426160881"/>
      <w:r w:rsidRPr="00610FF0">
        <w:rPr>
          <w:rFonts w:ascii="Arial Narrow" w:hAnsi="Arial Narrow" w:cs="Arial"/>
          <w:sz w:val="24"/>
          <w:szCs w:val="24"/>
        </w:rPr>
        <w:t>Processo Executivo</w:t>
      </w:r>
      <w:bookmarkEnd w:id="11"/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 instalação das ferragens será executada com particular cuidado, de forma a que os rebaixos ou encaixes para as dobradiças, fechaduras, testeiras e outros elementos tenham a forma </w:t>
      </w:r>
      <w:proofErr w:type="gramStart"/>
      <w:r w:rsidRPr="00610FF0">
        <w:rPr>
          <w:rFonts w:ascii="Arial Narrow" w:hAnsi="Arial Narrow" w:cs="Arial"/>
          <w:sz w:val="24"/>
          <w:szCs w:val="24"/>
        </w:rPr>
        <w:t>da ferragens</w:t>
      </w:r>
      <w:proofErr w:type="gramEnd"/>
      <w:r w:rsidRPr="00610FF0">
        <w:rPr>
          <w:rFonts w:ascii="Arial Narrow" w:hAnsi="Arial Narrow" w:cs="Arial"/>
          <w:sz w:val="24"/>
          <w:szCs w:val="24"/>
        </w:rPr>
        <w:t>, não sendo toleradas folgas que exijam, taliscas de madeira ou outros processos de ajuste. Não será permitido introduzir qualquer reforço nas ferragens para seu ajuste.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 distribuição das ferragens de fixação será feita de forma a impedir a deformação das folhas onde estiverem fixadas.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 assentamento, colocação e fixação das ferragens será executado com precisão de forma a não haver discrepância de posição ou diferenças de nível.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Para evitar escorrimentos ou respingos de tinta nas ferragens não destinadas à pintura, protegê-las com tiras de papel ou fita crepe.</w:t>
      </w:r>
    </w:p>
    <w:p w:rsidR="00F8398E" w:rsidRPr="00610FF0" w:rsidRDefault="00F8398E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bookmarkStart w:id="12" w:name="_Toc426160899"/>
    </w:p>
    <w:p w:rsidR="001D777C" w:rsidRPr="00610FF0" w:rsidRDefault="005F7570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bookmarkStart w:id="13" w:name="_Toc426160914"/>
      <w:bookmarkEnd w:id="12"/>
      <w:r w:rsidRPr="00610FF0">
        <w:rPr>
          <w:rFonts w:ascii="Arial Narrow" w:hAnsi="Arial Narrow" w:cs="Arial"/>
          <w:b/>
          <w:sz w:val="24"/>
          <w:szCs w:val="24"/>
          <w:u w:val="single"/>
        </w:rPr>
        <w:t>4.</w:t>
      </w:r>
      <w:r w:rsidR="00887417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7 - </w:t>
      </w:r>
      <w:r w:rsidR="000F6572" w:rsidRPr="00610FF0">
        <w:rPr>
          <w:rFonts w:ascii="Arial Narrow" w:hAnsi="Arial Narrow" w:cs="Arial"/>
          <w:b/>
          <w:sz w:val="24"/>
          <w:szCs w:val="24"/>
          <w:u w:val="single"/>
        </w:rPr>
        <w:t>P</w:t>
      </w:r>
      <w:r w:rsidR="00887417" w:rsidRPr="00610FF0">
        <w:rPr>
          <w:rFonts w:ascii="Arial Narrow" w:hAnsi="Arial Narrow" w:cs="Arial"/>
          <w:b/>
          <w:sz w:val="24"/>
          <w:szCs w:val="24"/>
          <w:u w:val="single"/>
        </w:rPr>
        <w:t>INTURA</w:t>
      </w:r>
      <w:bookmarkEnd w:id="13"/>
    </w:p>
    <w:p w:rsidR="001D777C" w:rsidRPr="00610FF0" w:rsidRDefault="00B956C2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bookmarkStart w:id="14" w:name="_Toc426160915"/>
      <w:r w:rsidRPr="00610FF0">
        <w:rPr>
          <w:rFonts w:ascii="Arial Narrow" w:hAnsi="Arial Narrow" w:cs="Arial"/>
          <w:b/>
          <w:sz w:val="24"/>
          <w:szCs w:val="24"/>
        </w:rPr>
        <w:lastRenderedPageBreak/>
        <w:t xml:space="preserve">- </w:t>
      </w:r>
      <w:r w:rsidR="001D777C" w:rsidRPr="00610FF0">
        <w:rPr>
          <w:rFonts w:ascii="Arial Narrow" w:hAnsi="Arial Narrow" w:cs="Arial"/>
          <w:b/>
          <w:sz w:val="24"/>
          <w:szCs w:val="24"/>
        </w:rPr>
        <w:t>Condições gerais</w:t>
      </w:r>
      <w:bookmarkEnd w:id="14"/>
    </w:p>
    <w:p w:rsidR="001D777C" w:rsidRPr="00610FF0" w:rsidRDefault="002473F0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</w:t>
      </w:r>
      <w:r w:rsidR="001D777C" w:rsidRPr="00610FF0">
        <w:rPr>
          <w:rFonts w:ascii="Arial Narrow" w:hAnsi="Arial Narrow" w:cs="Arial"/>
          <w:sz w:val="24"/>
          <w:szCs w:val="24"/>
        </w:rPr>
        <w:t>odas as superfícies a pintar deverão estar secas e serão cuidadosamente limpas, retocadas e preparadas para o tipo de pintura a que se destinam.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Agitar as tintas antes de sua aplicação.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Observar intervalo de 24 horas entre duas demãos sucessivas de tinta, devendo sempre a demão precedente estar perfeitamente seca, exceto por indicação contrária.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Evitar escorrimento ou salpicos de tinta nas superfícies não destinadas a pintura. Quando estes não puderem ser evitados, removê-los enquanto a tinta estiver fresca, com removedor adequado.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Toda superfície pintada, deverá apresentar depois de pronta, uniformidade quanto a textura, tonalidade e brilho.</w:t>
      </w:r>
    </w:p>
    <w:p w:rsidR="00B956C2" w:rsidRPr="00610FF0" w:rsidRDefault="00B956C2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</w:p>
    <w:p w:rsidR="001D777C" w:rsidRPr="00610FF0" w:rsidRDefault="00B956C2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</w:rPr>
      </w:pPr>
      <w:r w:rsidRPr="00610FF0">
        <w:rPr>
          <w:rFonts w:ascii="Arial Narrow" w:hAnsi="Arial Narrow" w:cs="Arial"/>
          <w:b/>
          <w:sz w:val="24"/>
          <w:szCs w:val="24"/>
        </w:rPr>
        <w:t xml:space="preserve">- </w:t>
      </w:r>
      <w:r w:rsidR="001D777C" w:rsidRPr="00610FF0">
        <w:rPr>
          <w:rFonts w:ascii="Arial Narrow" w:hAnsi="Arial Narrow" w:cs="Arial"/>
          <w:b/>
          <w:sz w:val="24"/>
          <w:szCs w:val="24"/>
        </w:rPr>
        <w:t>Pintura de Acabamento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Todas as superfícies a pintar deverão estar secas e serão cuidadosamente limpas, retocadas e preparadas para o tipo de pintura a que se destinam.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Agitar as tintas antes de sua aplicação.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Evitar escorrimento ou salpicos de tinta nas superfícies não destinadas a pintura. Quando estes não puderem ser evitados, removê-los enquanto a tinta estiver fresca, com removedor adequado.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Toda superfície pin</w:t>
      </w:r>
      <w:r w:rsidR="00AC17C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610FF0">
        <w:rPr>
          <w:rFonts w:ascii="Arial Narrow" w:hAnsi="Arial Narrow" w:cs="Arial"/>
          <w:sz w:val="24"/>
          <w:szCs w:val="24"/>
        </w:rPr>
        <w:t>tada</w:t>
      </w:r>
      <w:proofErr w:type="spellEnd"/>
      <w:r w:rsidRPr="00610FF0">
        <w:rPr>
          <w:rFonts w:ascii="Arial Narrow" w:hAnsi="Arial Narrow" w:cs="Arial"/>
          <w:sz w:val="24"/>
          <w:szCs w:val="24"/>
        </w:rPr>
        <w:t>, deverá apresentar depois de pronta, uniformidade quanto a textura, tonalidade e brilho.</w:t>
      </w:r>
    </w:p>
    <w:p w:rsidR="001D777C" w:rsidRPr="00610FF0" w:rsidRDefault="001D777C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Deverão ser aplicadas novas demãos caso a superfície não apresente perfeito acabamento.</w:t>
      </w:r>
    </w:p>
    <w:p w:rsidR="00CD6A68" w:rsidRPr="00610FF0" w:rsidRDefault="00CD6A68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As cores a serem usadas serão indicadas pela Secretaria Municipal de Urbanismo e Habitação.</w:t>
      </w:r>
    </w:p>
    <w:p w:rsidR="00C36F63" w:rsidRPr="00610FF0" w:rsidRDefault="00C36F63" w:rsidP="00090CCE">
      <w:pPr>
        <w:spacing w:afterLines="40" w:after="96"/>
        <w:ind w:left="283"/>
        <w:jc w:val="both"/>
        <w:rPr>
          <w:rFonts w:ascii="Arial Narrow" w:hAnsi="Arial Narrow" w:cs="Arial"/>
          <w:sz w:val="24"/>
          <w:szCs w:val="24"/>
        </w:rPr>
      </w:pPr>
      <w:bookmarkStart w:id="15" w:name="_GoBack"/>
      <w:bookmarkEnd w:id="15"/>
    </w:p>
    <w:p w:rsidR="00B4346C" w:rsidRPr="00610FF0" w:rsidRDefault="000F6572" w:rsidP="00090CCE">
      <w:pPr>
        <w:numPr>
          <w:ilvl w:val="12"/>
          <w:numId w:val="0"/>
        </w:numPr>
        <w:spacing w:afterLines="40" w:after="96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610FF0">
        <w:rPr>
          <w:rFonts w:ascii="Arial Narrow" w:hAnsi="Arial Narrow" w:cs="Arial"/>
          <w:b/>
          <w:sz w:val="24"/>
          <w:szCs w:val="24"/>
          <w:u w:val="single"/>
        </w:rPr>
        <w:t>4.8</w:t>
      </w:r>
      <w:r w:rsidR="00900EF2" w:rsidRPr="00610FF0">
        <w:rPr>
          <w:rFonts w:ascii="Arial Narrow" w:hAnsi="Arial Narrow" w:cs="Arial"/>
          <w:b/>
          <w:sz w:val="24"/>
          <w:szCs w:val="24"/>
          <w:u w:val="single"/>
        </w:rPr>
        <w:t xml:space="preserve"> - </w:t>
      </w:r>
      <w:r w:rsidR="00B4346C" w:rsidRPr="00610FF0">
        <w:rPr>
          <w:rFonts w:ascii="Arial Narrow" w:hAnsi="Arial Narrow" w:cs="Arial"/>
          <w:b/>
          <w:sz w:val="24"/>
          <w:szCs w:val="24"/>
          <w:u w:val="single"/>
        </w:rPr>
        <w:t>REPAROS, RETOQUES, LIMPEZA E ENTREGA DA OBRA:</w:t>
      </w:r>
    </w:p>
    <w:p w:rsidR="00B4346C" w:rsidRPr="00610FF0" w:rsidRDefault="00B4346C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Todos os danos causados a serviços adjacentes, durante o andamento dos serviços especificados, deverão ser reparados sob total responsabilidade da construtora.</w:t>
      </w:r>
    </w:p>
    <w:p w:rsidR="00B4346C" w:rsidRPr="00610FF0" w:rsidRDefault="00B4346C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Após a conclusão de cada serviço, e antes do início da limpeza, deverão ser efetuados os retoques necessários e executada a respectiva proteção.</w:t>
      </w:r>
    </w:p>
    <w:p w:rsidR="00B4346C" w:rsidRPr="00610FF0" w:rsidRDefault="00B4346C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Imediatamente após a conclusão de cada serviço, e antes da sua apresentação à fiscalização para vistoria e aprovação finais, a Contratada deverá executar a sua limpeza.</w:t>
      </w:r>
    </w:p>
    <w:p w:rsidR="00B4346C" w:rsidRPr="00610FF0" w:rsidRDefault="00B4346C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Após a aprovação a contratada deverá providenciar a proteção dos serviços já concluídos contra ação de intempéries, </w:t>
      </w:r>
      <w:r w:rsidR="00A84D95" w:rsidRPr="00610FF0">
        <w:rPr>
          <w:rFonts w:ascii="Arial Narrow" w:hAnsi="Arial Narrow" w:cs="Arial"/>
          <w:sz w:val="24"/>
          <w:szCs w:val="24"/>
        </w:rPr>
        <w:t xml:space="preserve">choques, </w:t>
      </w:r>
      <w:r w:rsidRPr="00610FF0">
        <w:rPr>
          <w:rFonts w:ascii="Arial Narrow" w:hAnsi="Arial Narrow" w:cs="Arial"/>
          <w:sz w:val="24"/>
          <w:szCs w:val="24"/>
        </w:rPr>
        <w:t>poeiras, óleos, gramas, tintas e de modo geral, incidência de substâncias estranhas.</w:t>
      </w:r>
    </w:p>
    <w:p w:rsidR="00E95660" w:rsidRDefault="00B4346C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 xml:space="preserve">Após a conclusão total da obra </w:t>
      </w:r>
      <w:r w:rsidR="00A630D9" w:rsidRPr="00610FF0">
        <w:rPr>
          <w:rFonts w:ascii="Arial Narrow" w:hAnsi="Arial Narrow" w:cs="Arial"/>
          <w:sz w:val="24"/>
          <w:szCs w:val="24"/>
        </w:rPr>
        <w:t>a contratada</w:t>
      </w:r>
      <w:r w:rsidRPr="00610FF0">
        <w:rPr>
          <w:rFonts w:ascii="Arial Narrow" w:hAnsi="Arial Narrow" w:cs="Arial"/>
          <w:sz w:val="24"/>
          <w:szCs w:val="24"/>
        </w:rPr>
        <w:t xml:space="preserve"> deverá efetuar sua limpeza geral, colocando-a em condições de uso, devendo os detritos, equipamentos, ferramentas e instalações auxiliares serem removidas.</w:t>
      </w:r>
    </w:p>
    <w:p w:rsidR="00E95660" w:rsidRDefault="00E95660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</w:p>
    <w:p w:rsidR="00B664F4" w:rsidRPr="00E95660" w:rsidRDefault="00B664F4" w:rsidP="00090CCE">
      <w:pPr>
        <w:spacing w:afterLines="40" w:after="96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/>
          <w:b/>
          <w:sz w:val="24"/>
          <w:szCs w:val="24"/>
          <w:u w:val="single"/>
        </w:rPr>
        <w:t>5.0 -  MEMORIAL DESCRITIVO</w:t>
      </w:r>
      <w:r w:rsidR="003302D9" w:rsidRPr="00610FF0">
        <w:rPr>
          <w:rFonts w:ascii="Arial Narrow" w:hAnsi="Arial Narrow"/>
          <w:b/>
          <w:sz w:val="24"/>
          <w:szCs w:val="24"/>
          <w:u w:val="single"/>
        </w:rPr>
        <w:t xml:space="preserve">: </w:t>
      </w:r>
    </w:p>
    <w:p w:rsidR="003302D9" w:rsidRPr="00610FF0" w:rsidRDefault="003302D9" w:rsidP="008E5A4F">
      <w:pPr>
        <w:spacing w:after="80"/>
        <w:ind w:left="851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E95660" w:rsidRDefault="003302D9" w:rsidP="00E95660">
      <w:pPr>
        <w:spacing w:after="80"/>
        <w:ind w:left="851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As informações abaixo referem-se apenas aos </w:t>
      </w:r>
      <w:r w:rsidR="00E95660">
        <w:rPr>
          <w:rFonts w:ascii="Arial Narrow" w:hAnsi="Arial Narrow"/>
          <w:sz w:val="24"/>
          <w:szCs w:val="24"/>
        </w:rPr>
        <w:t>elementos que sofreram modificações.</w:t>
      </w:r>
    </w:p>
    <w:p w:rsidR="00E95660" w:rsidRDefault="00E95660" w:rsidP="00E95660">
      <w:pPr>
        <w:spacing w:after="80"/>
        <w:ind w:left="851"/>
        <w:jc w:val="both"/>
        <w:rPr>
          <w:rFonts w:ascii="Arial Narrow" w:hAnsi="Arial Narrow"/>
          <w:sz w:val="24"/>
          <w:szCs w:val="24"/>
        </w:rPr>
      </w:pPr>
    </w:p>
    <w:p w:rsidR="00B664F4" w:rsidRPr="00E95660" w:rsidRDefault="00B664F4" w:rsidP="00E95660">
      <w:pPr>
        <w:spacing w:after="80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b/>
          <w:sz w:val="24"/>
          <w:szCs w:val="24"/>
        </w:rPr>
        <w:t xml:space="preserve">5.1- </w:t>
      </w:r>
      <w:r w:rsidR="004658FD" w:rsidRPr="00610FF0">
        <w:rPr>
          <w:rFonts w:ascii="Arial Narrow" w:hAnsi="Arial Narrow"/>
          <w:b/>
          <w:sz w:val="24"/>
          <w:szCs w:val="24"/>
        </w:rPr>
        <w:t xml:space="preserve">REFORMA </w:t>
      </w:r>
      <w:r w:rsidR="000F6572" w:rsidRPr="00610FF0">
        <w:rPr>
          <w:rFonts w:ascii="Arial Narrow" w:hAnsi="Arial Narrow"/>
          <w:b/>
          <w:sz w:val="24"/>
          <w:szCs w:val="24"/>
        </w:rPr>
        <w:t xml:space="preserve">GRADIL </w:t>
      </w:r>
      <w:r w:rsidR="004658FD" w:rsidRPr="00610FF0">
        <w:rPr>
          <w:rFonts w:ascii="Arial Narrow" w:hAnsi="Arial Narrow"/>
          <w:b/>
          <w:sz w:val="24"/>
          <w:szCs w:val="24"/>
        </w:rPr>
        <w:t>E CONSTRUÇÃO DO MURO</w:t>
      </w:r>
      <w:r w:rsidR="00887417" w:rsidRPr="00610FF0">
        <w:rPr>
          <w:rFonts w:ascii="Arial Narrow" w:hAnsi="Arial Narrow"/>
          <w:b/>
          <w:sz w:val="24"/>
          <w:szCs w:val="24"/>
        </w:rPr>
        <w:t xml:space="preserve"> E PILARES</w:t>
      </w:r>
      <w:r w:rsidR="000F6572" w:rsidRPr="00610FF0">
        <w:rPr>
          <w:rFonts w:ascii="Arial Narrow" w:hAnsi="Arial Narrow"/>
          <w:b/>
          <w:sz w:val="24"/>
          <w:szCs w:val="24"/>
        </w:rPr>
        <w:t xml:space="preserve">: </w:t>
      </w:r>
      <w:r w:rsidR="00E107FE" w:rsidRPr="00610FF0">
        <w:rPr>
          <w:rFonts w:ascii="Arial Narrow" w:hAnsi="Arial Narrow"/>
          <w:b/>
          <w:sz w:val="24"/>
          <w:szCs w:val="24"/>
        </w:rPr>
        <w:t>229,71</w:t>
      </w:r>
      <w:r w:rsidR="004658FD" w:rsidRPr="00610FF0">
        <w:rPr>
          <w:rFonts w:ascii="Arial Narrow" w:hAnsi="Arial Narrow"/>
          <w:b/>
          <w:sz w:val="24"/>
          <w:szCs w:val="24"/>
        </w:rPr>
        <w:t xml:space="preserve"> m</w:t>
      </w:r>
    </w:p>
    <w:p w:rsidR="002B00BC" w:rsidRPr="00610FF0" w:rsidRDefault="008E5A4F" w:rsidP="002B00BC">
      <w:pPr>
        <w:spacing w:after="80"/>
        <w:ind w:firstLine="708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- </w:t>
      </w:r>
      <w:r w:rsidR="004658FD" w:rsidRPr="00610FF0">
        <w:rPr>
          <w:rFonts w:ascii="Arial Narrow" w:hAnsi="Arial Narrow"/>
          <w:sz w:val="24"/>
          <w:szCs w:val="24"/>
        </w:rPr>
        <w:t>Muro e muretas</w:t>
      </w:r>
      <w:r w:rsidR="00196E42" w:rsidRPr="00610FF0">
        <w:rPr>
          <w:rFonts w:ascii="Arial Narrow" w:hAnsi="Arial Narrow"/>
          <w:sz w:val="24"/>
          <w:szCs w:val="24"/>
        </w:rPr>
        <w:t xml:space="preserve">: </w:t>
      </w:r>
      <w:r w:rsidR="004658FD" w:rsidRPr="00610FF0">
        <w:rPr>
          <w:rFonts w:ascii="Arial Narrow" w:hAnsi="Arial Narrow"/>
          <w:sz w:val="24"/>
          <w:szCs w:val="24"/>
        </w:rPr>
        <w:t>R</w:t>
      </w:r>
      <w:r w:rsidR="002B00BC" w:rsidRPr="00610FF0">
        <w:rPr>
          <w:rFonts w:ascii="Arial Narrow" w:hAnsi="Arial Narrow"/>
          <w:sz w:val="24"/>
          <w:szCs w:val="24"/>
        </w:rPr>
        <w:t>ebocada, emassada, lixada e pintada</w:t>
      </w:r>
      <w:r w:rsidR="004658FD" w:rsidRPr="00610FF0">
        <w:rPr>
          <w:rFonts w:ascii="Arial Narrow" w:hAnsi="Arial Narrow"/>
          <w:sz w:val="24"/>
          <w:szCs w:val="24"/>
        </w:rPr>
        <w:t xml:space="preserve"> com tinta acrílica;</w:t>
      </w:r>
    </w:p>
    <w:p w:rsidR="004658FD" w:rsidRPr="00610FF0" w:rsidRDefault="008E5A4F" w:rsidP="002B00BC">
      <w:pPr>
        <w:spacing w:after="80"/>
        <w:ind w:firstLine="708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lastRenderedPageBreak/>
        <w:t xml:space="preserve">- </w:t>
      </w:r>
      <w:proofErr w:type="spellStart"/>
      <w:proofErr w:type="gramStart"/>
      <w:r w:rsidR="002B00BC" w:rsidRPr="00610FF0">
        <w:rPr>
          <w:rFonts w:ascii="Arial Narrow" w:hAnsi="Arial Narrow"/>
          <w:sz w:val="24"/>
          <w:szCs w:val="24"/>
        </w:rPr>
        <w:t>Esquadrias:</w:t>
      </w:r>
      <w:r w:rsidR="004658FD" w:rsidRPr="00610FF0">
        <w:rPr>
          <w:rFonts w:ascii="Arial Narrow" w:hAnsi="Arial Narrow"/>
          <w:sz w:val="24"/>
          <w:szCs w:val="24"/>
        </w:rPr>
        <w:t>Grade</w:t>
      </w:r>
      <w:proofErr w:type="spellEnd"/>
      <w:proofErr w:type="gramEnd"/>
      <w:r w:rsidR="004658FD" w:rsidRPr="00610FF0">
        <w:rPr>
          <w:rFonts w:ascii="Arial Narrow" w:hAnsi="Arial Narrow"/>
          <w:sz w:val="24"/>
          <w:szCs w:val="24"/>
        </w:rPr>
        <w:t xml:space="preserve"> tubular </w:t>
      </w:r>
      <w:r w:rsidR="00E95660">
        <w:rPr>
          <w:rFonts w:ascii="Arial Narrow" w:hAnsi="Arial Narrow"/>
          <w:sz w:val="24"/>
          <w:szCs w:val="24"/>
        </w:rPr>
        <w:t xml:space="preserve">, portões </w:t>
      </w:r>
      <w:r w:rsidR="004658FD" w:rsidRPr="00610FF0">
        <w:rPr>
          <w:rFonts w:ascii="Arial Narrow" w:hAnsi="Arial Narrow"/>
          <w:sz w:val="24"/>
          <w:szCs w:val="24"/>
        </w:rPr>
        <w:t xml:space="preserve">em alumínio </w:t>
      </w:r>
      <w:proofErr w:type="spellStart"/>
      <w:r w:rsidR="004658FD" w:rsidRPr="00610FF0">
        <w:rPr>
          <w:rFonts w:ascii="Arial Narrow" w:hAnsi="Arial Narrow"/>
          <w:sz w:val="24"/>
          <w:szCs w:val="24"/>
        </w:rPr>
        <w:t>anodizado</w:t>
      </w:r>
      <w:proofErr w:type="spellEnd"/>
      <w:r w:rsidR="004658FD" w:rsidRPr="00610FF0">
        <w:rPr>
          <w:rFonts w:ascii="Arial Narrow" w:hAnsi="Arial Narrow"/>
          <w:sz w:val="24"/>
          <w:szCs w:val="24"/>
        </w:rPr>
        <w:t xml:space="preserve">, cor em Bronze, incluindo todas as ferragens </w:t>
      </w:r>
      <w:r w:rsidR="00D8482A">
        <w:rPr>
          <w:rFonts w:ascii="Arial Narrow" w:hAnsi="Arial Narrow"/>
          <w:sz w:val="24"/>
          <w:szCs w:val="24"/>
        </w:rPr>
        <w:t>necessárias</w:t>
      </w:r>
      <w:r w:rsidR="004658FD" w:rsidRPr="00610FF0">
        <w:rPr>
          <w:rFonts w:ascii="Arial Narrow" w:hAnsi="Arial Narrow"/>
          <w:sz w:val="24"/>
          <w:szCs w:val="24"/>
        </w:rPr>
        <w:t xml:space="preserve">. </w:t>
      </w:r>
    </w:p>
    <w:p w:rsidR="00196E42" w:rsidRPr="00610FF0" w:rsidRDefault="00196E42" w:rsidP="00B664F4">
      <w:pPr>
        <w:spacing w:after="80"/>
        <w:ind w:firstLine="708"/>
        <w:jc w:val="both"/>
        <w:rPr>
          <w:rFonts w:ascii="Arial Narrow" w:hAnsi="Arial Narrow"/>
          <w:sz w:val="24"/>
          <w:szCs w:val="24"/>
        </w:rPr>
      </w:pPr>
    </w:p>
    <w:p w:rsidR="00CD6A68" w:rsidRPr="00610FF0" w:rsidRDefault="004658FD" w:rsidP="00120B8E">
      <w:pPr>
        <w:spacing w:after="8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610FF0">
        <w:rPr>
          <w:rFonts w:ascii="Arial Narrow" w:hAnsi="Arial Narrow"/>
          <w:b/>
          <w:sz w:val="24"/>
          <w:szCs w:val="24"/>
          <w:u w:val="single"/>
        </w:rPr>
        <w:t>6</w:t>
      </w:r>
      <w:r w:rsidR="00120B8E" w:rsidRPr="00610FF0">
        <w:rPr>
          <w:rFonts w:ascii="Arial Narrow" w:hAnsi="Arial Narrow"/>
          <w:b/>
          <w:sz w:val="24"/>
          <w:szCs w:val="24"/>
          <w:u w:val="single"/>
        </w:rPr>
        <w:t xml:space="preserve">.0 </w:t>
      </w:r>
      <w:r w:rsidR="00CD6A68" w:rsidRPr="00610FF0">
        <w:rPr>
          <w:rFonts w:ascii="Arial Narrow" w:hAnsi="Arial Narrow"/>
          <w:b/>
          <w:sz w:val="24"/>
          <w:szCs w:val="24"/>
          <w:u w:val="single"/>
        </w:rPr>
        <w:t>- PRAZO DE EXECUÇÃO</w:t>
      </w:r>
    </w:p>
    <w:p w:rsidR="00CD6A68" w:rsidRPr="00610FF0" w:rsidRDefault="00CD6A68" w:rsidP="00120B8E">
      <w:pPr>
        <w:spacing w:after="80"/>
        <w:ind w:left="426" w:firstLine="708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 xml:space="preserve">Os serviços serão executados no prazo de </w:t>
      </w:r>
      <w:r w:rsidR="004658FD" w:rsidRPr="00610FF0">
        <w:rPr>
          <w:rFonts w:ascii="Arial Narrow" w:hAnsi="Arial Narrow"/>
          <w:sz w:val="24"/>
          <w:szCs w:val="24"/>
        </w:rPr>
        <w:t>120</w:t>
      </w:r>
      <w:r w:rsidRPr="00610FF0">
        <w:rPr>
          <w:rFonts w:ascii="Arial Narrow" w:hAnsi="Arial Narrow"/>
          <w:sz w:val="24"/>
          <w:szCs w:val="24"/>
        </w:rPr>
        <w:t xml:space="preserve"> (</w:t>
      </w:r>
      <w:r w:rsidR="004658FD" w:rsidRPr="00610FF0">
        <w:rPr>
          <w:rFonts w:ascii="Arial Narrow" w:hAnsi="Arial Narrow"/>
          <w:sz w:val="24"/>
          <w:szCs w:val="24"/>
        </w:rPr>
        <w:t>Cento e vinte</w:t>
      </w:r>
      <w:r w:rsidRPr="00610FF0">
        <w:rPr>
          <w:rFonts w:ascii="Arial Narrow" w:hAnsi="Arial Narrow"/>
          <w:sz w:val="24"/>
          <w:szCs w:val="24"/>
        </w:rPr>
        <w:t>) dias</w:t>
      </w:r>
      <w:r w:rsidR="000747E2" w:rsidRPr="00610FF0">
        <w:rPr>
          <w:rFonts w:ascii="Arial Narrow" w:hAnsi="Arial Narrow"/>
          <w:sz w:val="24"/>
          <w:szCs w:val="24"/>
        </w:rPr>
        <w:t xml:space="preserve"> </w:t>
      </w:r>
      <w:r w:rsidRPr="00610FF0">
        <w:rPr>
          <w:rFonts w:ascii="Arial Narrow" w:hAnsi="Arial Narrow"/>
          <w:sz w:val="24"/>
          <w:szCs w:val="24"/>
        </w:rPr>
        <w:t>a contar da data de autorização de início de obra.</w:t>
      </w:r>
    </w:p>
    <w:p w:rsidR="00CD6A68" w:rsidRPr="00610FF0" w:rsidRDefault="00CD6A68" w:rsidP="00CD6A68">
      <w:pPr>
        <w:spacing w:after="80"/>
        <w:ind w:firstLine="1134"/>
        <w:jc w:val="both"/>
        <w:rPr>
          <w:rFonts w:ascii="Arial Narrow" w:hAnsi="Arial Narrow"/>
          <w:sz w:val="24"/>
          <w:szCs w:val="24"/>
        </w:rPr>
      </w:pPr>
    </w:p>
    <w:p w:rsidR="00CD6A68" w:rsidRPr="00610FF0" w:rsidRDefault="004658FD" w:rsidP="00120B8E">
      <w:pPr>
        <w:spacing w:after="8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610FF0">
        <w:rPr>
          <w:rFonts w:ascii="Arial Narrow" w:hAnsi="Arial Narrow"/>
          <w:b/>
          <w:sz w:val="24"/>
          <w:szCs w:val="24"/>
          <w:u w:val="single"/>
        </w:rPr>
        <w:t>7</w:t>
      </w:r>
      <w:r w:rsidR="00120B8E" w:rsidRPr="00610FF0">
        <w:rPr>
          <w:rFonts w:ascii="Arial Narrow" w:hAnsi="Arial Narrow"/>
          <w:b/>
          <w:sz w:val="24"/>
          <w:szCs w:val="24"/>
          <w:u w:val="single"/>
        </w:rPr>
        <w:t xml:space="preserve">.0 </w:t>
      </w:r>
      <w:r w:rsidR="00CD6A68" w:rsidRPr="00610FF0">
        <w:rPr>
          <w:rFonts w:ascii="Arial Narrow" w:hAnsi="Arial Narrow"/>
          <w:b/>
          <w:sz w:val="24"/>
          <w:szCs w:val="24"/>
          <w:u w:val="single"/>
        </w:rPr>
        <w:t>- FORMA DE PAGAMENTO</w:t>
      </w:r>
    </w:p>
    <w:p w:rsidR="00CD6A68" w:rsidRDefault="00D8482A" w:rsidP="00090CCE">
      <w:pPr>
        <w:spacing w:afterLines="40" w:after="96"/>
        <w:ind w:left="375"/>
        <w:jc w:val="both"/>
        <w:rPr>
          <w:rFonts w:ascii="Arial Narrow" w:hAnsi="Arial Narrow"/>
          <w:sz w:val="22"/>
          <w:szCs w:val="22"/>
        </w:rPr>
      </w:pPr>
      <w:r w:rsidRPr="00044591">
        <w:rPr>
          <w:rFonts w:ascii="Arial Narrow" w:hAnsi="Arial Narrow"/>
          <w:sz w:val="22"/>
          <w:szCs w:val="22"/>
        </w:rPr>
        <w:t>O pagamento será efetuado mensalmente, conforme</w:t>
      </w:r>
      <w:r>
        <w:rPr>
          <w:rFonts w:ascii="Arial Narrow" w:hAnsi="Arial Narrow"/>
          <w:sz w:val="22"/>
          <w:szCs w:val="22"/>
        </w:rPr>
        <w:t xml:space="preserve"> medição </w:t>
      </w:r>
      <w:r w:rsidRPr="00044591">
        <w:rPr>
          <w:rFonts w:ascii="Arial Narrow" w:hAnsi="Arial Narrow"/>
          <w:sz w:val="22"/>
          <w:szCs w:val="22"/>
        </w:rPr>
        <w:t xml:space="preserve">dos serviços </w:t>
      </w:r>
      <w:r>
        <w:rPr>
          <w:rFonts w:ascii="Arial Narrow" w:hAnsi="Arial Narrow"/>
          <w:sz w:val="22"/>
          <w:szCs w:val="22"/>
        </w:rPr>
        <w:t xml:space="preserve">executados </w:t>
      </w:r>
      <w:r w:rsidRPr="00044591">
        <w:rPr>
          <w:rFonts w:ascii="Arial Narrow" w:hAnsi="Arial Narrow"/>
          <w:sz w:val="22"/>
          <w:szCs w:val="22"/>
        </w:rPr>
        <w:t>e de acordo com o cronograma físico-financeiro aprovado pela Secretaria Municipal de Urbanismo e Habitação.</w:t>
      </w:r>
    </w:p>
    <w:p w:rsidR="00D8482A" w:rsidRPr="00610FF0" w:rsidRDefault="00D8482A" w:rsidP="00090CCE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</w:p>
    <w:p w:rsidR="00CD6A68" w:rsidRPr="00610FF0" w:rsidRDefault="00CD6A68" w:rsidP="00CD6A68">
      <w:pPr>
        <w:spacing w:after="80"/>
        <w:jc w:val="both"/>
        <w:rPr>
          <w:rFonts w:ascii="Arial Narrow" w:hAnsi="Arial Narrow"/>
          <w:b/>
          <w:sz w:val="24"/>
          <w:szCs w:val="24"/>
        </w:rPr>
      </w:pPr>
      <w:r w:rsidRPr="00610FF0">
        <w:rPr>
          <w:rFonts w:ascii="Arial Narrow" w:hAnsi="Arial Narrow"/>
          <w:b/>
          <w:sz w:val="24"/>
          <w:szCs w:val="24"/>
        </w:rPr>
        <w:t>OBSERVAÇÕES FINAIS</w:t>
      </w:r>
    </w:p>
    <w:p w:rsidR="00CD6A68" w:rsidRPr="00610FF0" w:rsidRDefault="00CD6A68" w:rsidP="00CD6A68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 dirimi-las através da Secretaria Municipal de Urbanismo e Habitação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CD6A68" w:rsidRPr="00610FF0" w:rsidRDefault="00CD6A68" w:rsidP="00CD6A68">
      <w:pPr>
        <w:spacing w:after="120"/>
        <w:ind w:firstLine="1134"/>
        <w:jc w:val="both"/>
        <w:rPr>
          <w:rFonts w:ascii="Arial Narrow" w:hAnsi="Arial Narrow" w:cs="Arial"/>
          <w:sz w:val="24"/>
          <w:szCs w:val="24"/>
        </w:rPr>
      </w:pPr>
      <w:r w:rsidRPr="00610FF0">
        <w:rPr>
          <w:rFonts w:ascii="Arial Narrow" w:hAnsi="Arial Narrow" w:cs="Arial"/>
          <w:sz w:val="24"/>
          <w:szCs w:val="24"/>
        </w:rPr>
        <w:t>Fica a cargo da empresa contratada o fornecimento e colocação de 01 (uma) placa indicativa, em no máximo 02 (dois) dias após o início da obra</w:t>
      </w:r>
      <w:r w:rsidR="000747E2" w:rsidRPr="00610FF0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proofErr w:type="gramStart"/>
      <w:r w:rsidRPr="00610FF0">
        <w:rPr>
          <w:rFonts w:ascii="Arial Narrow" w:hAnsi="Arial Narrow" w:cs="Arial"/>
          <w:sz w:val="24"/>
          <w:szCs w:val="24"/>
        </w:rPr>
        <w:t>pública,conforme</w:t>
      </w:r>
      <w:proofErr w:type="spellEnd"/>
      <w:proofErr w:type="gramEnd"/>
      <w:r w:rsidRPr="00610FF0">
        <w:rPr>
          <w:rFonts w:ascii="Arial Narrow" w:hAnsi="Arial Narrow" w:cs="Arial"/>
          <w:sz w:val="24"/>
          <w:szCs w:val="24"/>
        </w:rPr>
        <w:t xml:space="preserve"> Memória de Cálculo. As dimensões serão 3,00m de largura e 2,00m de altura, com indicações relativas ao objeto da obra, e instalada em local visível e de frente para o acesso principal, conforme padrão PMSPA. Antes da colocação da placa, deverá a mesma ser submetida à aprovação da Secretaria de Obras. Após o término da obra, a placa de deverá ser encaminhada para P.M.S.P.A., pois a mesma é patrimônio público.</w:t>
      </w:r>
    </w:p>
    <w:p w:rsidR="00CD6A68" w:rsidRPr="00610FF0" w:rsidRDefault="00CD6A68" w:rsidP="00CD6A68">
      <w:pPr>
        <w:spacing w:after="12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 firma deverá fornecer ART (Anotação de Responsabilidade Técnica) e colocar placa do engenheiro responsável pela execução da obra.</w:t>
      </w:r>
    </w:p>
    <w:p w:rsidR="00CD6A68" w:rsidRPr="00610FF0" w:rsidRDefault="00CD6A68" w:rsidP="00CD6A68">
      <w:pPr>
        <w:spacing w:after="8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610FF0" w:rsidRDefault="00CD6A68" w:rsidP="00CD6A68">
      <w:pPr>
        <w:spacing w:after="80"/>
        <w:ind w:firstLine="1134"/>
        <w:jc w:val="both"/>
        <w:rPr>
          <w:rFonts w:ascii="Arial Narrow" w:hAnsi="Arial Narrow"/>
          <w:sz w:val="24"/>
          <w:szCs w:val="24"/>
        </w:rPr>
      </w:pPr>
      <w:r w:rsidRPr="00610FF0">
        <w:rPr>
          <w:rFonts w:ascii="Arial Narrow" w:hAnsi="Arial Narrow"/>
          <w:sz w:val="24"/>
          <w:szCs w:val="24"/>
        </w:rPr>
        <w:t>A firma contratada deverá periodicamente fotografar o andamento da obra e manter na obra diário de obra atualizado.</w:t>
      </w:r>
    </w:p>
    <w:p w:rsidR="00CD6A68" w:rsidRPr="00610FF0" w:rsidRDefault="00CD6A68" w:rsidP="004C4664">
      <w:pPr>
        <w:spacing w:afterLines="40" w:after="96"/>
        <w:ind w:left="375"/>
        <w:jc w:val="both"/>
        <w:rPr>
          <w:rFonts w:ascii="Arial Narrow" w:hAnsi="Arial Narrow" w:cs="Arial"/>
          <w:sz w:val="24"/>
          <w:szCs w:val="24"/>
        </w:rPr>
      </w:pPr>
    </w:p>
    <w:sectPr w:rsidR="00CD6A68" w:rsidRPr="00610FF0" w:rsidSect="004A40BC">
      <w:headerReference w:type="default" r:id="rId9"/>
      <w:footerReference w:type="even" r:id="rId10"/>
      <w:footerReference w:type="default" r:id="rId11"/>
      <w:pgSz w:w="11907" w:h="16840" w:code="9"/>
      <w:pgMar w:top="932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E9" w:rsidRDefault="002D28E9">
      <w:r>
        <w:separator/>
      </w:r>
    </w:p>
  </w:endnote>
  <w:endnote w:type="continuationSeparator" w:id="0">
    <w:p w:rsidR="002D28E9" w:rsidRDefault="002D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71" w:rsidRDefault="004C466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0067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00671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300671" w:rsidRDefault="0030067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FE" w:rsidRPr="000747E2" w:rsidRDefault="00E107FE" w:rsidP="00FE0BC3">
    <w:pPr>
      <w:pStyle w:val="Rodap"/>
      <w:rPr>
        <w:rFonts w:ascii="Arial Narrow" w:hAnsi="Arial Narrow" w:cs="Arial"/>
        <w:sz w:val="18"/>
        <w:szCs w:val="18"/>
      </w:rPr>
    </w:pPr>
    <w:r w:rsidRPr="000747E2">
      <w:rPr>
        <w:rFonts w:ascii="Arial Narrow" w:hAnsi="Arial Narrow" w:cs="Arial"/>
        <w:sz w:val="18"/>
        <w:szCs w:val="18"/>
      </w:rPr>
      <w:t xml:space="preserve">Liane de O. Martins  </w:t>
    </w:r>
    <w:r w:rsidRPr="000747E2">
      <w:rPr>
        <w:rFonts w:ascii="Arial Narrow" w:hAnsi="Arial Narrow" w:cs="Arial"/>
        <w:sz w:val="18"/>
        <w:szCs w:val="18"/>
      </w:rPr>
      <w:tab/>
    </w:r>
    <w:r w:rsidR="004127B6">
      <w:rPr>
        <w:rFonts w:ascii="Arial Narrow" w:hAnsi="Arial Narrow" w:cs="Arial"/>
        <w:sz w:val="18"/>
        <w:szCs w:val="18"/>
      </w:rPr>
      <w:t xml:space="preserve">                           </w:t>
    </w:r>
    <w:proofErr w:type="spellStart"/>
    <w:r w:rsidRPr="000747E2">
      <w:rPr>
        <w:rFonts w:ascii="Arial Narrow" w:hAnsi="Arial Narrow"/>
        <w:sz w:val="18"/>
        <w:szCs w:val="18"/>
      </w:rPr>
      <w:t>Eng°</w:t>
    </w:r>
    <w:proofErr w:type="spellEnd"/>
    <w:r w:rsidRPr="000747E2">
      <w:rPr>
        <w:rFonts w:ascii="Arial Narrow" w:hAnsi="Arial Narrow"/>
        <w:sz w:val="18"/>
        <w:szCs w:val="18"/>
      </w:rPr>
      <w:t xml:space="preserve"> Luciano da Silveira Pereira  </w:t>
    </w:r>
    <w:r w:rsidRPr="000747E2">
      <w:rPr>
        <w:rFonts w:ascii="Arial Narrow" w:hAnsi="Arial Narrow" w:cs="Arial"/>
        <w:sz w:val="18"/>
        <w:szCs w:val="18"/>
      </w:rPr>
      <w:ptab w:relativeTo="margin" w:alignment="right" w:leader="none"/>
    </w:r>
    <w:r w:rsidRPr="000747E2">
      <w:rPr>
        <w:rFonts w:ascii="Arial Narrow" w:hAnsi="Arial Narrow" w:cs="Arial"/>
        <w:sz w:val="18"/>
        <w:szCs w:val="18"/>
      </w:rPr>
      <w:t>Sheila A. Marques</w:t>
    </w:r>
  </w:p>
  <w:p w:rsidR="00E107FE" w:rsidRPr="000747E2" w:rsidRDefault="00E107FE" w:rsidP="000747E2">
    <w:pPr>
      <w:pStyle w:val="Rodap"/>
      <w:tabs>
        <w:tab w:val="left" w:pos="9105"/>
      </w:tabs>
      <w:rPr>
        <w:rFonts w:ascii="Arial Narrow" w:hAnsi="Arial Narrow" w:cs="Arial"/>
        <w:sz w:val="18"/>
        <w:szCs w:val="18"/>
      </w:rPr>
    </w:pPr>
    <w:r w:rsidRPr="000747E2">
      <w:rPr>
        <w:rFonts w:ascii="Arial Narrow" w:hAnsi="Arial Narrow" w:cs="Arial"/>
        <w:sz w:val="18"/>
        <w:szCs w:val="18"/>
      </w:rPr>
      <w:t>Secretária de Urbanismo e Habitação</w:t>
    </w:r>
    <w:r w:rsidRPr="000747E2">
      <w:rPr>
        <w:rFonts w:ascii="Arial Narrow" w:hAnsi="Arial Narrow" w:cs="Arial"/>
        <w:sz w:val="18"/>
        <w:szCs w:val="18"/>
      </w:rPr>
      <w:tab/>
    </w:r>
    <w:r w:rsidR="004127B6">
      <w:rPr>
        <w:rFonts w:ascii="Arial Narrow" w:hAnsi="Arial Narrow" w:cs="Arial"/>
        <w:sz w:val="18"/>
        <w:szCs w:val="18"/>
      </w:rPr>
      <w:t xml:space="preserve">                      </w:t>
    </w:r>
    <w:r w:rsidRPr="000747E2">
      <w:rPr>
        <w:rFonts w:ascii="Arial Narrow" w:hAnsi="Arial Narrow"/>
        <w:sz w:val="18"/>
        <w:szCs w:val="18"/>
      </w:rPr>
      <w:t>Diretor de Obras Públicas e Orçamentos</w:t>
    </w:r>
    <w:r w:rsidRPr="000747E2">
      <w:rPr>
        <w:rFonts w:ascii="Arial Narrow" w:hAnsi="Arial Narrow"/>
        <w:sz w:val="18"/>
        <w:szCs w:val="18"/>
      </w:rPr>
      <w:tab/>
    </w:r>
    <w:r w:rsidRPr="000747E2">
      <w:rPr>
        <w:rFonts w:ascii="Arial Narrow" w:hAnsi="Arial Narrow"/>
        <w:sz w:val="18"/>
        <w:szCs w:val="18"/>
      </w:rPr>
      <w:tab/>
    </w:r>
    <w:r w:rsidR="000747E2">
      <w:rPr>
        <w:rFonts w:ascii="Arial Narrow" w:hAnsi="Arial Narrow"/>
        <w:sz w:val="18"/>
        <w:szCs w:val="18"/>
      </w:rPr>
      <w:t xml:space="preserve"> </w:t>
    </w:r>
    <w:r w:rsidR="000747E2">
      <w:rPr>
        <w:rFonts w:ascii="Arial Narrow" w:hAnsi="Arial Narrow"/>
        <w:sz w:val="18"/>
        <w:szCs w:val="18"/>
      </w:rPr>
      <w:tab/>
    </w:r>
    <w:r w:rsidRPr="000747E2">
      <w:rPr>
        <w:rFonts w:ascii="Arial Narrow" w:hAnsi="Arial Narrow" w:cs="Arial"/>
        <w:sz w:val="18"/>
        <w:szCs w:val="18"/>
      </w:rPr>
      <w:t>Orçament</w:t>
    </w:r>
    <w:r w:rsidR="000747E2" w:rsidRPr="000747E2">
      <w:rPr>
        <w:rFonts w:ascii="Arial Narrow" w:hAnsi="Arial Narrow" w:cs="Arial"/>
        <w:sz w:val="18"/>
        <w:szCs w:val="18"/>
      </w:rPr>
      <w:t>ista</w:t>
    </w:r>
  </w:p>
  <w:p w:rsidR="00E107FE" w:rsidRPr="000747E2" w:rsidRDefault="00E107FE" w:rsidP="00E107FE">
    <w:pPr>
      <w:pStyle w:val="SemEspaamento"/>
      <w:rPr>
        <w:rFonts w:ascii="Arial Narrow" w:hAnsi="Arial Narrow"/>
        <w:sz w:val="18"/>
        <w:szCs w:val="18"/>
      </w:rPr>
    </w:pPr>
    <w:r w:rsidRPr="000747E2">
      <w:rPr>
        <w:rFonts w:ascii="Arial Narrow" w:hAnsi="Arial Narrow" w:cs="Arial"/>
        <w:sz w:val="18"/>
        <w:szCs w:val="18"/>
      </w:rPr>
      <w:t>PMSPA</w:t>
    </w:r>
    <w:r w:rsidR="00D8482A">
      <w:rPr>
        <w:rFonts w:ascii="Arial Narrow" w:hAnsi="Arial Narrow" w:cs="Arial"/>
        <w:sz w:val="18"/>
        <w:szCs w:val="18"/>
      </w:rPr>
      <w:t xml:space="preserve">                                                                                                    </w:t>
    </w:r>
    <w:r w:rsidRPr="000747E2">
      <w:rPr>
        <w:rFonts w:ascii="Arial Narrow" w:hAnsi="Arial Narrow" w:cs="Arial"/>
        <w:sz w:val="18"/>
        <w:szCs w:val="18"/>
      </w:rPr>
      <w:t xml:space="preserve"> </w:t>
    </w:r>
    <w:proofErr w:type="spellStart"/>
    <w:r w:rsidRPr="000747E2">
      <w:rPr>
        <w:rFonts w:ascii="Arial Narrow" w:hAnsi="Arial Narrow" w:cs="Arial"/>
        <w:sz w:val="18"/>
        <w:szCs w:val="18"/>
      </w:rPr>
      <w:t>PMSPA</w:t>
    </w:r>
    <w:proofErr w:type="spellEnd"/>
    <w:r w:rsidRPr="000747E2">
      <w:rPr>
        <w:rFonts w:ascii="Arial Narrow" w:hAnsi="Arial Narrow"/>
        <w:sz w:val="18"/>
        <w:szCs w:val="18"/>
      </w:rPr>
      <w:tab/>
    </w:r>
    <w:r w:rsidRPr="000747E2">
      <w:rPr>
        <w:rFonts w:ascii="Arial Narrow" w:hAnsi="Arial Narrow"/>
        <w:sz w:val="18"/>
        <w:szCs w:val="18"/>
      </w:rPr>
      <w:tab/>
    </w:r>
    <w:r w:rsidR="00D8482A">
      <w:rPr>
        <w:rFonts w:ascii="Arial Narrow" w:hAnsi="Arial Narrow"/>
        <w:sz w:val="18"/>
        <w:szCs w:val="18"/>
      </w:rPr>
      <w:t xml:space="preserve">    </w:t>
    </w:r>
    <w:r w:rsidRPr="000747E2">
      <w:rPr>
        <w:rFonts w:ascii="Arial Narrow" w:hAnsi="Arial Narrow"/>
        <w:sz w:val="18"/>
        <w:szCs w:val="18"/>
      </w:rPr>
      <w:tab/>
    </w:r>
    <w:r w:rsidRPr="000747E2">
      <w:rPr>
        <w:rFonts w:ascii="Arial Narrow" w:hAnsi="Arial Narrow"/>
        <w:sz w:val="18"/>
        <w:szCs w:val="18"/>
      </w:rPr>
      <w:tab/>
    </w:r>
    <w:r w:rsidRPr="000747E2">
      <w:rPr>
        <w:rFonts w:ascii="Arial Narrow" w:hAnsi="Arial Narrow"/>
        <w:sz w:val="18"/>
        <w:szCs w:val="18"/>
      </w:rPr>
      <w:tab/>
    </w:r>
    <w:r w:rsidR="004127B6">
      <w:rPr>
        <w:rFonts w:ascii="Arial Narrow" w:hAnsi="Arial Narrow"/>
        <w:sz w:val="18"/>
        <w:szCs w:val="18"/>
      </w:rPr>
      <w:t xml:space="preserve">          </w:t>
    </w:r>
    <w:r w:rsidR="00D8482A">
      <w:rPr>
        <w:rFonts w:ascii="Arial Narrow" w:hAnsi="Arial Narrow"/>
        <w:sz w:val="18"/>
        <w:szCs w:val="18"/>
      </w:rPr>
      <w:t xml:space="preserve">              </w:t>
    </w:r>
    <w:r w:rsidR="004127B6">
      <w:rPr>
        <w:rFonts w:ascii="Arial Narrow" w:hAnsi="Arial Narrow"/>
        <w:sz w:val="18"/>
        <w:szCs w:val="18"/>
      </w:rPr>
      <w:t xml:space="preserve">   </w:t>
    </w:r>
    <w:proofErr w:type="spellStart"/>
    <w:r w:rsidR="004127B6">
      <w:rPr>
        <w:rFonts w:ascii="Arial Narrow" w:hAnsi="Arial Narrow"/>
        <w:sz w:val="18"/>
        <w:szCs w:val="18"/>
      </w:rPr>
      <w:t>PMSP</w:t>
    </w:r>
    <w:r w:rsidRPr="000747E2">
      <w:rPr>
        <w:rFonts w:ascii="Arial Narrow" w:hAnsi="Arial Narrow" w:cs="Arial"/>
        <w:sz w:val="18"/>
        <w:szCs w:val="18"/>
      </w:rPr>
      <w:t>A</w:t>
    </w:r>
    <w:proofErr w:type="spellEnd"/>
    <w:r w:rsidR="00D8482A">
      <w:rPr>
        <w:rFonts w:ascii="Arial Narrow" w:hAnsi="Arial Narrow" w:cs="Arial"/>
        <w:sz w:val="18"/>
        <w:szCs w:val="18"/>
      </w:rPr>
      <w:t xml:space="preserve">         </w:t>
    </w:r>
  </w:p>
  <w:p w:rsidR="00E107FE" w:rsidRDefault="00E107FE" w:rsidP="00E107FE">
    <w:pPr>
      <w:pStyle w:val="SemEspaamento"/>
      <w:rPr>
        <w:rFonts w:ascii="Arial" w:hAnsi="Arial" w:cs="Arial"/>
        <w:i/>
        <w:sz w:val="18"/>
        <w:szCs w:val="18"/>
      </w:rPr>
    </w:pPr>
    <w:r w:rsidRPr="000747E2">
      <w:tab/>
    </w:r>
    <w:r w:rsidRPr="000747E2"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E9" w:rsidRDefault="002D28E9">
      <w:r>
        <w:separator/>
      </w:r>
    </w:p>
  </w:footnote>
  <w:footnote w:type="continuationSeparator" w:id="0">
    <w:p w:rsidR="002D28E9" w:rsidRDefault="002D2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D86" w:rsidRDefault="004A40BC" w:rsidP="00617D86">
    <w:pPr>
      <w:pStyle w:val="Cabealho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-91440</wp:posOffset>
          </wp:positionH>
          <wp:positionV relativeFrom="paragraph">
            <wp:posOffset>-295275</wp:posOffset>
          </wp:positionV>
          <wp:extent cx="847725" cy="952500"/>
          <wp:effectExtent l="19050" t="0" r="9525" b="0"/>
          <wp:wrapSquare wrapText="bothSides"/>
          <wp:docPr id="2" name="Imagem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772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28E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3" type="#_x0000_t202" style="position:absolute;left:0;text-align:left;margin-left:50.85pt;margin-top:-7.5pt;width:373.2pt;height:58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/iuAIAAMA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JGtTt/pBJweO3AzAxxDl12munuQxXeNhFzWVGzYnVKyrxktgV1ob/pnV0cc&#10;bUHW/SdZQhi6NdIBDZVqbemgGAjQoUvPx85YKgUcktl1PCVgKsA2I1E8ca3zaXK43SltPjDZIrtI&#10;sYLOO3S6e9DGsqHJwcUGEzLnTeO634iLA3AcTyA2XLU2y8I18yUO4tV8NSceiaYrjwRZ5t3lS+JN&#10;83A2ya6z5TILf9m4IUlqXpZM2DAHYYXkzxq3l/goiaO0tGx4aeEsJa0262Wj0I6CsHP3uZqD5eTm&#10;X9JwRYBcXqUURiS4j2Ivn85nHsnJxItnwdwLwvg+ngYkJll+mdIDF+zfU0J9iuNJNBnFdCL9KrfA&#10;fW9zo0nLDYyOhrcpnh+daGIluBKla62hvBnXZ6Ww9E+lgHYfGu0EazU6qtUM68G9DKdmK+a1LJ9B&#10;wUqCwECLMPZgUUv1E6MeRkiK9Y8tVQyj5qOAVxCHxErWuA2ZzCLYqHPL+txCRQFQKTYYjculGefU&#10;tlN8U0Ok8d0JeQcvp+JO1CdW+/cGY8Llth9pdg6d753XafAufgMAAP//AwBQSwMEFAAGAAgAAAAh&#10;AE5HriLdAAAACwEAAA8AAABkcnMvZG93bnJldi54bWxMj0FPwkAUhO8m/IfNM/EGuyUgtXZLiMar&#10;RlASbkv30TZ23zbdhdZ/7+Mkx8lMZr7J16NrxQX70HjSkMwUCKTS24YqDV+7t2kKIkRD1rSeUMMv&#10;BlgXk7vcZNYP9ImXbawEl1DIjIY6xi6TMpQ1OhNmvkNi7+R7ZyLLvpK2NwOXu1bOlXqUzjTEC7Xp&#10;8KXG8md7dhq+30+H/UJ9VK9u2Q1+VJLck9T64X7cPIOIOMb/MFzxGR0KZjr6M9kgWtYqWXFUwzRZ&#10;8ilOpIs0AXG8WnMFssjl7YfiDwAA//8DAFBLAQItABQABgAIAAAAIQC2gziS/gAAAOEBAAATAAAA&#10;AAAAAAAAAAAAAAAAAABbQ29udGVudF9UeXBlc10ueG1sUEsBAi0AFAAGAAgAAAAhADj9If/WAAAA&#10;lAEAAAsAAAAAAAAAAAAAAAAALwEAAF9yZWxzLy5yZWxzUEsBAi0AFAAGAAgAAAAhAO8ov+K4AgAA&#10;wAUAAA4AAAAAAAAAAAAAAAAALgIAAGRycy9lMm9Eb2MueG1sUEsBAi0AFAAGAAgAAAAhAE5HriLd&#10;AAAACwEAAA8AAAAAAAAAAAAAAAAAEgUAAGRycy9kb3ducmV2LnhtbFBLBQYAAAAABAAEAPMAAAAc&#10;BgAAAAA=&#10;" filled="f" stroked="f">
          <v:textbox>
            <w:txbxContent>
              <w:p w:rsidR="00617D86" w:rsidRDefault="004A40BC" w:rsidP="00617D86">
                <w:r>
                  <w:t xml:space="preserve">    </w:t>
                </w:r>
                <w:r w:rsidR="00617D86">
                  <w:t>ESTADO DO RIO DE JANEIRO</w:t>
                </w:r>
              </w:p>
              <w:p w:rsidR="00617D86" w:rsidRDefault="004A40BC" w:rsidP="00617D86">
                <w:r>
                  <w:t xml:space="preserve">    </w:t>
                </w:r>
                <w:r w:rsidR="00617D86">
                  <w:t>PREFEITURA MUNICIPAL DE SÃO PEDRO DA ALDEIA</w:t>
                </w:r>
              </w:p>
              <w:p w:rsidR="00617D86" w:rsidRDefault="004A40BC" w:rsidP="00617D86">
                <w:r>
                  <w:t xml:space="preserve">    </w:t>
                </w:r>
                <w:r w:rsidR="00617D86">
                  <w:t>SECRETARIA MUNICIPAL DE URBANISMO E HABITAÇÃO</w:t>
                </w:r>
              </w:p>
              <w:p w:rsidR="00617D86" w:rsidRPr="0078491A" w:rsidRDefault="004A40BC" w:rsidP="00617D86">
                <w:r>
                  <w:t xml:space="preserve">    </w:t>
                </w:r>
                <w:r w:rsidR="00617D86">
                  <w:t>Diretoria de Obras Públicas e Orçamento</w:t>
                </w:r>
              </w:p>
            </w:txbxContent>
          </v:textbox>
        </v:shape>
      </w:pict>
    </w:r>
    <w:r w:rsidR="00617D8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5295900</wp:posOffset>
          </wp:positionH>
          <wp:positionV relativeFrom="paragraph">
            <wp:posOffset>-295275</wp:posOffset>
          </wp:positionV>
          <wp:extent cx="1164590" cy="848360"/>
          <wp:effectExtent l="0" t="0" r="0" b="889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9" name="Imagem 5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01"/>
                  <a:stretch/>
                </pic:blipFill>
                <pic:spPr bwMode="auto">
                  <a:xfrm>
                    <a:off x="0" y="0"/>
                    <a:ext cx="1164590" cy="848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300671" w:rsidRDefault="00C915FB" w:rsidP="00C915FB">
    <w:pPr>
      <w:pStyle w:val="Cabealho"/>
      <w:tabs>
        <w:tab w:val="clear" w:pos="4419"/>
        <w:tab w:val="clear" w:pos="8838"/>
        <w:tab w:val="left" w:pos="9255"/>
      </w:tabs>
    </w:pPr>
    <w:r>
      <w:tab/>
    </w:r>
  </w:p>
  <w:p w:rsidR="00300671" w:rsidRDefault="00C915FB" w:rsidP="00C915FB">
    <w:pPr>
      <w:pStyle w:val="Cabealho"/>
      <w:tabs>
        <w:tab w:val="clear" w:pos="4419"/>
        <w:tab w:val="clear" w:pos="8838"/>
        <w:tab w:val="left" w:pos="9360"/>
      </w:tabs>
    </w:pPr>
    <w:r>
      <w:tab/>
    </w:r>
  </w:p>
  <w:p w:rsidR="00300671" w:rsidRDefault="00300671">
    <w:pPr>
      <w:pStyle w:val="Cabealho"/>
    </w:pPr>
  </w:p>
  <w:p w:rsidR="00300671" w:rsidRDefault="0030067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6" w15:restartNumberingAfterBreak="0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453C"/>
    <w:rsid w:val="00003297"/>
    <w:rsid w:val="00024A1E"/>
    <w:rsid w:val="000378E2"/>
    <w:rsid w:val="000704C5"/>
    <w:rsid w:val="000747E2"/>
    <w:rsid w:val="00090CCE"/>
    <w:rsid w:val="000A2427"/>
    <w:rsid w:val="000A52C1"/>
    <w:rsid w:val="000D41C8"/>
    <w:rsid w:val="000D7E89"/>
    <w:rsid w:val="000E15E5"/>
    <w:rsid w:val="000F6572"/>
    <w:rsid w:val="001026E9"/>
    <w:rsid w:val="00104570"/>
    <w:rsid w:val="00110528"/>
    <w:rsid w:val="0012019B"/>
    <w:rsid w:val="00120B8E"/>
    <w:rsid w:val="00130480"/>
    <w:rsid w:val="00132563"/>
    <w:rsid w:val="00140F61"/>
    <w:rsid w:val="001414FB"/>
    <w:rsid w:val="00143106"/>
    <w:rsid w:val="00144BA2"/>
    <w:rsid w:val="00155D2C"/>
    <w:rsid w:val="00160D5B"/>
    <w:rsid w:val="00172F5C"/>
    <w:rsid w:val="00174446"/>
    <w:rsid w:val="00175707"/>
    <w:rsid w:val="00176DEA"/>
    <w:rsid w:val="00183BC3"/>
    <w:rsid w:val="00196672"/>
    <w:rsid w:val="00196E42"/>
    <w:rsid w:val="001A0E88"/>
    <w:rsid w:val="001C285C"/>
    <w:rsid w:val="001D777C"/>
    <w:rsid w:val="001E0813"/>
    <w:rsid w:val="001E7FC4"/>
    <w:rsid w:val="001F1CB4"/>
    <w:rsid w:val="00200BFA"/>
    <w:rsid w:val="00212F91"/>
    <w:rsid w:val="0023353A"/>
    <w:rsid w:val="002473F0"/>
    <w:rsid w:val="002557D3"/>
    <w:rsid w:val="00255E57"/>
    <w:rsid w:val="002637CF"/>
    <w:rsid w:val="002944F6"/>
    <w:rsid w:val="002B00BC"/>
    <w:rsid w:val="002B59EA"/>
    <w:rsid w:val="002C325E"/>
    <w:rsid w:val="002C3B2F"/>
    <w:rsid w:val="002C4410"/>
    <w:rsid w:val="002D00F6"/>
    <w:rsid w:val="002D28E9"/>
    <w:rsid w:val="002D48EA"/>
    <w:rsid w:val="002E1891"/>
    <w:rsid w:val="002E4C75"/>
    <w:rsid w:val="002E6313"/>
    <w:rsid w:val="002F0C3C"/>
    <w:rsid w:val="00300671"/>
    <w:rsid w:val="0032269F"/>
    <w:rsid w:val="003302D9"/>
    <w:rsid w:val="0035270F"/>
    <w:rsid w:val="00354654"/>
    <w:rsid w:val="00362984"/>
    <w:rsid w:val="0036304E"/>
    <w:rsid w:val="00382344"/>
    <w:rsid w:val="003823A0"/>
    <w:rsid w:val="00385A06"/>
    <w:rsid w:val="00385DAC"/>
    <w:rsid w:val="003A29D3"/>
    <w:rsid w:val="003C10FD"/>
    <w:rsid w:val="003C409F"/>
    <w:rsid w:val="003E3D09"/>
    <w:rsid w:val="003E3FB3"/>
    <w:rsid w:val="003F446F"/>
    <w:rsid w:val="004127B6"/>
    <w:rsid w:val="00436F92"/>
    <w:rsid w:val="0044001C"/>
    <w:rsid w:val="004658FD"/>
    <w:rsid w:val="00472F3F"/>
    <w:rsid w:val="00491CB3"/>
    <w:rsid w:val="004939FC"/>
    <w:rsid w:val="004A40BC"/>
    <w:rsid w:val="004B28AA"/>
    <w:rsid w:val="004B643E"/>
    <w:rsid w:val="004C3985"/>
    <w:rsid w:val="004C4664"/>
    <w:rsid w:val="004F020E"/>
    <w:rsid w:val="004F46F8"/>
    <w:rsid w:val="0050054A"/>
    <w:rsid w:val="00507C98"/>
    <w:rsid w:val="00511BC9"/>
    <w:rsid w:val="00512566"/>
    <w:rsid w:val="00525160"/>
    <w:rsid w:val="00532140"/>
    <w:rsid w:val="0054655A"/>
    <w:rsid w:val="00566321"/>
    <w:rsid w:val="00584548"/>
    <w:rsid w:val="00587DE2"/>
    <w:rsid w:val="005A08F4"/>
    <w:rsid w:val="005A2B9E"/>
    <w:rsid w:val="005A681A"/>
    <w:rsid w:val="005B394B"/>
    <w:rsid w:val="005C51A4"/>
    <w:rsid w:val="005C5E88"/>
    <w:rsid w:val="005D36EE"/>
    <w:rsid w:val="005D5174"/>
    <w:rsid w:val="005E4504"/>
    <w:rsid w:val="005E6F13"/>
    <w:rsid w:val="005F115F"/>
    <w:rsid w:val="005F1327"/>
    <w:rsid w:val="005F7570"/>
    <w:rsid w:val="0060011E"/>
    <w:rsid w:val="006023BA"/>
    <w:rsid w:val="00610FF0"/>
    <w:rsid w:val="00611F6C"/>
    <w:rsid w:val="00615C5B"/>
    <w:rsid w:val="00617D86"/>
    <w:rsid w:val="00630307"/>
    <w:rsid w:val="006336A1"/>
    <w:rsid w:val="00643FA3"/>
    <w:rsid w:val="00652781"/>
    <w:rsid w:val="00663B39"/>
    <w:rsid w:val="00681F7E"/>
    <w:rsid w:val="006C22C2"/>
    <w:rsid w:val="006E6364"/>
    <w:rsid w:val="007151DB"/>
    <w:rsid w:val="00716E13"/>
    <w:rsid w:val="00722E11"/>
    <w:rsid w:val="00733C98"/>
    <w:rsid w:val="00735378"/>
    <w:rsid w:val="00742577"/>
    <w:rsid w:val="00751F5F"/>
    <w:rsid w:val="007620C1"/>
    <w:rsid w:val="007623F7"/>
    <w:rsid w:val="007667E2"/>
    <w:rsid w:val="00777A1F"/>
    <w:rsid w:val="007822B3"/>
    <w:rsid w:val="0078453C"/>
    <w:rsid w:val="0078491A"/>
    <w:rsid w:val="00787EB4"/>
    <w:rsid w:val="00795259"/>
    <w:rsid w:val="007C12E9"/>
    <w:rsid w:val="008372B5"/>
    <w:rsid w:val="0084032A"/>
    <w:rsid w:val="0085254A"/>
    <w:rsid w:val="008564C4"/>
    <w:rsid w:val="00887417"/>
    <w:rsid w:val="00891A81"/>
    <w:rsid w:val="008A3F2A"/>
    <w:rsid w:val="008C1823"/>
    <w:rsid w:val="008E0D34"/>
    <w:rsid w:val="008E5A4F"/>
    <w:rsid w:val="008E65CA"/>
    <w:rsid w:val="008E75BE"/>
    <w:rsid w:val="008F7B8B"/>
    <w:rsid w:val="00900EF2"/>
    <w:rsid w:val="0091158F"/>
    <w:rsid w:val="00944DEA"/>
    <w:rsid w:val="0095357C"/>
    <w:rsid w:val="00956B2C"/>
    <w:rsid w:val="00957149"/>
    <w:rsid w:val="009C29B9"/>
    <w:rsid w:val="009D0638"/>
    <w:rsid w:val="009E1E5A"/>
    <w:rsid w:val="00A00C4E"/>
    <w:rsid w:val="00A47C04"/>
    <w:rsid w:val="00A5585B"/>
    <w:rsid w:val="00A61DE1"/>
    <w:rsid w:val="00A630D9"/>
    <w:rsid w:val="00A72B18"/>
    <w:rsid w:val="00A843FC"/>
    <w:rsid w:val="00A84D95"/>
    <w:rsid w:val="00A91BC4"/>
    <w:rsid w:val="00A92015"/>
    <w:rsid w:val="00AC17C8"/>
    <w:rsid w:val="00AC6606"/>
    <w:rsid w:val="00AE78A7"/>
    <w:rsid w:val="00B01C22"/>
    <w:rsid w:val="00B14206"/>
    <w:rsid w:val="00B25342"/>
    <w:rsid w:val="00B2679D"/>
    <w:rsid w:val="00B268E9"/>
    <w:rsid w:val="00B3651E"/>
    <w:rsid w:val="00B4346C"/>
    <w:rsid w:val="00B4485F"/>
    <w:rsid w:val="00B664F4"/>
    <w:rsid w:val="00B7089D"/>
    <w:rsid w:val="00B80100"/>
    <w:rsid w:val="00B80C68"/>
    <w:rsid w:val="00B81729"/>
    <w:rsid w:val="00B914B9"/>
    <w:rsid w:val="00B93D94"/>
    <w:rsid w:val="00B94AB6"/>
    <w:rsid w:val="00B956C2"/>
    <w:rsid w:val="00BA34C7"/>
    <w:rsid w:val="00BA52D6"/>
    <w:rsid w:val="00BE112B"/>
    <w:rsid w:val="00BE3852"/>
    <w:rsid w:val="00BE72E4"/>
    <w:rsid w:val="00C000FF"/>
    <w:rsid w:val="00C02E96"/>
    <w:rsid w:val="00C03077"/>
    <w:rsid w:val="00C318BE"/>
    <w:rsid w:val="00C365EB"/>
    <w:rsid w:val="00C36F63"/>
    <w:rsid w:val="00C37E57"/>
    <w:rsid w:val="00C5325E"/>
    <w:rsid w:val="00C62ECD"/>
    <w:rsid w:val="00C915FB"/>
    <w:rsid w:val="00C95F35"/>
    <w:rsid w:val="00CA1B08"/>
    <w:rsid w:val="00CB3B77"/>
    <w:rsid w:val="00CC402A"/>
    <w:rsid w:val="00CD1751"/>
    <w:rsid w:val="00CD5B41"/>
    <w:rsid w:val="00CD5F22"/>
    <w:rsid w:val="00CD6A68"/>
    <w:rsid w:val="00CE23F2"/>
    <w:rsid w:val="00CE3F31"/>
    <w:rsid w:val="00CE7CDB"/>
    <w:rsid w:val="00D1785C"/>
    <w:rsid w:val="00D26D70"/>
    <w:rsid w:val="00D45789"/>
    <w:rsid w:val="00D46A6A"/>
    <w:rsid w:val="00D546F5"/>
    <w:rsid w:val="00D64F3A"/>
    <w:rsid w:val="00D80D5B"/>
    <w:rsid w:val="00D8482A"/>
    <w:rsid w:val="00D8595E"/>
    <w:rsid w:val="00D91BFC"/>
    <w:rsid w:val="00D94F46"/>
    <w:rsid w:val="00DD374E"/>
    <w:rsid w:val="00DE549B"/>
    <w:rsid w:val="00E06D3A"/>
    <w:rsid w:val="00E07007"/>
    <w:rsid w:val="00E107FE"/>
    <w:rsid w:val="00E206BE"/>
    <w:rsid w:val="00E21E93"/>
    <w:rsid w:val="00E24510"/>
    <w:rsid w:val="00E273D8"/>
    <w:rsid w:val="00E40FB5"/>
    <w:rsid w:val="00E44D46"/>
    <w:rsid w:val="00E614E4"/>
    <w:rsid w:val="00E67359"/>
    <w:rsid w:val="00E70A3E"/>
    <w:rsid w:val="00E95660"/>
    <w:rsid w:val="00EB31B9"/>
    <w:rsid w:val="00ED251F"/>
    <w:rsid w:val="00ED2EA8"/>
    <w:rsid w:val="00F07545"/>
    <w:rsid w:val="00F27EB9"/>
    <w:rsid w:val="00F30C3E"/>
    <w:rsid w:val="00F35512"/>
    <w:rsid w:val="00F36B19"/>
    <w:rsid w:val="00F40CC5"/>
    <w:rsid w:val="00F47657"/>
    <w:rsid w:val="00F5682F"/>
    <w:rsid w:val="00F56A5E"/>
    <w:rsid w:val="00F8398E"/>
    <w:rsid w:val="00F87977"/>
    <w:rsid w:val="00F9072C"/>
    <w:rsid w:val="00F94173"/>
    <w:rsid w:val="00FA3590"/>
    <w:rsid w:val="00FB756A"/>
    <w:rsid w:val="00FD59A3"/>
    <w:rsid w:val="00FD68B9"/>
    <w:rsid w:val="00FD70CE"/>
    <w:rsid w:val="00FE0BC3"/>
    <w:rsid w:val="00FE5949"/>
    <w:rsid w:val="00FF37C3"/>
    <w:rsid w:val="00FF3CAF"/>
    <w:rsid w:val="00FF3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7D5B282"/>
  <w15:docId w15:val="{CF6656CC-8059-495E-9616-D47A35A6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link w:val="CabealhoChar"/>
    <w:uiPriority w:val="99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character" w:customStyle="1" w:styleId="CabealhoChar">
    <w:name w:val="Cabeçalho Char"/>
    <w:basedOn w:val="Fontepargpadro"/>
    <w:link w:val="Cabealho"/>
    <w:uiPriority w:val="99"/>
    <w:rsid w:val="008F7B8B"/>
  </w:style>
  <w:style w:type="paragraph" w:styleId="Textodebalo">
    <w:name w:val="Balloon Text"/>
    <w:basedOn w:val="Normal"/>
    <w:link w:val="TextodebaloChar"/>
    <w:uiPriority w:val="99"/>
    <w:semiHidden/>
    <w:unhideWhenUsed/>
    <w:rsid w:val="008F7B8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7B8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E107F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C1AF1-60C4-4E93-9FBB-692BBBD2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9</Pages>
  <Words>4443</Words>
  <Characters>23995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PauloCompras</cp:lastModifiedBy>
  <cp:revision>16</cp:revision>
  <cp:lastPrinted>2018-07-10T18:54:00Z</cp:lastPrinted>
  <dcterms:created xsi:type="dcterms:W3CDTF">2018-05-21T19:04:00Z</dcterms:created>
  <dcterms:modified xsi:type="dcterms:W3CDTF">2019-10-16T13:43:00Z</dcterms:modified>
</cp:coreProperties>
</file>