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686201" w14:textId="6B7BE81E" w:rsidR="0074450C" w:rsidRPr="009F0BDC" w:rsidRDefault="0074450C" w:rsidP="0074450C">
      <w:pPr>
        <w:pStyle w:val="Ttulo"/>
        <w:pBdr>
          <w:top w:val="single" w:sz="20" w:space="1" w:color="000000"/>
          <w:bottom w:val="single" w:sz="20" w:space="0" w:color="000000"/>
        </w:pBdr>
        <w:spacing w:line="276" w:lineRule="auto"/>
        <w:jc w:val="both"/>
        <w:rPr>
          <w:rFonts w:ascii="Arial" w:hAnsi="Arial" w:cs="Arial"/>
          <w:sz w:val="24"/>
          <w:szCs w:val="24"/>
          <w:lang w:val="pt-BR"/>
        </w:rPr>
      </w:pPr>
      <w:r>
        <w:rPr>
          <w:rFonts w:ascii="Arial" w:hAnsi="Arial" w:cs="Arial"/>
          <w:sz w:val="24"/>
          <w:szCs w:val="24"/>
          <w:lang w:val="pt-BR"/>
        </w:rPr>
        <w:t>TOMADA DE PREÇOS</w:t>
      </w:r>
      <w:r w:rsidRPr="009F0BDC">
        <w:rPr>
          <w:rFonts w:ascii="Arial" w:hAnsi="Arial" w:cs="Arial"/>
          <w:sz w:val="24"/>
          <w:szCs w:val="24"/>
          <w:lang w:val="pt-BR"/>
        </w:rPr>
        <w:t xml:space="preserve"> Nº </w:t>
      </w:r>
      <w:r w:rsidR="0099409C">
        <w:rPr>
          <w:rFonts w:ascii="Arial" w:hAnsi="Arial" w:cs="Arial"/>
          <w:sz w:val="24"/>
          <w:szCs w:val="24"/>
          <w:lang w:val="pt-BR"/>
        </w:rPr>
        <w:t>02</w:t>
      </w:r>
      <w:r w:rsidRPr="009F0BDC">
        <w:rPr>
          <w:rFonts w:ascii="Arial" w:hAnsi="Arial" w:cs="Arial"/>
          <w:sz w:val="24"/>
          <w:szCs w:val="24"/>
          <w:lang w:val="pt-BR"/>
        </w:rPr>
        <w:t>/20</w:t>
      </w:r>
      <w:r>
        <w:rPr>
          <w:rFonts w:ascii="Arial" w:hAnsi="Arial" w:cs="Arial"/>
          <w:sz w:val="24"/>
          <w:szCs w:val="24"/>
          <w:lang w:val="pt-BR"/>
        </w:rPr>
        <w:t>22</w:t>
      </w:r>
    </w:p>
    <w:p w14:paraId="0F846ADA" w14:textId="25617553" w:rsidR="0074450C" w:rsidRPr="009F0BDC" w:rsidRDefault="0074450C" w:rsidP="0074450C">
      <w:pPr>
        <w:pStyle w:val="Ttulo"/>
        <w:pBdr>
          <w:top w:val="single" w:sz="20" w:space="1" w:color="000000"/>
          <w:bottom w:val="single" w:sz="20" w:space="0" w:color="000000"/>
        </w:pBdr>
        <w:spacing w:line="276" w:lineRule="auto"/>
        <w:jc w:val="both"/>
        <w:rPr>
          <w:rFonts w:ascii="Arial" w:hAnsi="Arial" w:cs="Arial"/>
          <w:sz w:val="24"/>
          <w:szCs w:val="24"/>
          <w:lang w:val="pt-BR"/>
        </w:rPr>
      </w:pPr>
    </w:p>
    <w:p w14:paraId="6603E04B" w14:textId="519F1A58" w:rsidR="0074450C" w:rsidRPr="009F0BDC" w:rsidRDefault="0074450C" w:rsidP="0074450C">
      <w:pPr>
        <w:pStyle w:val="Ttulo"/>
        <w:pBdr>
          <w:top w:val="single" w:sz="20" w:space="1" w:color="000000"/>
          <w:bottom w:val="single" w:sz="20" w:space="0" w:color="000000"/>
        </w:pBdr>
        <w:spacing w:line="276" w:lineRule="auto"/>
        <w:jc w:val="both"/>
        <w:rPr>
          <w:rFonts w:ascii="Arial" w:hAnsi="Arial" w:cs="Arial"/>
          <w:sz w:val="24"/>
          <w:szCs w:val="24"/>
          <w:lang w:val="pt-BR"/>
        </w:rPr>
      </w:pPr>
      <w:r w:rsidRPr="009F0BDC">
        <w:rPr>
          <w:rFonts w:ascii="Arial" w:hAnsi="Arial" w:cs="Arial"/>
          <w:sz w:val="24"/>
          <w:szCs w:val="24"/>
          <w:lang w:val="pt-BR"/>
        </w:rPr>
        <w:t xml:space="preserve">PROCESSO Nº </w:t>
      </w:r>
      <w:r>
        <w:rPr>
          <w:rFonts w:ascii="Arial" w:hAnsi="Arial" w:cs="Arial"/>
          <w:sz w:val="24"/>
          <w:szCs w:val="24"/>
          <w:lang w:val="pt-BR"/>
        </w:rPr>
        <w:t>1814</w:t>
      </w:r>
      <w:r w:rsidRPr="009F0BDC">
        <w:rPr>
          <w:rFonts w:ascii="Arial" w:hAnsi="Arial" w:cs="Arial"/>
          <w:sz w:val="24"/>
          <w:szCs w:val="24"/>
          <w:lang w:val="pt-BR"/>
        </w:rPr>
        <w:t>/20</w:t>
      </w:r>
      <w:r>
        <w:rPr>
          <w:rFonts w:ascii="Arial" w:hAnsi="Arial" w:cs="Arial"/>
          <w:sz w:val="24"/>
          <w:szCs w:val="24"/>
          <w:lang w:val="pt-BR"/>
        </w:rPr>
        <w:t>22</w:t>
      </w:r>
    </w:p>
    <w:p w14:paraId="3DC098CE" w14:textId="7F3DEC53" w:rsidR="0074450C" w:rsidRPr="009F0BDC" w:rsidRDefault="0074450C" w:rsidP="0074450C">
      <w:pPr>
        <w:pStyle w:val="Ttulo"/>
        <w:pBdr>
          <w:top w:val="single" w:sz="20" w:space="1" w:color="000000"/>
          <w:bottom w:val="single" w:sz="20" w:space="0" w:color="000000"/>
        </w:pBdr>
        <w:spacing w:line="276" w:lineRule="auto"/>
        <w:jc w:val="both"/>
        <w:rPr>
          <w:rFonts w:ascii="Arial" w:hAnsi="Arial" w:cs="Arial"/>
          <w:sz w:val="24"/>
          <w:szCs w:val="24"/>
          <w:lang w:val="pt-BR"/>
        </w:rPr>
      </w:pPr>
    </w:p>
    <w:p w14:paraId="20B2DE78" w14:textId="6096AD41" w:rsidR="0074450C" w:rsidRPr="009F0BDC" w:rsidRDefault="0074450C" w:rsidP="0074450C">
      <w:pPr>
        <w:pStyle w:val="Ttulo"/>
        <w:pBdr>
          <w:top w:val="single" w:sz="20" w:space="1" w:color="000000"/>
          <w:bottom w:val="single" w:sz="20" w:space="0" w:color="000000"/>
        </w:pBdr>
        <w:spacing w:line="276" w:lineRule="auto"/>
        <w:jc w:val="both"/>
        <w:rPr>
          <w:rFonts w:ascii="Arial" w:hAnsi="Arial" w:cs="Arial"/>
          <w:sz w:val="24"/>
          <w:szCs w:val="24"/>
          <w:lang w:val="pt-BR"/>
        </w:rPr>
      </w:pPr>
      <w:r w:rsidRPr="009F0BDC">
        <w:rPr>
          <w:rFonts w:ascii="Arial" w:hAnsi="Arial" w:cs="Arial"/>
          <w:sz w:val="24"/>
          <w:szCs w:val="24"/>
          <w:lang w:val="pt-BR"/>
        </w:rPr>
        <w:t xml:space="preserve">DATA: </w:t>
      </w:r>
      <w:r w:rsidR="0099409C">
        <w:rPr>
          <w:rFonts w:ascii="Arial" w:hAnsi="Arial" w:cs="Arial"/>
          <w:sz w:val="24"/>
          <w:szCs w:val="24"/>
          <w:lang w:val="pt-BR"/>
        </w:rPr>
        <w:t>13</w:t>
      </w:r>
      <w:r w:rsidRPr="009F0BDC">
        <w:rPr>
          <w:rFonts w:ascii="Arial" w:hAnsi="Arial" w:cs="Arial"/>
          <w:sz w:val="24"/>
          <w:szCs w:val="24"/>
          <w:lang w:val="pt-BR"/>
        </w:rPr>
        <w:t>/</w:t>
      </w:r>
      <w:r w:rsidR="0099409C">
        <w:rPr>
          <w:rFonts w:ascii="Arial" w:hAnsi="Arial" w:cs="Arial"/>
          <w:sz w:val="24"/>
          <w:szCs w:val="24"/>
          <w:lang w:val="pt-BR"/>
        </w:rPr>
        <w:t>05</w:t>
      </w:r>
      <w:r w:rsidRPr="009F0BDC">
        <w:rPr>
          <w:rFonts w:ascii="Arial" w:hAnsi="Arial" w:cs="Arial"/>
          <w:sz w:val="24"/>
          <w:szCs w:val="24"/>
          <w:lang w:val="pt-BR"/>
        </w:rPr>
        <w:t>/</w:t>
      </w:r>
      <w:r w:rsidR="0099409C">
        <w:rPr>
          <w:rFonts w:ascii="Arial" w:hAnsi="Arial" w:cs="Arial"/>
          <w:sz w:val="24"/>
          <w:szCs w:val="24"/>
          <w:lang w:val="pt-BR"/>
        </w:rPr>
        <w:t>2022</w:t>
      </w:r>
    </w:p>
    <w:p w14:paraId="090D6DF3" w14:textId="77777777" w:rsidR="0074450C" w:rsidRPr="009F0BDC" w:rsidRDefault="0074450C" w:rsidP="0074450C">
      <w:pPr>
        <w:pStyle w:val="Ttulo"/>
        <w:pBdr>
          <w:top w:val="single" w:sz="20" w:space="1" w:color="000000"/>
          <w:bottom w:val="single" w:sz="20" w:space="0" w:color="000000"/>
        </w:pBdr>
        <w:spacing w:line="276" w:lineRule="auto"/>
        <w:jc w:val="both"/>
        <w:rPr>
          <w:rFonts w:ascii="Arial" w:hAnsi="Arial" w:cs="Arial"/>
          <w:sz w:val="24"/>
          <w:szCs w:val="24"/>
          <w:lang w:val="pt-BR"/>
        </w:rPr>
      </w:pPr>
    </w:p>
    <w:p w14:paraId="633FBA46" w14:textId="48C45E9E" w:rsidR="0074450C" w:rsidRPr="009F0BDC" w:rsidRDefault="0074450C" w:rsidP="0074450C">
      <w:pPr>
        <w:pStyle w:val="Ttulo"/>
        <w:pBdr>
          <w:top w:val="single" w:sz="20" w:space="1" w:color="000000"/>
          <w:bottom w:val="single" w:sz="20" w:space="0" w:color="000000"/>
        </w:pBdr>
        <w:spacing w:line="276" w:lineRule="auto"/>
        <w:jc w:val="both"/>
        <w:rPr>
          <w:rFonts w:ascii="Arial" w:hAnsi="Arial" w:cs="Arial"/>
          <w:sz w:val="24"/>
          <w:szCs w:val="24"/>
          <w:lang w:val="pt-BR"/>
        </w:rPr>
      </w:pPr>
      <w:r w:rsidRPr="009F0BDC">
        <w:rPr>
          <w:rFonts w:ascii="Arial" w:hAnsi="Arial" w:cs="Arial"/>
          <w:sz w:val="24"/>
          <w:szCs w:val="24"/>
          <w:lang w:val="pt-BR"/>
        </w:rPr>
        <w:t xml:space="preserve">HORÁRIO: </w:t>
      </w:r>
      <w:r w:rsidR="0099409C">
        <w:rPr>
          <w:rFonts w:ascii="Arial" w:hAnsi="Arial" w:cs="Arial"/>
          <w:sz w:val="24"/>
          <w:szCs w:val="24"/>
          <w:lang w:val="pt-BR"/>
        </w:rPr>
        <w:t>09</w:t>
      </w:r>
      <w:r w:rsidRPr="009F0BDC">
        <w:rPr>
          <w:rFonts w:ascii="Arial" w:hAnsi="Arial" w:cs="Arial"/>
          <w:sz w:val="24"/>
          <w:szCs w:val="24"/>
          <w:lang w:val="pt-BR"/>
        </w:rPr>
        <w:t>:</w:t>
      </w:r>
      <w:r w:rsidR="0099409C">
        <w:rPr>
          <w:rFonts w:ascii="Arial" w:hAnsi="Arial" w:cs="Arial"/>
          <w:sz w:val="24"/>
          <w:szCs w:val="24"/>
          <w:lang w:val="pt-BR"/>
        </w:rPr>
        <w:t>00</w:t>
      </w:r>
      <w:r w:rsidRPr="009F0BDC">
        <w:rPr>
          <w:rFonts w:ascii="Arial" w:hAnsi="Arial" w:cs="Arial"/>
          <w:sz w:val="24"/>
          <w:szCs w:val="24"/>
          <w:lang w:val="pt-BR"/>
        </w:rPr>
        <w:t xml:space="preserve"> horas.</w:t>
      </w:r>
    </w:p>
    <w:p w14:paraId="1ED9F5B6" w14:textId="77777777" w:rsidR="0074450C" w:rsidRPr="009F0BDC" w:rsidRDefault="0074450C" w:rsidP="0074450C">
      <w:pPr>
        <w:pStyle w:val="Ttulo"/>
        <w:pBdr>
          <w:top w:val="single" w:sz="20" w:space="1" w:color="000000"/>
          <w:bottom w:val="single" w:sz="20" w:space="0" w:color="000000"/>
        </w:pBdr>
        <w:spacing w:line="276" w:lineRule="auto"/>
        <w:jc w:val="both"/>
        <w:rPr>
          <w:rFonts w:ascii="Arial" w:hAnsi="Arial" w:cs="Arial"/>
          <w:sz w:val="24"/>
          <w:szCs w:val="24"/>
          <w:lang w:val="pt-BR"/>
        </w:rPr>
      </w:pPr>
    </w:p>
    <w:p w14:paraId="2AB3F846" w14:textId="77777777" w:rsidR="0074450C" w:rsidRPr="009F0BDC" w:rsidRDefault="0074450C" w:rsidP="0074450C">
      <w:pPr>
        <w:pStyle w:val="Ttulo"/>
        <w:pBdr>
          <w:top w:val="single" w:sz="20" w:space="1" w:color="000000"/>
          <w:bottom w:val="single" w:sz="20" w:space="0" w:color="000000"/>
        </w:pBdr>
        <w:spacing w:line="276" w:lineRule="auto"/>
        <w:jc w:val="both"/>
        <w:rPr>
          <w:rFonts w:ascii="Arial" w:hAnsi="Arial" w:cs="Arial"/>
          <w:sz w:val="24"/>
          <w:szCs w:val="24"/>
          <w:lang w:val="pt-BR"/>
        </w:rPr>
      </w:pPr>
      <w:r w:rsidRPr="009F0BDC">
        <w:rPr>
          <w:rFonts w:ascii="Arial" w:hAnsi="Arial" w:cs="Arial"/>
          <w:sz w:val="24"/>
          <w:szCs w:val="24"/>
          <w:lang w:val="pt-BR"/>
        </w:rPr>
        <w:t>Local: Sala de Licitações - Rua Marques da Cruz, nº 61, Centro, São Pedro da Aldeia, RJ.</w:t>
      </w:r>
    </w:p>
    <w:p w14:paraId="1E7AC0F6" w14:textId="77777777" w:rsidR="00021EF3" w:rsidRPr="00BC339A" w:rsidRDefault="00021EF3" w:rsidP="00021EF3">
      <w:pPr>
        <w:pStyle w:val="TxBrp2"/>
        <w:spacing w:line="276" w:lineRule="auto"/>
        <w:ind w:left="0"/>
        <w:jc w:val="both"/>
        <w:rPr>
          <w:rFonts w:ascii="Arial" w:hAnsi="Arial" w:cs="Arial"/>
          <w:b/>
          <w:lang w:val="pt-BR"/>
        </w:rPr>
      </w:pPr>
    </w:p>
    <w:p w14:paraId="66496718" w14:textId="30F3DCF2" w:rsidR="00021EF3" w:rsidRPr="00BC339A" w:rsidRDefault="00021EF3" w:rsidP="0074450C">
      <w:pPr>
        <w:pStyle w:val="TxBrp2"/>
        <w:spacing w:line="360" w:lineRule="auto"/>
        <w:ind w:left="0"/>
        <w:jc w:val="both"/>
        <w:rPr>
          <w:rFonts w:ascii="Arial" w:hAnsi="Arial" w:cs="Arial"/>
          <w:lang w:val="pt-BR"/>
        </w:rPr>
      </w:pPr>
      <w:r w:rsidRPr="00BC339A">
        <w:rPr>
          <w:rFonts w:ascii="Arial" w:hAnsi="Arial" w:cs="Arial"/>
          <w:b/>
          <w:lang w:val="pt-BR"/>
        </w:rPr>
        <w:t>O MUNICÍPIO DE SÃO PEDRO DA ALDEIA</w:t>
      </w:r>
      <w:r w:rsidRPr="00BC339A">
        <w:rPr>
          <w:rFonts w:ascii="Arial" w:hAnsi="Arial" w:cs="Arial"/>
          <w:lang w:val="pt-BR"/>
        </w:rPr>
        <w:t xml:space="preserve">, através da Comissão Permanente de Licitações, nomeada pela Portaria SECAD nº </w:t>
      </w:r>
      <w:r w:rsidR="0099409C">
        <w:rPr>
          <w:rFonts w:ascii="Arial" w:hAnsi="Arial" w:cs="Arial"/>
          <w:lang w:val="pt-BR"/>
        </w:rPr>
        <w:t>16</w:t>
      </w:r>
      <w:r w:rsidRPr="00BC339A">
        <w:rPr>
          <w:rFonts w:ascii="Arial" w:hAnsi="Arial" w:cs="Arial"/>
          <w:lang w:val="pt-BR"/>
        </w:rPr>
        <w:t xml:space="preserve"> de </w:t>
      </w:r>
      <w:r w:rsidR="0099409C">
        <w:rPr>
          <w:rFonts w:ascii="Arial" w:hAnsi="Arial" w:cs="Arial"/>
          <w:lang w:val="pt-BR"/>
        </w:rPr>
        <w:t>12</w:t>
      </w:r>
      <w:r w:rsidRPr="00BC339A">
        <w:rPr>
          <w:rFonts w:ascii="Arial" w:hAnsi="Arial" w:cs="Arial"/>
          <w:lang w:val="pt-BR"/>
        </w:rPr>
        <w:t xml:space="preserve"> de </w:t>
      </w:r>
      <w:r w:rsidR="0099409C">
        <w:rPr>
          <w:rFonts w:ascii="Arial" w:hAnsi="Arial" w:cs="Arial"/>
          <w:lang w:val="pt-BR"/>
        </w:rPr>
        <w:t>Janeiro</w:t>
      </w:r>
      <w:r w:rsidRPr="00BC339A">
        <w:rPr>
          <w:rFonts w:ascii="Arial" w:hAnsi="Arial" w:cs="Arial"/>
          <w:lang w:val="pt-BR"/>
        </w:rPr>
        <w:t xml:space="preserve"> de </w:t>
      </w:r>
      <w:r w:rsidR="0099409C">
        <w:rPr>
          <w:rFonts w:ascii="Arial" w:hAnsi="Arial" w:cs="Arial"/>
          <w:lang w:val="pt-BR"/>
        </w:rPr>
        <w:t>2022</w:t>
      </w:r>
      <w:r w:rsidRPr="00BC339A">
        <w:rPr>
          <w:rFonts w:ascii="Arial" w:hAnsi="Arial" w:cs="Arial"/>
          <w:lang w:val="pt-BR"/>
        </w:rPr>
        <w:t xml:space="preserve">, torna público, que fará realizar licitação na modalidade de Tomada de Preços, do tipo </w:t>
      </w:r>
      <w:r w:rsidRPr="00BC339A">
        <w:rPr>
          <w:rFonts w:ascii="Arial" w:hAnsi="Arial" w:cs="Arial"/>
          <w:b/>
          <w:lang w:val="pt-BR"/>
        </w:rPr>
        <w:t xml:space="preserve">MENOR PREÇO GLOBAL, </w:t>
      </w:r>
      <w:r w:rsidRPr="00BC339A">
        <w:rPr>
          <w:rFonts w:ascii="Arial" w:hAnsi="Arial" w:cs="Arial"/>
          <w:lang w:val="pt-BR"/>
        </w:rPr>
        <w:t xml:space="preserve">pelo regime de </w:t>
      </w:r>
      <w:r w:rsidRPr="00BC339A">
        <w:rPr>
          <w:rFonts w:ascii="Arial" w:hAnsi="Arial" w:cs="Arial"/>
          <w:b/>
          <w:lang w:val="pt-BR"/>
        </w:rPr>
        <w:t>EMPREITADA POR PREÇO UNITÁRIO</w:t>
      </w:r>
      <w:r w:rsidRPr="00BC339A">
        <w:rPr>
          <w:rFonts w:ascii="Arial" w:hAnsi="Arial" w:cs="Arial"/>
          <w:lang w:val="pt-BR"/>
        </w:rPr>
        <w:t>, para contratação de empresa para a execução de serviço</w:t>
      </w:r>
      <w:r w:rsidR="002A366C">
        <w:rPr>
          <w:rFonts w:ascii="Arial" w:hAnsi="Arial" w:cs="Arial"/>
          <w:lang w:val="pt-BR"/>
        </w:rPr>
        <w:t xml:space="preserve"> de </w:t>
      </w:r>
      <w:r w:rsidR="002A366C" w:rsidRPr="002E6BD4">
        <w:rPr>
          <w:rFonts w:ascii="Arial" w:eastAsia="MS Mincho" w:hAnsi="Arial" w:cs="Arial"/>
          <w:lang w:val="pt-BR"/>
        </w:rPr>
        <w:t xml:space="preserve">drenagem e pavimentação </w:t>
      </w:r>
      <w:r w:rsidR="00945164" w:rsidRPr="002E6BD4">
        <w:rPr>
          <w:rFonts w:ascii="Arial" w:eastAsia="MS Mincho" w:hAnsi="Arial" w:cs="Arial"/>
          <w:lang w:val="pt-BR"/>
        </w:rPr>
        <w:t xml:space="preserve">Rua Das Orquideas e Adjacentes </w:t>
      </w:r>
      <w:r w:rsidR="002A366C" w:rsidRPr="002E6BD4">
        <w:rPr>
          <w:rFonts w:ascii="Arial" w:eastAsia="MS Mincho" w:hAnsi="Arial" w:cs="Arial"/>
          <w:lang w:val="pt-BR"/>
        </w:rPr>
        <w:t>no bairro Jardim Soledade, nesta cidade</w:t>
      </w:r>
      <w:r w:rsidRPr="00BC339A">
        <w:rPr>
          <w:rFonts w:ascii="Arial" w:hAnsi="Arial" w:cs="Arial"/>
          <w:lang w:val="pt-BR"/>
        </w:rPr>
        <w:t>, conforme descrito neste Edital e seus Anexos, e que se regerá pelas normas gerais da Lei Federal nº 8.666/93 e suas alterações e, subsidiariamente, a legislação pertinente ao objeto.</w:t>
      </w:r>
    </w:p>
    <w:p w14:paraId="2904F9BC" w14:textId="77777777" w:rsidR="00021EF3" w:rsidRPr="00BC339A" w:rsidRDefault="00021EF3" w:rsidP="00021EF3">
      <w:pPr>
        <w:pStyle w:val="Primeirorecuodecorpodetexto"/>
        <w:shd w:val="clear" w:color="auto" w:fill="FFFFFF"/>
        <w:spacing w:after="0" w:line="276" w:lineRule="auto"/>
        <w:ind w:firstLine="0"/>
        <w:rPr>
          <w:rFonts w:ascii="Arial" w:hAnsi="Arial" w:cs="Arial"/>
          <w:b/>
          <w:sz w:val="24"/>
          <w:szCs w:val="24"/>
        </w:rPr>
      </w:pPr>
    </w:p>
    <w:p w14:paraId="3EED57FF" w14:textId="77777777" w:rsidR="00021EF3" w:rsidRPr="00BC339A" w:rsidRDefault="00021EF3" w:rsidP="00021EF3">
      <w:pPr>
        <w:pStyle w:val="Primeirorecuodecorpodetexto"/>
        <w:shd w:val="clear" w:color="auto" w:fill="FFFFFF"/>
        <w:spacing w:after="0" w:line="276" w:lineRule="auto"/>
        <w:ind w:firstLine="0"/>
        <w:rPr>
          <w:rFonts w:ascii="Arial" w:hAnsi="Arial" w:cs="Arial"/>
          <w:b/>
          <w:sz w:val="24"/>
          <w:szCs w:val="24"/>
        </w:rPr>
      </w:pPr>
      <w:r w:rsidRPr="00BC339A">
        <w:rPr>
          <w:rFonts w:ascii="Arial" w:hAnsi="Arial" w:cs="Arial"/>
          <w:b/>
          <w:sz w:val="24"/>
          <w:szCs w:val="24"/>
        </w:rPr>
        <w:t>PREÂMBULO</w:t>
      </w:r>
    </w:p>
    <w:p w14:paraId="32559C0B" w14:textId="57BCBAED" w:rsidR="00021EF3" w:rsidRDefault="00021EF3" w:rsidP="0085313A">
      <w:pPr>
        <w:pStyle w:val="Primeirorecuodecorpodetexto"/>
        <w:shd w:val="clear" w:color="auto" w:fill="FFFFFF"/>
        <w:spacing w:after="0" w:line="360" w:lineRule="auto"/>
        <w:ind w:firstLine="0"/>
        <w:rPr>
          <w:rFonts w:ascii="Arial" w:hAnsi="Arial" w:cs="Arial"/>
          <w:sz w:val="24"/>
          <w:szCs w:val="24"/>
        </w:rPr>
      </w:pPr>
      <w:r w:rsidRPr="00BC339A">
        <w:rPr>
          <w:rFonts w:ascii="Arial" w:hAnsi="Arial" w:cs="Arial"/>
          <w:b/>
          <w:sz w:val="24"/>
          <w:szCs w:val="24"/>
        </w:rPr>
        <w:br/>
      </w:r>
      <w:r w:rsidRPr="00BC339A">
        <w:rPr>
          <w:rFonts w:ascii="Arial" w:hAnsi="Arial" w:cs="Arial"/>
          <w:sz w:val="24"/>
          <w:szCs w:val="24"/>
        </w:rPr>
        <w:t xml:space="preserve">a) </w:t>
      </w:r>
      <w:r w:rsidRPr="00BC339A">
        <w:rPr>
          <w:rFonts w:ascii="Arial" w:hAnsi="Arial" w:cs="Arial"/>
          <w:b/>
          <w:sz w:val="24"/>
          <w:szCs w:val="24"/>
        </w:rPr>
        <w:t>retirada do Edital</w:t>
      </w:r>
      <w:r w:rsidRPr="00BC339A">
        <w:rPr>
          <w:rFonts w:ascii="Arial" w:hAnsi="Arial" w:cs="Arial"/>
          <w:sz w:val="24"/>
          <w:szCs w:val="24"/>
        </w:rPr>
        <w:t xml:space="preserve">: de </w:t>
      </w:r>
      <w:r w:rsidR="00916D36">
        <w:rPr>
          <w:rFonts w:ascii="Arial" w:hAnsi="Arial" w:cs="Arial"/>
          <w:sz w:val="24"/>
          <w:szCs w:val="24"/>
        </w:rPr>
        <w:t>28/04/2022</w:t>
      </w:r>
      <w:r w:rsidRPr="00BC339A">
        <w:rPr>
          <w:rFonts w:ascii="Arial" w:hAnsi="Arial" w:cs="Arial"/>
          <w:sz w:val="24"/>
          <w:szCs w:val="24"/>
        </w:rPr>
        <w:t xml:space="preserve"> a </w:t>
      </w:r>
      <w:r w:rsidR="00916D36">
        <w:rPr>
          <w:rFonts w:ascii="Arial" w:hAnsi="Arial" w:cs="Arial"/>
          <w:sz w:val="24"/>
          <w:szCs w:val="24"/>
        </w:rPr>
        <w:t>12</w:t>
      </w:r>
      <w:r w:rsidRPr="00BC339A">
        <w:rPr>
          <w:rFonts w:ascii="Arial" w:hAnsi="Arial" w:cs="Arial"/>
          <w:sz w:val="24"/>
          <w:szCs w:val="24"/>
        </w:rPr>
        <w:t>/</w:t>
      </w:r>
      <w:r w:rsidR="00916D36">
        <w:rPr>
          <w:rFonts w:ascii="Arial" w:hAnsi="Arial" w:cs="Arial"/>
          <w:sz w:val="24"/>
          <w:szCs w:val="24"/>
        </w:rPr>
        <w:t>05</w:t>
      </w:r>
      <w:r w:rsidRPr="00BC339A">
        <w:rPr>
          <w:rFonts w:ascii="Arial" w:hAnsi="Arial" w:cs="Arial"/>
          <w:sz w:val="24"/>
          <w:szCs w:val="24"/>
        </w:rPr>
        <w:t>/</w:t>
      </w:r>
      <w:r w:rsidR="00916D36">
        <w:rPr>
          <w:rFonts w:ascii="Arial" w:hAnsi="Arial" w:cs="Arial"/>
          <w:sz w:val="24"/>
          <w:szCs w:val="24"/>
        </w:rPr>
        <w:t>2022</w:t>
      </w:r>
      <w:r w:rsidRPr="00BC339A">
        <w:rPr>
          <w:rFonts w:ascii="Arial" w:hAnsi="Arial" w:cs="Arial"/>
          <w:sz w:val="24"/>
          <w:szCs w:val="24"/>
        </w:rPr>
        <w:t>, na Sala da Comissão Permanente de Licitações, situada na Rua Marques da Cruz nº 61, Centro, São Pedro da Aldeia/RJ, das 08:30h às 17h,</w:t>
      </w:r>
      <w:r w:rsidRPr="00BC339A">
        <w:rPr>
          <w:rFonts w:ascii="Arial" w:hAnsi="Arial" w:cs="Arial"/>
          <w:b/>
          <w:sz w:val="24"/>
          <w:szCs w:val="24"/>
        </w:rPr>
        <w:t xml:space="preserve"> </w:t>
      </w:r>
      <w:r w:rsidRPr="00BC339A">
        <w:rPr>
          <w:rFonts w:ascii="Arial" w:hAnsi="Arial" w:cs="Arial"/>
          <w:sz w:val="24"/>
          <w:szCs w:val="24"/>
        </w:rPr>
        <w:t>estando também, disponível no Portal Oficial da Prefeitura (</w:t>
      </w:r>
      <w:hyperlink r:id="rId7" w:history="1">
        <w:r w:rsidRPr="00BC339A">
          <w:rPr>
            <w:rStyle w:val="Hyperlink"/>
            <w:rFonts w:ascii="Arial" w:hAnsi="Arial" w:cs="Arial"/>
            <w:sz w:val="24"/>
            <w:szCs w:val="24"/>
          </w:rPr>
          <w:t>www.pmspa.rj.gov.br</w:t>
        </w:r>
      </w:hyperlink>
      <w:r w:rsidRPr="00BC339A">
        <w:rPr>
          <w:rFonts w:ascii="Arial" w:hAnsi="Arial" w:cs="Arial"/>
          <w:sz w:val="24"/>
          <w:szCs w:val="24"/>
        </w:rPr>
        <w:t>).</w:t>
      </w:r>
    </w:p>
    <w:p w14:paraId="195013A3" w14:textId="77777777" w:rsidR="00021EF3" w:rsidRPr="00BC339A" w:rsidRDefault="00021EF3" w:rsidP="00021EF3">
      <w:pPr>
        <w:pStyle w:val="Primeirorecuodecorpodetexto"/>
        <w:shd w:val="clear" w:color="auto" w:fill="FFFFFF"/>
        <w:spacing w:after="0" w:line="276" w:lineRule="auto"/>
        <w:ind w:firstLine="0"/>
        <w:rPr>
          <w:rFonts w:ascii="Arial" w:hAnsi="Arial" w:cs="Arial"/>
          <w:sz w:val="24"/>
          <w:szCs w:val="24"/>
        </w:rPr>
      </w:pPr>
    </w:p>
    <w:p w14:paraId="300E0C30" w14:textId="5E027971" w:rsidR="00021EF3" w:rsidRDefault="00021EF3" w:rsidP="0085313A">
      <w:pPr>
        <w:pStyle w:val="TextosemFormatao1"/>
        <w:spacing w:line="360" w:lineRule="auto"/>
        <w:jc w:val="both"/>
        <w:rPr>
          <w:rFonts w:ascii="Arial" w:hAnsi="Arial" w:cs="Arial"/>
          <w:sz w:val="24"/>
          <w:szCs w:val="24"/>
        </w:rPr>
      </w:pPr>
      <w:r w:rsidRPr="00BC339A">
        <w:rPr>
          <w:rFonts w:ascii="Arial" w:hAnsi="Arial" w:cs="Arial"/>
          <w:sz w:val="24"/>
          <w:szCs w:val="24"/>
        </w:rPr>
        <w:t xml:space="preserve">b) </w:t>
      </w:r>
      <w:r w:rsidRPr="00BC339A">
        <w:rPr>
          <w:rFonts w:ascii="Arial" w:hAnsi="Arial" w:cs="Arial"/>
          <w:b/>
          <w:sz w:val="24"/>
          <w:szCs w:val="24"/>
        </w:rPr>
        <w:t>data-hora limites</w:t>
      </w:r>
      <w:r w:rsidRPr="00BC339A">
        <w:rPr>
          <w:rFonts w:ascii="Arial" w:hAnsi="Arial" w:cs="Arial"/>
          <w:sz w:val="24"/>
          <w:szCs w:val="24"/>
        </w:rPr>
        <w:t xml:space="preserve">: a data e a hora limites para entrega dos invólucros com os "DOCUMENTOS DE HABILITAÇÃO" e "PROPOSTA DE PREÇO" é de até às </w:t>
      </w:r>
      <w:r w:rsidR="00916D36">
        <w:rPr>
          <w:rFonts w:ascii="Arial" w:hAnsi="Arial" w:cs="Arial"/>
          <w:sz w:val="24"/>
          <w:szCs w:val="24"/>
        </w:rPr>
        <w:t>09</w:t>
      </w:r>
      <w:r w:rsidRPr="00BC339A">
        <w:rPr>
          <w:rFonts w:ascii="Arial" w:hAnsi="Arial" w:cs="Arial"/>
          <w:sz w:val="24"/>
          <w:szCs w:val="24"/>
        </w:rPr>
        <w:t>:</w:t>
      </w:r>
      <w:r w:rsidR="00916D36">
        <w:rPr>
          <w:rFonts w:ascii="Arial" w:hAnsi="Arial" w:cs="Arial"/>
          <w:sz w:val="24"/>
          <w:szCs w:val="24"/>
        </w:rPr>
        <w:t>05</w:t>
      </w:r>
      <w:r w:rsidRPr="00BC339A">
        <w:rPr>
          <w:rFonts w:ascii="Arial" w:hAnsi="Arial" w:cs="Arial"/>
          <w:sz w:val="24"/>
          <w:szCs w:val="24"/>
        </w:rPr>
        <w:t xml:space="preserve"> horas do dia </w:t>
      </w:r>
      <w:r w:rsidR="00916D36">
        <w:rPr>
          <w:rFonts w:ascii="Arial" w:hAnsi="Arial" w:cs="Arial"/>
          <w:sz w:val="24"/>
          <w:szCs w:val="24"/>
        </w:rPr>
        <w:t>13</w:t>
      </w:r>
      <w:r w:rsidRPr="00BC339A">
        <w:rPr>
          <w:rFonts w:ascii="Arial" w:hAnsi="Arial" w:cs="Arial"/>
          <w:sz w:val="24"/>
          <w:szCs w:val="24"/>
        </w:rPr>
        <w:t>/</w:t>
      </w:r>
      <w:r w:rsidR="00916D36">
        <w:rPr>
          <w:rFonts w:ascii="Arial" w:hAnsi="Arial" w:cs="Arial"/>
          <w:sz w:val="24"/>
          <w:szCs w:val="24"/>
        </w:rPr>
        <w:t>05</w:t>
      </w:r>
      <w:r w:rsidRPr="00BC339A">
        <w:rPr>
          <w:rFonts w:ascii="Arial" w:hAnsi="Arial" w:cs="Arial"/>
          <w:sz w:val="24"/>
          <w:szCs w:val="24"/>
        </w:rPr>
        <w:t>/</w:t>
      </w:r>
      <w:r w:rsidR="00916D36">
        <w:rPr>
          <w:rFonts w:ascii="Arial" w:hAnsi="Arial" w:cs="Arial"/>
          <w:sz w:val="24"/>
          <w:szCs w:val="24"/>
        </w:rPr>
        <w:t>2022</w:t>
      </w:r>
      <w:r w:rsidRPr="00BC339A">
        <w:rPr>
          <w:rFonts w:ascii="Arial" w:hAnsi="Arial" w:cs="Arial"/>
          <w:sz w:val="24"/>
          <w:szCs w:val="24"/>
        </w:rPr>
        <w:t>, na Sala da Comissão Permanente de Licitações, situada na Rua Marques da Cruz nº 61, Centro, São Pedro da Aldeia/RJ.</w:t>
      </w:r>
    </w:p>
    <w:p w14:paraId="25F65B37" w14:textId="77777777" w:rsidR="00021EF3" w:rsidRPr="00BC339A" w:rsidRDefault="00021EF3" w:rsidP="00021EF3">
      <w:pPr>
        <w:pStyle w:val="TextosemFormatao1"/>
        <w:spacing w:line="276" w:lineRule="auto"/>
        <w:jc w:val="both"/>
        <w:rPr>
          <w:rFonts w:ascii="Arial" w:hAnsi="Arial" w:cs="Arial"/>
          <w:sz w:val="24"/>
          <w:szCs w:val="24"/>
        </w:rPr>
      </w:pPr>
    </w:p>
    <w:p w14:paraId="77161549" w14:textId="53118880" w:rsidR="00021EF3" w:rsidRDefault="00021EF3" w:rsidP="0085313A">
      <w:pPr>
        <w:pStyle w:val="TextosemFormatao1"/>
        <w:spacing w:line="360" w:lineRule="auto"/>
        <w:jc w:val="both"/>
        <w:rPr>
          <w:rFonts w:ascii="Arial" w:hAnsi="Arial" w:cs="Arial"/>
          <w:sz w:val="24"/>
          <w:szCs w:val="24"/>
        </w:rPr>
      </w:pPr>
      <w:r w:rsidRPr="00BC339A">
        <w:rPr>
          <w:rFonts w:ascii="Arial" w:hAnsi="Arial" w:cs="Arial"/>
          <w:sz w:val="24"/>
          <w:szCs w:val="24"/>
        </w:rPr>
        <w:t xml:space="preserve">c) </w:t>
      </w:r>
      <w:r w:rsidRPr="00BC339A">
        <w:rPr>
          <w:rFonts w:ascii="Arial" w:hAnsi="Arial" w:cs="Arial"/>
          <w:b/>
          <w:sz w:val="24"/>
          <w:szCs w:val="24"/>
        </w:rPr>
        <w:t>sessão pública</w:t>
      </w:r>
      <w:r w:rsidRPr="00BC339A">
        <w:rPr>
          <w:rFonts w:ascii="Arial" w:hAnsi="Arial" w:cs="Arial"/>
          <w:sz w:val="24"/>
          <w:szCs w:val="24"/>
        </w:rPr>
        <w:t xml:space="preserve">: a sessão pública, para a abertura dos envelopes contendo as PROPOSTAS DE PREÇO e DOCUMENTOS DE HABILITAÇÃO será às </w:t>
      </w:r>
      <w:r w:rsidR="00916D36">
        <w:rPr>
          <w:rFonts w:ascii="Arial" w:hAnsi="Arial" w:cs="Arial"/>
          <w:sz w:val="24"/>
          <w:szCs w:val="24"/>
        </w:rPr>
        <w:t>09</w:t>
      </w:r>
      <w:r w:rsidRPr="00BC339A">
        <w:rPr>
          <w:rFonts w:ascii="Arial" w:hAnsi="Arial" w:cs="Arial"/>
          <w:sz w:val="24"/>
          <w:szCs w:val="24"/>
        </w:rPr>
        <w:t xml:space="preserve">h do dia </w:t>
      </w:r>
      <w:r w:rsidR="00916D36">
        <w:rPr>
          <w:rFonts w:ascii="Arial" w:hAnsi="Arial" w:cs="Arial"/>
          <w:sz w:val="24"/>
          <w:szCs w:val="24"/>
        </w:rPr>
        <w:t>13</w:t>
      </w:r>
      <w:r w:rsidRPr="00BC339A">
        <w:rPr>
          <w:rFonts w:ascii="Arial" w:hAnsi="Arial" w:cs="Arial"/>
          <w:sz w:val="24"/>
          <w:szCs w:val="24"/>
        </w:rPr>
        <w:t>/</w:t>
      </w:r>
      <w:r w:rsidR="00916D36">
        <w:rPr>
          <w:rFonts w:ascii="Arial" w:hAnsi="Arial" w:cs="Arial"/>
          <w:sz w:val="24"/>
          <w:szCs w:val="24"/>
        </w:rPr>
        <w:t>05</w:t>
      </w:r>
      <w:r w:rsidRPr="00BC339A">
        <w:rPr>
          <w:rFonts w:ascii="Arial" w:hAnsi="Arial" w:cs="Arial"/>
          <w:sz w:val="24"/>
          <w:szCs w:val="24"/>
        </w:rPr>
        <w:t>/</w:t>
      </w:r>
      <w:r w:rsidR="00916D36">
        <w:rPr>
          <w:rFonts w:ascii="Arial" w:hAnsi="Arial" w:cs="Arial"/>
          <w:sz w:val="24"/>
          <w:szCs w:val="24"/>
        </w:rPr>
        <w:t>2022</w:t>
      </w:r>
      <w:r w:rsidRPr="00BC339A">
        <w:rPr>
          <w:rFonts w:ascii="Arial" w:hAnsi="Arial" w:cs="Arial"/>
          <w:sz w:val="24"/>
          <w:szCs w:val="24"/>
        </w:rPr>
        <w:t>, na Sala da Comissão Permanente de Licitações, situada na Rua Marques da Cruz nº 61, Centro, São Pedro da Aldeia/RJ.</w:t>
      </w:r>
    </w:p>
    <w:p w14:paraId="253B763A" w14:textId="2C3ECA5B" w:rsidR="00021EF3" w:rsidRDefault="00021EF3" w:rsidP="00021EF3">
      <w:pPr>
        <w:pStyle w:val="TextosemFormatao1"/>
        <w:spacing w:line="276" w:lineRule="auto"/>
        <w:jc w:val="both"/>
        <w:rPr>
          <w:rFonts w:ascii="Arial" w:hAnsi="Arial" w:cs="Arial"/>
          <w:sz w:val="24"/>
          <w:szCs w:val="24"/>
        </w:rPr>
      </w:pPr>
    </w:p>
    <w:p w14:paraId="7FE5DB4C" w14:textId="77777777" w:rsidR="00E544D7" w:rsidRPr="00BC339A" w:rsidRDefault="00E544D7" w:rsidP="00021EF3">
      <w:pPr>
        <w:pStyle w:val="TextosemFormatao1"/>
        <w:spacing w:line="276" w:lineRule="auto"/>
        <w:jc w:val="both"/>
        <w:rPr>
          <w:rFonts w:ascii="Arial" w:hAnsi="Arial" w:cs="Arial"/>
          <w:sz w:val="24"/>
          <w:szCs w:val="24"/>
        </w:rPr>
      </w:pPr>
    </w:p>
    <w:p w14:paraId="75334757" w14:textId="0DA3A06D" w:rsidR="00021EF3" w:rsidRPr="00BC339A" w:rsidRDefault="00021EF3" w:rsidP="00021EF3">
      <w:pPr>
        <w:pStyle w:val="TextosemFormatao1"/>
        <w:spacing w:line="276" w:lineRule="auto"/>
        <w:jc w:val="both"/>
        <w:rPr>
          <w:rFonts w:ascii="Arial" w:hAnsi="Arial" w:cs="Arial"/>
          <w:sz w:val="24"/>
          <w:szCs w:val="24"/>
        </w:rPr>
      </w:pPr>
      <w:r w:rsidRPr="00BC339A">
        <w:rPr>
          <w:rFonts w:ascii="Arial" w:hAnsi="Arial" w:cs="Arial"/>
          <w:sz w:val="24"/>
          <w:szCs w:val="24"/>
        </w:rPr>
        <w:t xml:space="preserve">d) </w:t>
      </w:r>
      <w:r w:rsidRPr="00BC339A">
        <w:rPr>
          <w:rFonts w:ascii="Arial" w:hAnsi="Arial" w:cs="Arial"/>
          <w:b/>
          <w:sz w:val="24"/>
          <w:szCs w:val="24"/>
        </w:rPr>
        <w:t xml:space="preserve">Secretaria Interessada: </w:t>
      </w:r>
      <w:r w:rsidRPr="00BC339A">
        <w:rPr>
          <w:rFonts w:ascii="Arial" w:hAnsi="Arial" w:cs="Arial"/>
          <w:sz w:val="24"/>
          <w:szCs w:val="24"/>
        </w:rPr>
        <w:t xml:space="preserve">Secretaria Municipal de </w:t>
      </w:r>
      <w:r w:rsidR="002E5EBB">
        <w:rPr>
          <w:rFonts w:ascii="Arial" w:hAnsi="Arial" w:cs="Arial"/>
          <w:sz w:val="24"/>
          <w:szCs w:val="24"/>
        </w:rPr>
        <w:t>Obras e Desenvolvimento Urbano</w:t>
      </w:r>
      <w:r>
        <w:rPr>
          <w:rFonts w:ascii="Arial" w:hAnsi="Arial" w:cs="Arial"/>
          <w:sz w:val="24"/>
          <w:szCs w:val="24"/>
        </w:rPr>
        <w:t>.</w:t>
      </w:r>
    </w:p>
    <w:p w14:paraId="4B44BE41" w14:textId="77777777" w:rsidR="00021EF3" w:rsidRPr="00BC339A" w:rsidRDefault="00021EF3" w:rsidP="00021EF3">
      <w:pPr>
        <w:pStyle w:val="TxBrp2"/>
        <w:spacing w:line="276" w:lineRule="auto"/>
        <w:ind w:left="0"/>
        <w:jc w:val="both"/>
        <w:rPr>
          <w:rFonts w:ascii="Arial" w:hAnsi="Arial" w:cs="Arial"/>
          <w:b/>
          <w:lang w:val="pt-BR"/>
        </w:rPr>
      </w:pPr>
    </w:p>
    <w:p w14:paraId="2743A1F3" w14:textId="301AF56F" w:rsidR="00021EF3" w:rsidRDefault="00021EF3" w:rsidP="00021EF3">
      <w:pPr>
        <w:pStyle w:val="TxBrp2"/>
        <w:spacing w:line="276" w:lineRule="auto"/>
        <w:ind w:left="0"/>
        <w:jc w:val="both"/>
        <w:rPr>
          <w:rFonts w:ascii="Arial" w:hAnsi="Arial" w:cs="Arial"/>
          <w:b/>
          <w:lang w:val="pt-BR"/>
        </w:rPr>
      </w:pPr>
      <w:r w:rsidRPr="00BC339A">
        <w:rPr>
          <w:rFonts w:ascii="Arial" w:hAnsi="Arial" w:cs="Arial"/>
          <w:b/>
          <w:lang w:val="pt-BR"/>
        </w:rPr>
        <w:t>Poderão participar da presente Tomada de Preços, empresas com o Certificado de Registro Cadastral do Município de São Pedro da Aldeia – RJ atualizados, ou que atenderem a todas as condições exigidas para cadastramento até o terceiro dia anterior à abertura dos envelopes, observada a necessária qualificação.</w:t>
      </w:r>
    </w:p>
    <w:p w14:paraId="154682DC" w14:textId="4D16FC1A" w:rsidR="00E544D7" w:rsidRDefault="00E544D7" w:rsidP="00021EF3">
      <w:pPr>
        <w:pStyle w:val="TxBrp2"/>
        <w:spacing w:line="276" w:lineRule="auto"/>
        <w:ind w:left="0"/>
        <w:jc w:val="both"/>
        <w:rPr>
          <w:rFonts w:ascii="Arial" w:hAnsi="Arial" w:cs="Arial"/>
          <w:b/>
          <w:lang w:val="pt-BR"/>
        </w:rPr>
      </w:pPr>
    </w:p>
    <w:p w14:paraId="68A8B50D" w14:textId="77777777" w:rsidR="00021EF3" w:rsidRPr="00BC339A" w:rsidRDefault="00021EF3" w:rsidP="00021EF3">
      <w:pPr>
        <w:pStyle w:val="TxBrp2"/>
        <w:spacing w:line="276" w:lineRule="auto"/>
        <w:ind w:left="0"/>
        <w:jc w:val="both"/>
        <w:rPr>
          <w:rFonts w:ascii="Arial" w:hAnsi="Arial" w:cs="Arial"/>
          <w:b/>
          <w:lang w:val="pt-BR"/>
        </w:rPr>
      </w:pPr>
    </w:p>
    <w:p w14:paraId="2B36A265" w14:textId="6E9C4CD4" w:rsidR="00021EF3" w:rsidRDefault="00021EF3" w:rsidP="00021EF3">
      <w:pPr>
        <w:pStyle w:val="TxBrp6"/>
        <w:numPr>
          <w:ilvl w:val="0"/>
          <w:numId w:val="3"/>
        </w:numPr>
        <w:spacing w:line="276" w:lineRule="auto"/>
        <w:ind w:left="403" w:hanging="403"/>
        <w:jc w:val="both"/>
        <w:rPr>
          <w:rFonts w:ascii="Arial" w:hAnsi="Arial" w:cs="Arial"/>
          <w:b/>
          <w:lang w:val="pt-BR"/>
        </w:rPr>
      </w:pPr>
      <w:r w:rsidRPr="00BC339A">
        <w:rPr>
          <w:rFonts w:ascii="Arial" w:hAnsi="Arial" w:cs="Arial"/>
          <w:b/>
          <w:lang w:val="pt-BR"/>
        </w:rPr>
        <w:t>OBJETO DA LICITAÇÃO</w:t>
      </w:r>
    </w:p>
    <w:p w14:paraId="7D3C5407" w14:textId="77777777" w:rsidR="00E544D7" w:rsidRPr="00BC339A" w:rsidRDefault="00E544D7" w:rsidP="00E544D7">
      <w:pPr>
        <w:pStyle w:val="TxBrp6"/>
        <w:spacing w:line="276" w:lineRule="auto"/>
        <w:ind w:left="403" w:firstLine="0"/>
        <w:jc w:val="both"/>
        <w:rPr>
          <w:rFonts w:ascii="Arial" w:hAnsi="Arial" w:cs="Arial"/>
          <w:b/>
          <w:lang w:val="pt-BR"/>
        </w:rPr>
      </w:pPr>
    </w:p>
    <w:p w14:paraId="6A00BB08" w14:textId="77777777" w:rsidR="00021EF3" w:rsidRPr="00BC339A" w:rsidRDefault="00021EF3" w:rsidP="0074450C">
      <w:pPr>
        <w:pStyle w:val="TxBrp3"/>
        <w:tabs>
          <w:tab w:val="clear" w:pos="2619"/>
          <w:tab w:val="left" w:pos="0"/>
        </w:tabs>
        <w:spacing w:line="240" w:lineRule="auto"/>
        <w:ind w:left="0" w:firstLine="0"/>
        <w:jc w:val="both"/>
        <w:rPr>
          <w:rFonts w:ascii="Arial" w:hAnsi="Arial" w:cs="Arial"/>
          <w:lang w:val="pt-BR"/>
        </w:rPr>
      </w:pPr>
    </w:p>
    <w:p w14:paraId="3914008B" w14:textId="75F176E5" w:rsidR="00021EF3" w:rsidRDefault="00021EF3" w:rsidP="002A366C">
      <w:pPr>
        <w:pStyle w:val="TxBrp3"/>
        <w:numPr>
          <w:ilvl w:val="1"/>
          <w:numId w:val="3"/>
        </w:numPr>
        <w:tabs>
          <w:tab w:val="clear" w:pos="2619"/>
          <w:tab w:val="left" w:pos="0"/>
        </w:tabs>
        <w:spacing w:line="276" w:lineRule="auto"/>
        <w:jc w:val="both"/>
        <w:rPr>
          <w:rFonts w:ascii="Arial" w:hAnsi="Arial" w:cs="Arial"/>
          <w:color w:val="000000"/>
          <w:lang w:val="pt-BR"/>
        </w:rPr>
      </w:pPr>
      <w:r w:rsidRPr="00BC339A">
        <w:rPr>
          <w:rFonts w:ascii="Arial" w:hAnsi="Arial" w:cs="Arial"/>
          <w:lang w:val="pt-BR"/>
        </w:rPr>
        <w:t xml:space="preserve">- </w:t>
      </w:r>
      <w:r w:rsidRPr="00BC339A">
        <w:rPr>
          <w:rFonts w:ascii="Arial" w:hAnsi="Arial" w:cs="Arial"/>
          <w:color w:val="000000"/>
          <w:lang w:val="pt-BR"/>
        </w:rPr>
        <w:t>É o objeto da presente licitação</w:t>
      </w:r>
      <w:r>
        <w:rPr>
          <w:rFonts w:ascii="Arial" w:hAnsi="Arial" w:cs="Arial"/>
          <w:color w:val="000000"/>
          <w:lang w:val="pt-BR"/>
        </w:rPr>
        <w:t xml:space="preserve"> a contratação de empresa de engenharia para prestação de serviço de </w:t>
      </w:r>
      <w:r w:rsidR="002A366C" w:rsidRPr="002E6BD4">
        <w:rPr>
          <w:rFonts w:ascii="Arial" w:eastAsia="MS Mincho" w:hAnsi="Arial" w:cs="Arial"/>
          <w:lang w:val="pt-BR"/>
        </w:rPr>
        <w:t>drenagem e pavimentação da Rua das Orquideas e Adjacentes situada  no bairro Jardim Soledade, nesta cidade</w:t>
      </w:r>
      <w:r w:rsidRPr="00BC339A">
        <w:rPr>
          <w:rFonts w:ascii="Arial" w:hAnsi="Arial" w:cs="Arial"/>
          <w:color w:val="000000"/>
          <w:lang w:val="pt-BR"/>
        </w:rPr>
        <w:t>, com o fornecimento de material e mão de obra, conforme Memorial Descritivo e demais anexos partes integrantes deste edital.</w:t>
      </w:r>
    </w:p>
    <w:p w14:paraId="2BCFEADE" w14:textId="0E7089DB" w:rsidR="002A366C" w:rsidRDefault="002A366C" w:rsidP="0074450C">
      <w:pPr>
        <w:pStyle w:val="TxBrp3"/>
        <w:tabs>
          <w:tab w:val="clear" w:pos="2619"/>
          <w:tab w:val="left" w:pos="0"/>
        </w:tabs>
        <w:spacing w:line="240" w:lineRule="auto"/>
        <w:ind w:left="360" w:firstLine="0"/>
        <w:jc w:val="both"/>
        <w:rPr>
          <w:rFonts w:ascii="Arial" w:hAnsi="Arial" w:cs="Arial"/>
          <w:color w:val="000000"/>
          <w:lang w:val="pt-BR"/>
        </w:rPr>
      </w:pPr>
    </w:p>
    <w:p w14:paraId="0E654D09" w14:textId="77777777" w:rsidR="00E544D7" w:rsidRPr="00BC339A" w:rsidRDefault="00E544D7" w:rsidP="0074450C">
      <w:pPr>
        <w:pStyle w:val="TxBrp3"/>
        <w:tabs>
          <w:tab w:val="clear" w:pos="2619"/>
          <w:tab w:val="left" w:pos="0"/>
        </w:tabs>
        <w:spacing w:line="240" w:lineRule="auto"/>
        <w:ind w:left="360" w:firstLine="0"/>
        <w:jc w:val="both"/>
        <w:rPr>
          <w:rFonts w:ascii="Arial" w:hAnsi="Arial" w:cs="Arial"/>
          <w:color w:val="000000"/>
          <w:lang w:val="pt-BR"/>
        </w:rPr>
      </w:pPr>
    </w:p>
    <w:p w14:paraId="4F6597C8" w14:textId="224DAF2B" w:rsidR="00021EF3" w:rsidRPr="00BC339A" w:rsidRDefault="00021EF3" w:rsidP="00021EF3">
      <w:pPr>
        <w:pStyle w:val="TxBrp3"/>
        <w:tabs>
          <w:tab w:val="clear" w:pos="2619"/>
          <w:tab w:val="left" w:pos="0"/>
        </w:tabs>
        <w:spacing w:line="276" w:lineRule="auto"/>
        <w:ind w:left="0" w:firstLine="0"/>
        <w:jc w:val="both"/>
        <w:rPr>
          <w:rFonts w:ascii="Arial" w:hAnsi="Arial" w:cs="Arial"/>
          <w:lang w:val="pt-BR"/>
        </w:rPr>
      </w:pPr>
      <w:r w:rsidRPr="00930680">
        <w:rPr>
          <w:rFonts w:ascii="Arial" w:hAnsi="Arial" w:cs="Arial"/>
          <w:highlight w:val="lightGray"/>
          <w:lang w:val="pt-BR"/>
        </w:rPr>
        <w:t xml:space="preserve">1.2. VALOR GLOBAL ESTIMADO: R$ </w:t>
      </w:r>
      <w:r w:rsidR="00B70265">
        <w:rPr>
          <w:rFonts w:ascii="Arial" w:hAnsi="Arial" w:cs="Arial"/>
          <w:highlight w:val="lightGray"/>
          <w:lang w:val="pt-BR"/>
        </w:rPr>
        <w:t>1.854.282,28</w:t>
      </w:r>
      <w:r w:rsidRPr="00930680">
        <w:rPr>
          <w:rFonts w:ascii="Arial" w:hAnsi="Arial" w:cs="Arial"/>
          <w:highlight w:val="lightGray"/>
          <w:lang w:val="pt-BR"/>
        </w:rPr>
        <w:t xml:space="preserve"> (</w:t>
      </w:r>
      <w:r w:rsidR="0085313A" w:rsidRPr="00930680">
        <w:rPr>
          <w:rFonts w:ascii="Arial" w:hAnsi="Arial" w:cs="Arial"/>
          <w:highlight w:val="lightGray"/>
          <w:lang w:val="pt-BR"/>
        </w:rPr>
        <w:t>h</w:t>
      </w:r>
      <w:r w:rsidRPr="00930680">
        <w:rPr>
          <w:rFonts w:ascii="Arial" w:hAnsi="Arial" w:cs="Arial"/>
          <w:highlight w:val="lightGray"/>
          <w:lang w:val="pt-BR"/>
        </w:rPr>
        <w:t xml:space="preserve">um milhão </w:t>
      </w:r>
      <w:r w:rsidR="00B70265">
        <w:rPr>
          <w:rFonts w:ascii="Arial" w:hAnsi="Arial" w:cs="Arial"/>
          <w:highlight w:val="lightGray"/>
          <w:lang w:val="pt-BR"/>
        </w:rPr>
        <w:t>oitocentos e cinquenta e quatro mil duzentos e oitenta e dois reais e vinte oitocentavos</w:t>
      </w:r>
      <w:r w:rsidR="00930680" w:rsidRPr="00930680">
        <w:rPr>
          <w:rFonts w:ascii="Arial" w:hAnsi="Arial" w:cs="Arial"/>
          <w:highlight w:val="lightGray"/>
          <w:lang w:val="pt-BR"/>
        </w:rPr>
        <w:t>)</w:t>
      </w:r>
    </w:p>
    <w:p w14:paraId="077CB1D8" w14:textId="77777777" w:rsidR="00021EF3" w:rsidRPr="00BC339A" w:rsidRDefault="00021EF3" w:rsidP="0074450C">
      <w:pPr>
        <w:pStyle w:val="TxBrp3"/>
        <w:tabs>
          <w:tab w:val="clear" w:pos="2619"/>
          <w:tab w:val="left" w:pos="0"/>
        </w:tabs>
        <w:spacing w:line="240" w:lineRule="auto"/>
        <w:ind w:left="0" w:firstLine="0"/>
        <w:jc w:val="both"/>
        <w:rPr>
          <w:rFonts w:ascii="Arial" w:hAnsi="Arial" w:cs="Arial"/>
          <w:lang w:val="pt-BR"/>
        </w:rPr>
      </w:pPr>
    </w:p>
    <w:p w14:paraId="55BF6B4F" w14:textId="152EB681" w:rsidR="00021EF3" w:rsidRPr="00BC339A" w:rsidRDefault="00021EF3" w:rsidP="00021EF3">
      <w:pPr>
        <w:pStyle w:val="TxBrp3"/>
        <w:tabs>
          <w:tab w:val="clear" w:pos="2619"/>
          <w:tab w:val="left" w:pos="0"/>
        </w:tabs>
        <w:spacing w:line="276" w:lineRule="auto"/>
        <w:ind w:left="0" w:firstLine="0"/>
        <w:jc w:val="both"/>
        <w:rPr>
          <w:rFonts w:ascii="Arial" w:hAnsi="Arial" w:cs="Arial"/>
          <w:lang w:val="pt-BR"/>
        </w:rPr>
      </w:pPr>
      <w:r w:rsidRPr="00BC339A">
        <w:rPr>
          <w:rFonts w:ascii="Arial" w:hAnsi="Arial" w:cs="Arial"/>
          <w:highlight w:val="lightGray"/>
          <w:lang w:val="pt-BR"/>
        </w:rPr>
        <w:t xml:space="preserve">1.3. Referente à Base de Cálculo, Tabela: EMOP/SINAPI </w:t>
      </w:r>
      <w:r>
        <w:rPr>
          <w:rFonts w:ascii="Arial" w:hAnsi="Arial" w:cs="Arial"/>
          <w:highlight w:val="lightGray"/>
          <w:lang w:val="pt-BR"/>
        </w:rPr>
        <w:t>onerada</w:t>
      </w:r>
      <w:r w:rsidRPr="00BC339A">
        <w:rPr>
          <w:rFonts w:ascii="Arial" w:hAnsi="Arial" w:cs="Arial"/>
          <w:highlight w:val="lightGray"/>
          <w:lang w:val="pt-BR"/>
        </w:rPr>
        <w:t xml:space="preserve">, de </w:t>
      </w:r>
      <w:r w:rsidR="00B70265">
        <w:rPr>
          <w:rFonts w:ascii="Arial" w:hAnsi="Arial" w:cs="Arial"/>
          <w:highlight w:val="lightGray"/>
          <w:lang w:val="pt-BR"/>
        </w:rPr>
        <w:t>fevereiro</w:t>
      </w:r>
      <w:r w:rsidRPr="00BC339A">
        <w:rPr>
          <w:rFonts w:ascii="Arial" w:hAnsi="Arial" w:cs="Arial"/>
          <w:highlight w:val="lightGray"/>
          <w:lang w:val="pt-BR"/>
        </w:rPr>
        <w:t xml:space="preserve">  de 202</w:t>
      </w:r>
      <w:r w:rsidR="00276D56">
        <w:rPr>
          <w:rFonts w:ascii="Arial" w:hAnsi="Arial" w:cs="Arial"/>
          <w:highlight w:val="lightGray"/>
          <w:lang w:val="pt-BR"/>
        </w:rPr>
        <w:t>2</w:t>
      </w:r>
      <w:r w:rsidRPr="00BC339A">
        <w:rPr>
          <w:rFonts w:ascii="Arial" w:hAnsi="Arial" w:cs="Arial"/>
          <w:highlight w:val="lightGray"/>
          <w:lang w:val="pt-BR"/>
        </w:rPr>
        <w:t>.</w:t>
      </w:r>
    </w:p>
    <w:p w14:paraId="2B848640" w14:textId="77777777" w:rsidR="00021EF3" w:rsidRPr="00BC339A" w:rsidRDefault="00021EF3" w:rsidP="0074450C">
      <w:pPr>
        <w:pStyle w:val="TxBrp3"/>
        <w:tabs>
          <w:tab w:val="clear" w:pos="2619"/>
          <w:tab w:val="left" w:pos="0"/>
        </w:tabs>
        <w:spacing w:line="240" w:lineRule="auto"/>
        <w:ind w:left="0" w:firstLine="0"/>
        <w:jc w:val="both"/>
        <w:rPr>
          <w:rFonts w:ascii="Arial" w:hAnsi="Arial" w:cs="Arial"/>
          <w:lang w:val="pt-BR"/>
        </w:rPr>
      </w:pPr>
    </w:p>
    <w:p w14:paraId="6428408D" w14:textId="77777777" w:rsidR="0080403A" w:rsidRPr="00BC339A" w:rsidRDefault="0080403A" w:rsidP="0074450C">
      <w:pPr>
        <w:pStyle w:val="TxBrp3"/>
        <w:tabs>
          <w:tab w:val="clear" w:pos="2619"/>
          <w:tab w:val="left" w:pos="0"/>
        </w:tabs>
        <w:spacing w:line="240" w:lineRule="auto"/>
        <w:ind w:left="0" w:firstLine="0"/>
        <w:jc w:val="both"/>
        <w:rPr>
          <w:rFonts w:ascii="Arial" w:hAnsi="Arial" w:cs="Arial"/>
          <w:lang w:val="pt-BR"/>
        </w:rPr>
      </w:pPr>
    </w:p>
    <w:p w14:paraId="4CF4F801" w14:textId="5F4907C4" w:rsidR="0080403A" w:rsidRDefault="0080403A" w:rsidP="0080403A">
      <w:pPr>
        <w:pStyle w:val="TxBrp3"/>
        <w:tabs>
          <w:tab w:val="clear" w:pos="2619"/>
          <w:tab w:val="left" w:pos="0"/>
        </w:tabs>
        <w:spacing w:line="276" w:lineRule="auto"/>
        <w:ind w:left="0" w:firstLine="0"/>
        <w:jc w:val="both"/>
        <w:rPr>
          <w:rFonts w:ascii="Arial" w:hAnsi="Arial" w:cs="Arial"/>
          <w:b/>
          <w:lang w:val="pt-BR"/>
        </w:rPr>
      </w:pPr>
      <w:r>
        <w:rPr>
          <w:rFonts w:ascii="Arial" w:hAnsi="Arial" w:cs="Arial"/>
          <w:b/>
          <w:lang w:val="pt-BR"/>
        </w:rPr>
        <w:t>1.6.</w:t>
      </w:r>
      <w:r w:rsidRPr="007B6E0A">
        <w:rPr>
          <w:rFonts w:ascii="Arial" w:hAnsi="Arial" w:cs="Arial"/>
          <w:b/>
          <w:lang w:val="pt-BR"/>
        </w:rPr>
        <w:t xml:space="preserve"> DA VISITA TÉCNICA</w:t>
      </w:r>
    </w:p>
    <w:p w14:paraId="0FBBDE92" w14:textId="77777777" w:rsidR="00E544D7" w:rsidRPr="007B6E0A" w:rsidRDefault="00E544D7" w:rsidP="0080403A">
      <w:pPr>
        <w:pStyle w:val="TxBrp3"/>
        <w:tabs>
          <w:tab w:val="clear" w:pos="2619"/>
          <w:tab w:val="left" w:pos="0"/>
        </w:tabs>
        <w:spacing w:line="276" w:lineRule="auto"/>
        <w:ind w:left="0" w:firstLine="0"/>
        <w:jc w:val="both"/>
        <w:rPr>
          <w:rFonts w:ascii="Arial" w:hAnsi="Arial" w:cs="Arial"/>
          <w:b/>
          <w:lang w:val="pt-BR"/>
        </w:rPr>
      </w:pPr>
    </w:p>
    <w:p w14:paraId="2DE5C16C" w14:textId="77777777" w:rsidR="0080403A" w:rsidRPr="002E6BD4" w:rsidRDefault="0080403A" w:rsidP="0080403A">
      <w:pPr>
        <w:pStyle w:val="TxBrp3"/>
        <w:tabs>
          <w:tab w:val="clear" w:pos="2619"/>
          <w:tab w:val="left" w:pos="0"/>
        </w:tabs>
        <w:spacing w:line="30" w:lineRule="atLeast"/>
        <w:ind w:left="0" w:firstLine="0"/>
        <w:jc w:val="both"/>
        <w:rPr>
          <w:rFonts w:ascii="Arial" w:hAnsi="Arial" w:cs="Arial"/>
          <w:lang w:val="pt-BR"/>
        </w:rPr>
      </w:pPr>
      <w:r w:rsidRPr="002E6BD4">
        <w:rPr>
          <w:rFonts w:ascii="Arial" w:hAnsi="Arial" w:cs="Arial"/>
          <w:b/>
          <w:lang w:val="pt-BR"/>
        </w:rPr>
        <w:t>1.6.1.</w:t>
      </w:r>
      <w:r w:rsidRPr="002E6BD4">
        <w:rPr>
          <w:rFonts w:ascii="Arial" w:hAnsi="Arial" w:cs="Arial"/>
          <w:lang w:val="pt-BR"/>
        </w:rPr>
        <w:t xml:space="preserve"> Os serviços e quantitativos são estimativos, servindo apenas para base de cálculo do orçamento. O licitante deverá agendar via a visita técnica através do e-mail: </w:t>
      </w:r>
      <w:r w:rsidRPr="002E6BD4">
        <w:rPr>
          <w:rFonts w:ascii="Arial" w:hAnsi="Arial" w:cs="Arial"/>
          <w:color w:val="605E5C"/>
          <w:u w:val="single"/>
          <w:shd w:val="clear" w:color="auto" w:fill="FFFFFF"/>
          <w:lang w:val="pt-BR"/>
        </w:rPr>
        <w:t>obras@pmspa.rj.gov.br</w:t>
      </w:r>
      <w:r w:rsidRPr="002E6BD4">
        <w:rPr>
          <w:rFonts w:ascii="Arial" w:hAnsi="Arial" w:cs="Arial"/>
          <w:lang w:val="pt-BR"/>
        </w:rPr>
        <w:t xml:space="preserve"> para vistoriar o local a fim de elaborar seu orçamento, devendo se responsabilizar por seus quantitativos e preços para que não haja futuras solicitações de serviços complementares não listados na planilha. </w:t>
      </w:r>
    </w:p>
    <w:p w14:paraId="623A29AB" w14:textId="77777777" w:rsidR="0080403A" w:rsidRPr="002E6BD4" w:rsidRDefault="0080403A" w:rsidP="0080403A">
      <w:pPr>
        <w:pStyle w:val="TxBrp3"/>
        <w:tabs>
          <w:tab w:val="clear" w:pos="2619"/>
          <w:tab w:val="left" w:pos="0"/>
        </w:tabs>
        <w:spacing w:line="30" w:lineRule="atLeast"/>
        <w:ind w:left="0" w:firstLine="0"/>
        <w:jc w:val="both"/>
        <w:rPr>
          <w:rFonts w:ascii="Arial" w:hAnsi="Arial" w:cs="Arial"/>
          <w:lang w:val="pt-BR"/>
        </w:rPr>
      </w:pPr>
    </w:p>
    <w:p w14:paraId="6C5D725D" w14:textId="77777777" w:rsidR="0080403A" w:rsidRPr="002E6BD4" w:rsidRDefault="0080403A" w:rsidP="0080403A">
      <w:pPr>
        <w:pStyle w:val="TxBrp3"/>
        <w:tabs>
          <w:tab w:val="clear" w:pos="2619"/>
          <w:tab w:val="left" w:pos="0"/>
        </w:tabs>
        <w:spacing w:line="30" w:lineRule="atLeast"/>
        <w:ind w:left="0" w:firstLine="0"/>
        <w:jc w:val="both"/>
        <w:rPr>
          <w:rFonts w:ascii="Arial" w:hAnsi="Arial" w:cs="Arial"/>
          <w:lang w:val="pt-BR"/>
        </w:rPr>
      </w:pPr>
      <w:r w:rsidRPr="002E6BD4">
        <w:rPr>
          <w:rFonts w:ascii="Arial" w:hAnsi="Arial" w:cs="Arial"/>
          <w:b/>
          <w:lang w:val="pt-BR"/>
        </w:rPr>
        <w:t>1.6.2.</w:t>
      </w:r>
      <w:r w:rsidRPr="002E6BD4">
        <w:rPr>
          <w:rFonts w:ascii="Arial" w:hAnsi="Arial" w:cs="Arial"/>
          <w:lang w:val="pt-BR"/>
        </w:rPr>
        <w:t xml:space="preserve"> Caso o licitante opte por não realizar a vistoria técnica, não poderá contestar serviços e quantitativos posteriormente. Em caso de qualquer dúvida, o Licitante deve procurar dirimi-las através da Secretaria Municipal de Obras e Desenvolvimento Urbano a fim de cumprimento fiel do projeto.</w:t>
      </w:r>
    </w:p>
    <w:p w14:paraId="57F9538B" w14:textId="77777777" w:rsidR="0080403A" w:rsidRPr="002E6BD4" w:rsidRDefault="0080403A" w:rsidP="0080403A">
      <w:pPr>
        <w:pStyle w:val="TxBrp3"/>
        <w:tabs>
          <w:tab w:val="clear" w:pos="2619"/>
          <w:tab w:val="left" w:pos="0"/>
        </w:tabs>
        <w:spacing w:line="30" w:lineRule="atLeast"/>
        <w:ind w:left="0" w:firstLine="0"/>
        <w:jc w:val="both"/>
        <w:rPr>
          <w:rFonts w:ascii="Arial" w:hAnsi="Arial" w:cs="Arial"/>
          <w:lang w:val="pt-BR"/>
        </w:rPr>
      </w:pPr>
    </w:p>
    <w:p w14:paraId="1306DBC8" w14:textId="77777777" w:rsidR="0080403A" w:rsidRDefault="0080403A" w:rsidP="0080403A">
      <w:pPr>
        <w:tabs>
          <w:tab w:val="left" w:pos="2552"/>
        </w:tabs>
        <w:spacing w:line="30" w:lineRule="atLeast"/>
        <w:rPr>
          <w:rFonts w:ascii="Arial" w:hAnsi="Arial" w:cs="Arial"/>
          <w:sz w:val="24"/>
          <w:szCs w:val="24"/>
        </w:rPr>
      </w:pPr>
      <w:r w:rsidRPr="00243D83">
        <w:rPr>
          <w:rFonts w:ascii="Arial" w:hAnsi="Arial" w:cs="Arial"/>
          <w:b/>
          <w:sz w:val="24"/>
          <w:szCs w:val="24"/>
        </w:rPr>
        <w:t>1.6.3.</w:t>
      </w:r>
      <w:r>
        <w:rPr>
          <w:rFonts w:ascii="Arial" w:hAnsi="Arial" w:cs="Arial"/>
          <w:sz w:val="24"/>
          <w:szCs w:val="24"/>
        </w:rPr>
        <w:t xml:space="preserve"> O prazo para vistoria iniciar-se-á no dia útil seguinte ao da publicação do Edital, estendendo-se até o dia útil anterior à data prevista para abertura dos envelopes.</w:t>
      </w:r>
    </w:p>
    <w:p w14:paraId="092A4ACC" w14:textId="77777777" w:rsidR="0080403A" w:rsidRDefault="0080403A" w:rsidP="0080403A">
      <w:pPr>
        <w:tabs>
          <w:tab w:val="left" w:pos="2552"/>
        </w:tabs>
        <w:spacing w:line="30" w:lineRule="atLeast"/>
        <w:rPr>
          <w:rFonts w:ascii="Arial" w:hAnsi="Arial" w:cs="Arial"/>
          <w:sz w:val="24"/>
          <w:szCs w:val="24"/>
        </w:rPr>
      </w:pPr>
    </w:p>
    <w:p w14:paraId="36841DFF" w14:textId="77777777" w:rsidR="0080403A" w:rsidRDefault="0080403A" w:rsidP="0080403A">
      <w:pPr>
        <w:pStyle w:val="TxBrp2"/>
        <w:tabs>
          <w:tab w:val="left" w:pos="851"/>
        </w:tabs>
        <w:spacing w:line="30" w:lineRule="atLeast"/>
        <w:ind w:left="0"/>
        <w:jc w:val="both"/>
        <w:rPr>
          <w:rFonts w:ascii="Arial" w:hAnsi="Arial" w:cs="Arial"/>
          <w:lang w:val="pt-BR"/>
        </w:rPr>
      </w:pPr>
      <w:r>
        <w:rPr>
          <w:rFonts w:ascii="Arial" w:hAnsi="Arial" w:cs="Arial"/>
          <w:b/>
          <w:lang w:val="pt-BR"/>
        </w:rPr>
        <w:t xml:space="preserve">1.6.4. </w:t>
      </w:r>
      <w:r>
        <w:rPr>
          <w:rFonts w:ascii="Arial" w:hAnsi="Arial" w:cs="Arial"/>
          <w:lang w:val="pt-BR"/>
        </w:rPr>
        <w:t>Para a vistoria, o licitante ou o seu representante legal, deverá possuir formação na área de engenharia, devido à complexidade do objeto desta licitação, bem como estar devidamente identificado, apresentando documento de identidade civil e documento expedido pela empresa, comprovando sua habilitação para a realização da vistoria.</w:t>
      </w:r>
      <w:r>
        <w:rPr>
          <w:rFonts w:ascii="Arial" w:hAnsi="Arial" w:cs="Arial"/>
          <w:lang w:val="pt-BR"/>
        </w:rPr>
        <w:tab/>
      </w:r>
    </w:p>
    <w:p w14:paraId="057F87B9" w14:textId="77777777" w:rsidR="0080403A" w:rsidRDefault="0080403A" w:rsidP="0080403A">
      <w:pPr>
        <w:pStyle w:val="TxBrp2"/>
        <w:tabs>
          <w:tab w:val="left" w:pos="0"/>
        </w:tabs>
        <w:spacing w:line="276" w:lineRule="auto"/>
        <w:ind w:left="0"/>
        <w:jc w:val="both"/>
        <w:rPr>
          <w:rFonts w:ascii="Arial" w:hAnsi="Arial" w:cs="Arial"/>
          <w:lang w:val="pt-BR"/>
        </w:rPr>
      </w:pPr>
    </w:p>
    <w:p w14:paraId="08866DA5" w14:textId="77777777" w:rsidR="0080403A" w:rsidRDefault="0080403A" w:rsidP="00FE2114">
      <w:pPr>
        <w:pStyle w:val="TxBrp2"/>
        <w:tabs>
          <w:tab w:val="left" w:pos="0"/>
        </w:tabs>
        <w:spacing w:line="276" w:lineRule="auto"/>
        <w:ind w:left="0"/>
        <w:jc w:val="both"/>
        <w:rPr>
          <w:rFonts w:ascii="Arial" w:hAnsi="Arial" w:cs="Arial"/>
          <w:lang w:val="pt-BR"/>
        </w:rPr>
      </w:pPr>
      <w:r w:rsidRPr="00C93BC1">
        <w:rPr>
          <w:rFonts w:ascii="Arial" w:hAnsi="Arial" w:cs="Arial"/>
          <w:b/>
          <w:lang w:val="pt-BR"/>
        </w:rPr>
        <w:t>1.6.</w:t>
      </w:r>
      <w:r>
        <w:rPr>
          <w:rFonts w:ascii="Arial" w:hAnsi="Arial" w:cs="Arial"/>
          <w:b/>
          <w:lang w:val="pt-BR"/>
        </w:rPr>
        <w:t>5.</w:t>
      </w:r>
      <w:r>
        <w:rPr>
          <w:rFonts w:ascii="Arial" w:hAnsi="Arial" w:cs="Arial"/>
          <w:lang w:val="pt-BR"/>
        </w:rPr>
        <w:t xml:space="preserve"> Caso opte por não realizar a visita técnica, a licitante deverá apresentar </w:t>
      </w:r>
      <w:r>
        <w:rPr>
          <w:rFonts w:ascii="Arial" w:hAnsi="Arial" w:cs="Arial"/>
          <w:b/>
          <w:lang w:val="pt-BR"/>
        </w:rPr>
        <w:t>declaração formal</w:t>
      </w:r>
      <w:r>
        <w:rPr>
          <w:rFonts w:ascii="Arial" w:hAnsi="Arial" w:cs="Arial"/>
          <w:lang w:val="pt-BR"/>
        </w:rPr>
        <w:t xml:space="preserve">, conforme modelo do </w:t>
      </w:r>
      <w:r>
        <w:rPr>
          <w:rFonts w:ascii="Arial" w:hAnsi="Arial" w:cs="Arial"/>
          <w:b/>
          <w:lang w:val="pt-BR"/>
        </w:rPr>
        <w:t>Anexo XIII</w:t>
      </w:r>
      <w:r>
        <w:rPr>
          <w:rFonts w:ascii="Arial" w:hAnsi="Arial" w:cs="Arial"/>
          <w:lang w:val="pt-BR"/>
        </w:rPr>
        <w:t xml:space="preserve"> sob as penas da lei, informando que tem pleno conhecimento das condições e peculiaridades inerentes à natureza dos trabalhos, que assume total responsabilidade pela não realização da visita e que não utilizará desta prerrogativa para quaisquer questionamentos futuros que ensejem avenças técnicas ou financeiras que venham a onerar a Administração, pois, conforme art. 47 da Lei Federal nº 8.666/93, a Administração deverá fornecer obrigatoriamente, junto com o edital, todos os elementos e informações necessárias para que os licitantes possam elaborar suas propostas de preços com total e completo conhecimento do objeto da licitação.</w:t>
      </w:r>
    </w:p>
    <w:p w14:paraId="28291794" w14:textId="35563DE3" w:rsidR="0080403A" w:rsidRDefault="0080403A" w:rsidP="00FE2114">
      <w:pPr>
        <w:pStyle w:val="PargrafodaLista"/>
        <w:tabs>
          <w:tab w:val="left" w:pos="900"/>
        </w:tabs>
        <w:spacing w:line="276" w:lineRule="auto"/>
        <w:ind w:left="0"/>
        <w:jc w:val="both"/>
        <w:rPr>
          <w:rFonts w:ascii="Arial" w:hAnsi="Arial" w:cs="Arial"/>
        </w:rPr>
      </w:pPr>
    </w:p>
    <w:p w14:paraId="489105CE" w14:textId="77777777" w:rsidR="00E544D7" w:rsidRDefault="00E544D7" w:rsidP="00916D36">
      <w:pPr>
        <w:pStyle w:val="PargrafodaLista"/>
        <w:tabs>
          <w:tab w:val="left" w:pos="900"/>
        </w:tabs>
        <w:ind w:left="0"/>
        <w:jc w:val="both"/>
        <w:rPr>
          <w:rFonts w:ascii="Arial" w:hAnsi="Arial" w:cs="Arial"/>
        </w:rPr>
      </w:pPr>
    </w:p>
    <w:p w14:paraId="08C1C771" w14:textId="77777777" w:rsidR="00021EF3" w:rsidRPr="00BC339A" w:rsidRDefault="00021EF3" w:rsidP="00FE2114">
      <w:pPr>
        <w:pStyle w:val="TxBrp3"/>
        <w:tabs>
          <w:tab w:val="clear" w:pos="2619"/>
          <w:tab w:val="left" w:pos="0"/>
        </w:tabs>
        <w:spacing w:line="276" w:lineRule="auto"/>
        <w:ind w:left="0" w:firstLine="0"/>
        <w:jc w:val="both"/>
        <w:rPr>
          <w:rFonts w:ascii="Arial" w:hAnsi="Arial" w:cs="Arial"/>
          <w:lang w:val="pt-BR"/>
        </w:rPr>
      </w:pPr>
      <w:r w:rsidRPr="00BC339A">
        <w:rPr>
          <w:rFonts w:ascii="Arial" w:hAnsi="Arial" w:cs="Arial"/>
          <w:b/>
          <w:lang w:val="pt-BR"/>
        </w:rPr>
        <w:t>2. DA LEGISLAÇÃO</w:t>
      </w:r>
    </w:p>
    <w:p w14:paraId="3BC96A16" w14:textId="77777777" w:rsidR="00FE2114" w:rsidRPr="00BC339A" w:rsidRDefault="00FE2114" w:rsidP="00021EF3">
      <w:pPr>
        <w:pStyle w:val="TxBrp7"/>
        <w:tabs>
          <w:tab w:val="left" w:pos="204"/>
        </w:tabs>
        <w:spacing w:line="276" w:lineRule="auto"/>
        <w:jc w:val="both"/>
        <w:rPr>
          <w:rFonts w:ascii="Arial" w:hAnsi="Arial" w:cs="Arial"/>
          <w:lang w:val="pt-BR"/>
        </w:rPr>
      </w:pPr>
    </w:p>
    <w:p w14:paraId="45CD1106" w14:textId="77777777" w:rsidR="00021EF3" w:rsidRPr="00BC339A" w:rsidRDefault="00021EF3" w:rsidP="00FE2114">
      <w:pPr>
        <w:pStyle w:val="TxBrp7"/>
        <w:tabs>
          <w:tab w:val="left" w:pos="204"/>
        </w:tabs>
        <w:spacing w:line="360" w:lineRule="auto"/>
        <w:jc w:val="both"/>
        <w:rPr>
          <w:rFonts w:ascii="Arial" w:hAnsi="Arial" w:cs="Arial"/>
          <w:lang w:val="pt-BR"/>
        </w:rPr>
      </w:pPr>
      <w:r w:rsidRPr="00BC339A">
        <w:rPr>
          <w:rFonts w:ascii="Arial" w:hAnsi="Arial" w:cs="Arial"/>
          <w:lang w:val="pt-BR"/>
        </w:rPr>
        <w:t>2.1. O processo licitatório reger-se-á pela Lei Federal n</w:t>
      </w:r>
      <w:r w:rsidRPr="00BC339A">
        <w:rPr>
          <w:rFonts w:ascii="Arial" w:hAnsi="Arial" w:cs="Arial"/>
          <w:vertAlign w:val="superscript"/>
          <w:lang w:val="pt-BR"/>
        </w:rPr>
        <w:t xml:space="preserve">º </w:t>
      </w:r>
      <w:r w:rsidRPr="00BC339A">
        <w:rPr>
          <w:rFonts w:ascii="Arial" w:hAnsi="Arial" w:cs="Arial"/>
          <w:lang w:val="pt-BR"/>
        </w:rPr>
        <w:t>8.666/93 de 21 de junho de 1993 e suas alterações, Lei Complementar 123 de 14 de dezembro de 2006, e demais normas que regem a matéria, bem como pelas disposições deste Edital e seus Anexos.</w:t>
      </w:r>
    </w:p>
    <w:p w14:paraId="0DEBDF34" w14:textId="77777777" w:rsidR="00FE2114" w:rsidRPr="00BC339A" w:rsidRDefault="00FE2114" w:rsidP="00021EF3">
      <w:pPr>
        <w:pStyle w:val="TxBrp7"/>
        <w:tabs>
          <w:tab w:val="left" w:pos="204"/>
        </w:tabs>
        <w:spacing w:line="276" w:lineRule="auto"/>
        <w:jc w:val="both"/>
        <w:rPr>
          <w:rFonts w:ascii="Arial" w:hAnsi="Arial" w:cs="Arial"/>
          <w:b/>
          <w:lang w:val="pt-BR"/>
        </w:rPr>
      </w:pPr>
    </w:p>
    <w:p w14:paraId="5AF677AE" w14:textId="77777777" w:rsidR="00021EF3" w:rsidRPr="00BC339A" w:rsidRDefault="00021EF3" w:rsidP="00021EF3">
      <w:pPr>
        <w:pStyle w:val="TxBrp6"/>
        <w:numPr>
          <w:ilvl w:val="0"/>
          <w:numId w:val="1"/>
        </w:numPr>
        <w:tabs>
          <w:tab w:val="clear" w:pos="405"/>
          <w:tab w:val="num" w:pos="284"/>
        </w:tabs>
        <w:spacing w:line="276" w:lineRule="auto"/>
        <w:jc w:val="both"/>
        <w:rPr>
          <w:rFonts w:ascii="Arial" w:hAnsi="Arial" w:cs="Arial"/>
          <w:b/>
          <w:lang w:val="pt-BR"/>
        </w:rPr>
      </w:pPr>
      <w:r w:rsidRPr="00BC339A">
        <w:rPr>
          <w:rFonts w:ascii="Arial" w:hAnsi="Arial" w:cs="Arial"/>
          <w:b/>
          <w:lang w:val="pt-BR"/>
        </w:rPr>
        <w:t>TIPO DE LICITAÇÃO</w:t>
      </w:r>
    </w:p>
    <w:p w14:paraId="3C5A25F4" w14:textId="77777777" w:rsidR="00021EF3" w:rsidRPr="00BC339A" w:rsidRDefault="00021EF3" w:rsidP="00021EF3">
      <w:pPr>
        <w:pStyle w:val="TxBrp6"/>
        <w:spacing w:line="276" w:lineRule="auto"/>
        <w:ind w:hanging="41"/>
        <w:jc w:val="both"/>
        <w:rPr>
          <w:rFonts w:ascii="Arial" w:hAnsi="Arial" w:cs="Arial"/>
          <w:lang w:val="pt-BR"/>
        </w:rPr>
      </w:pPr>
    </w:p>
    <w:p w14:paraId="696ED003" w14:textId="77777777" w:rsidR="00021EF3" w:rsidRPr="00BC339A" w:rsidRDefault="00021EF3" w:rsidP="00021EF3">
      <w:pPr>
        <w:pStyle w:val="TxBrp6"/>
        <w:spacing w:line="276" w:lineRule="auto"/>
        <w:ind w:left="0" w:firstLine="0"/>
        <w:jc w:val="both"/>
        <w:rPr>
          <w:rFonts w:ascii="Arial" w:hAnsi="Arial" w:cs="Arial"/>
          <w:lang w:val="pt-BR"/>
        </w:rPr>
      </w:pPr>
      <w:r w:rsidRPr="00BC339A">
        <w:rPr>
          <w:rFonts w:ascii="Arial" w:hAnsi="Arial" w:cs="Arial"/>
          <w:highlight w:val="lightGray"/>
          <w:lang w:val="pt-BR"/>
        </w:rPr>
        <w:t>3.1. A presente Tomada de Preço é do tipo menor preço global, pelo regime de empreitada por preço unitário.</w:t>
      </w:r>
    </w:p>
    <w:p w14:paraId="5B2F0324" w14:textId="77777777" w:rsidR="00021EF3" w:rsidRPr="00BC339A" w:rsidRDefault="00021EF3" w:rsidP="00021EF3">
      <w:pPr>
        <w:pStyle w:val="TxBrp6"/>
        <w:spacing w:line="276" w:lineRule="auto"/>
        <w:ind w:hanging="41"/>
        <w:jc w:val="both"/>
        <w:rPr>
          <w:rFonts w:ascii="Arial" w:hAnsi="Arial" w:cs="Arial"/>
          <w:lang w:val="pt-BR"/>
        </w:rPr>
      </w:pPr>
    </w:p>
    <w:p w14:paraId="3598662D" w14:textId="77777777" w:rsidR="00021EF3" w:rsidRPr="00BC339A" w:rsidRDefault="00021EF3" w:rsidP="00021EF3">
      <w:pPr>
        <w:pStyle w:val="TxBrp6"/>
        <w:numPr>
          <w:ilvl w:val="0"/>
          <w:numId w:val="1"/>
        </w:numPr>
        <w:spacing w:line="276" w:lineRule="auto"/>
        <w:jc w:val="both"/>
        <w:rPr>
          <w:rFonts w:ascii="Arial" w:hAnsi="Arial" w:cs="Arial"/>
          <w:b/>
          <w:lang w:val="pt-BR"/>
        </w:rPr>
      </w:pPr>
      <w:r w:rsidRPr="00BC339A">
        <w:rPr>
          <w:rFonts w:ascii="Arial" w:hAnsi="Arial" w:cs="Arial"/>
          <w:b/>
          <w:lang w:val="pt-BR"/>
        </w:rPr>
        <w:t>DA DOTAÇÃO ORÇAMENTÁRIA</w:t>
      </w:r>
    </w:p>
    <w:p w14:paraId="3294ADFB" w14:textId="77777777" w:rsidR="00021EF3" w:rsidRPr="00FE2114" w:rsidRDefault="00021EF3" w:rsidP="00FE2114">
      <w:pPr>
        <w:pStyle w:val="TxBrp4"/>
        <w:tabs>
          <w:tab w:val="clear" w:pos="459"/>
          <w:tab w:val="left" w:pos="0"/>
        </w:tabs>
        <w:spacing w:line="360" w:lineRule="auto"/>
        <w:ind w:left="0" w:firstLine="0"/>
        <w:jc w:val="both"/>
        <w:rPr>
          <w:rFonts w:ascii="Arial" w:hAnsi="Arial" w:cs="Arial"/>
          <w:lang w:val="pt-BR"/>
        </w:rPr>
      </w:pPr>
    </w:p>
    <w:p w14:paraId="7AD321F0" w14:textId="5DE8680F" w:rsidR="00230D8D" w:rsidRPr="00FE2114" w:rsidRDefault="00021EF3" w:rsidP="00FE2114">
      <w:pPr>
        <w:tabs>
          <w:tab w:val="left" w:pos="417"/>
        </w:tabs>
        <w:spacing w:line="360" w:lineRule="auto"/>
        <w:rPr>
          <w:rFonts w:ascii="Arial" w:hAnsi="Arial" w:cs="Arial"/>
          <w:sz w:val="24"/>
          <w:szCs w:val="24"/>
        </w:rPr>
      </w:pPr>
      <w:r w:rsidRPr="00FE2114">
        <w:rPr>
          <w:rFonts w:ascii="Arial" w:hAnsi="Arial" w:cs="Arial"/>
          <w:sz w:val="24"/>
          <w:szCs w:val="24"/>
        </w:rPr>
        <w:t>4.1. As despesas decorrentes da execução do contrato correrão à conta da seguinte dotação orçamentária nº</w:t>
      </w:r>
      <w:r w:rsidR="009E5604" w:rsidRPr="00FE2114">
        <w:rPr>
          <w:rFonts w:ascii="Arial" w:hAnsi="Arial" w:cs="Arial"/>
          <w:sz w:val="24"/>
          <w:szCs w:val="24"/>
        </w:rPr>
        <w:t>.090000154510223082230</w:t>
      </w:r>
      <w:r w:rsidRPr="00FE2114">
        <w:rPr>
          <w:rFonts w:ascii="Arial" w:hAnsi="Arial" w:cs="Arial"/>
          <w:b/>
          <w:sz w:val="24"/>
          <w:szCs w:val="24"/>
        </w:rPr>
        <w:t xml:space="preserve">, </w:t>
      </w:r>
      <w:r w:rsidRPr="00FE2114">
        <w:rPr>
          <w:rFonts w:ascii="Arial" w:hAnsi="Arial" w:cs="Arial"/>
          <w:sz w:val="24"/>
          <w:szCs w:val="24"/>
        </w:rPr>
        <w:t xml:space="preserve">elemento de despesa nº: </w:t>
      </w:r>
      <w:r w:rsidR="00E401A4" w:rsidRPr="00FE2114">
        <w:rPr>
          <w:rFonts w:ascii="Arial" w:hAnsi="Arial" w:cs="Arial"/>
          <w:sz w:val="24"/>
          <w:szCs w:val="24"/>
        </w:rPr>
        <w:t>4490519900</w:t>
      </w:r>
      <w:r w:rsidRPr="00FE2114">
        <w:rPr>
          <w:rFonts w:ascii="Arial" w:hAnsi="Arial" w:cs="Arial"/>
          <w:sz w:val="24"/>
          <w:szCs w:val="24"/>
        </w:rPr>
        <w:t xml:space="preserve"> e ficha nº.</w:t>
      </w:r>
      <w:r w:rsidR="00E361CB" w:rsidRPr="00FE2114">
        <w:rPr>
          <w:rFonts w:ascii="Arial" w:hAnsi="Arial" w:cs="Arial"/>
          <w:sz w:val="24"/>
          <w:szCs w:val="24"/>
        </w:rPr>
        <w:t>1863</w:t>
      </w:r>
      <w:r w:rsidRPr="00FE2114">
        <w:rPr>
          <w:rFonts w:ascii="Arial" w:hAnsi="Arial" w:cs="Arial"/>
          <w:sz w:val="24"/>
          <w:szCs w:val="24"/>
        </w:rPr>
        <w:t xml:space="preserve">, da Secretaria Municipal de </w:t>
      </w:r>
      <w:r w:rsidR="00230D8D" w:rsidRPr="00FE2114">
        <w:rPr>
          <w:rFonts w:ascii="Arial" w:hAnsi="Arial" w:cs="Arial"/>
          <w:sz w:val="24"/>
          <w:szCs w:val="24"/>
        </w:rPr>
        <w:t>Obras e Desenvolvimento Urbano</w:t>
      </w:r>
      <w:r w:rsidR="00882122" w:rsidRPr="00FE2114">
        <w:rPr>
          <w:rFonts w:ascii="Arial" w:hAnsi="Arial" w:cs="Arial"/>
          <w:sz w:val="24"/>
          <w:szCs w:val="24"/>
        </w:rPr>
        <w:t>.</w:t>
      </w:r>
    </w:p>
    <w:p w14:paraId="05A77D32" w14:textId="10C9F3DE" w:rsidR="00021EF3" w:rsidRPr="00BC339A" w:rsidRDefault="00021EF3" w:rsidP="00230D8D">
      <w:pPr>
        <w:pStyle w:val="TxBrp4"/>
        <w:tabs>
          <w:tab w:val="clear" w:pos="459"/>
          <w:tab w:val="left" w:pos="0"/>
        </w:tabs>
        <w:spacing w:line="276" w:lineRule="auto"/>
        <w:ind w:left="0" w:firstLine="0"/>
        <w:jc w:val="both"/>
        <w:rPr>
          <w:rFonts w:ascii="Arial" w:hAnsi="Arial" w:cs="Arial"/>
          <w:lang w:val="pt-BR"/>
        </w:rPr>
      </w:pPr>
    </w:p>
    <w:p w14:paraId="057A8FA1" w14:textId="0D014624" w:rsidR="00021EF3" w:rsidRDefault="00021EF3" w:rsidP="00FE2114">
      <w:pPr>
        <w:pStyle w:val="TxBrp4"/>
        <w:tabs>
          <w:tab w:val="clear" w:pos="459"/>
          <w:tab w:val="left" w:pos="426"/>
        </w:tabs>
        <w:spacing w:line="360" w:lineRule="auto"/>
        <w:ind w:left="0" w:firstLine="0"/>
        <w:jc w:val="both"/>
        <w:rPr>
          <w:rFonts w:ascii="Arial" w:hAnsi="Arial" w:cs="Arial"/>
          <w:lang w:val="pt-BR"/>
        </w:rPr>
      </w:pPr>
      <w:r w:rsidRPr="00BC339A">
        <w:rPr>
          <w:rFonts w:ascii="Arial" w:hAnsi="Arial" w:cs="Arial"/>
          <w:highlight w:val="lightGray"/>
          <w:lang w:val="pt-BR"/>
        </w:rPr>
        <w:t>4.2 - O orçamento estimado dos serviços tem por referência o índice de preço do Sistema EMOP/SINAPI</w:t>
      </w:r>
      <w:r w:rsidR="00E401A4">
        <w:rPr>
          <w:rFonts w:ascii="Arial" w:hAnsi="Arial" w:cs="Arial"/>
          <w:highlight w:val="lightGray"/>
          <w:lang w:val="pt-BR"/>
        </w:rPr>
        <w:t xml:space="preserve"> onerada,</w:t>
      </w:r>
      <w:r w:rsidRPr="00BC339A">
        <w:rPr>
          <w:rFonts w:ascii="Arial" w:hAnsi="Arial" w:cs="Arial"/>
          <w:highlight w:val="lightGray"/>
          <w:lang w:val="pt-BR"/>
        </w:rPr>
        <w:t xml:space="preserve"> no que for aplicável a cada um deles, referentes a </w:t>
      </w:r>
      <w:r w:rsidR="0080717C">
        <w:rPr>
          <w:rFonts w:ascii="Arial" w:hAnsi="Arial" w:cs="Arial"/>
          <w:highlight w:val="lightGray"/>
          <w:lang w:val="pt-BR"/>
        </w:rPr>
        <w:t>fevereiro</w:t>
      </w:r>
      <w:r w:rsidRPr="00BC339A">
        <w:rPr>
          <w:rFonts w:ascii="Arial" w:hAnsi="Arial" w:cs="Arial"/>
          <w:highlight w:val="lightGray"/>
          <w:lang w:val="pt-BR"/>
        </w:rPr>
        <w:t xml:space="preserve"> de 202</w:t>
      </w:r>
      <w:r w:rsidR="00F4436B">
        <w:rPr>
          <w:rFonts w:ascii="Arial" w:hAnsi="Arial" w:cs="Arial"/>
          <w:highlight w:val="lightGray"/>
          <w:lang w:val="pt-BR"/>
        </w:rPr>
        <w:t>2</w:t>
      </w:r>
      <w:r w:rsidRPr="00BC339A">
        <w:rPr>
          <w:rFonts w:ascii="Arial" w:hAnsi="Arial" w:cs="Arial"/>
          <w:highlight w:val="lightGray"/>
          <w:lang w:val="pt-BR"/>
        </w:rPr>
        <w:t>.</w:t>
      </w:r>
    </w:p>
    <w:p w14:paraId="2F0FA2A0" w14:textId="05DE9D09" w:rsidR="00E544D7" w:rsidRDefault="00E544D7" w:rsidP="00021EF3">
      <w:pPr>
        <w:pStyle w:val="TxBrp4"/>
        <w:tabs>
          <w:tab w:val="clear" w:pos="459"/>
          <w:tab w:val="left" w:pos="426"/>
        </w:tabs>
        <w:spacing w:line="276" w:lineRule="auto"/>
        <w:ind w:left="0" w:firstLine="0"/>
        <w:jc w:val="both"/>
        <w:rPr>
          <w:rFonts w:ascii="Arial" w:hAnsi="Arial" w:cs="Arial"/>
          <w:lang w:val="pt-BR"/>
        </w:rPr>
      </w:pPr>
    </w:p>
    <w:p w14:paraId="69303DB6" w14:textId="77777777" w:rsidR="00021EF3" w:rsidRPr="00BC339A" w:rsidRDefault="00021EF3" w:rsidP="00021EF3">
      <w:pPr>
        <w:pStyle w:val="TxBrp4"/>
        <w:numPr>
          <w:ilvl w:val="0"/>
          <w:numId w:val="1"/>
        </w:numPr>
        <w:tabs>
          <w:tab w:val="clear" w:pos="459"/>
          <w:tab w:val="left" w:pos="0"/>
        </w:tabs>
        <w:spacing w:line="276" w:lineRule="auto"/>
        <w:jc w:val="both"/>
        <w:rPr>
          <w:rFonts w:ascii="Arial" w:hAnsi="Arial" w:cs="Arial"/>
          <w:b/>
          <w:lang w:val="pt-BR"/>
        </w:rPr>
      </w:pPr>
      <w:r w:rsidRPr="00BC339A">
        <w:rPr>
          <w:rFonts w:ascii="Arial" w:hAnsi="Arial" w:cs="Arial"/>
          <w:b/>
          <w:lang w:val="pt-BR"/>
        </w:rPr>
        <w:t>PRAZO DE EXECUÇÃO</w:t>
      </w:r>
    </w:p>
    <w:p w14:paraId="7ABC52FE"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p>
    <w:p w14:paraId="25C8DF59" w14:textId="21430F1E" w:rsidR="00021EF3" w:rsidRDefault="00021EF3" w:rsidP="00021EF3">
      <w:pPr>
        <w:pStyle w:val="TxBrp4"/>
        <w:tabs>
          <w:tab w:val="clear" w:pos="459"/>
          <w:tab w:val="left" w:pos="0"/>
        </w:tabs>
        <w:spacing w:line="276" w:lineRule="auto"/>
        <w:ind w:left="0" w:firstLine="0"/>
        <w:jc w:val="both"/>
        <w:rPr>
          <w:rFonts w:ascii="Arial" w:hAnsi="Arial" w:cs="Arial"/>
          <w:lang w:val="pt-BR"/>
        </w:rPr>
      </w:pPr>
      <w:r w:rsidRPr="00BC339A">
        <w:rPr>
          <w:rFonts w:ascii="Arial" w:hAnsi="Arial" w:cs="Arial"/>
          <w:lang w:val="pt-BR"/>
        </w:rPr>
        <w:t xml:space="preserve">5.1. O prazo de execução dos serviços será de </w:t>
      </w:r>
      <w:r w:rsidR="00CD4906">
        <w:rPr>
          <w:rFonts w:ascii="Arial" w:hAnsi="Arial" w:cs="Arial"/>
          <w:b/>
          <w:lang w:val="pt-BR"/>
        </w:rPr>
        <w:t>05</w:t>
      </w:r>
      <w:r>
        <w:rPr>
          <w:rFonts w:ascii="Arial" w:hAnsi="Arial" w:cs="Arial"/>
          <w:b/>
          <w:lang w:val="pt-BR"/>
        </w:rPr>
        <w:t xml:space="preserve"> (</w:t>
      </w:r>
      <w:r w:rsidR="00CD4906">
        <w:rPr>
          <w:rFonts w:ascii="Arial" w:hAnsi="Arial" w:cs="Arial"/>
          <w:b/>
          <w:lang w:val="pt-BR"/>
        </w:rPr>
        <w:t>cinco</w:t>
      </w:r>
      <w:r>
        <w:rPr>
          <w:rFonts w:ascii="Arial" w:hAnsi="Arial" w:cs="Arial"/>
          <w:b/>
          <w:lang w:val="pt-BR"/>
        </w:rPr>
        <w:t>) meses</w:t>
      </w:r>
      <w:r w:rsidRPr="00BC339A">
        <w:rPr>
          <w:rFonts w:ascii="Arial" w:hAnsi="Arial" w:cs="Arial"/>
          <w:lang w:val="pt-BR"/>
        </w:rPr>
        <w:t>, a contar da data de autorização do Início de Serviço.</w:t>
      </w:r>
    </w:p>
    <w:p w14:paraId="24A7B33D" w14:textId="77777777" w:rsidR="00384129" w:rsidRPr="00BC339A" w:rsidRDefault="00384129" w:rsidP="00384129">
      <w:pPr>
        <w:pStyle w:val="TxBrp4"/>
        <w:tabs>
          <w:tab w:val="clear" w:pos="459"/>
          <w:tab w:val="left" w:pos="0"/>
        </w:tabs>
        <w:spacing w:line="120" w:lineRule="auto"/>
        <w:ind w:left="0" w:firstLine="0"/>
        <w:jc w:val="both"/>
        <w:rPr>
          <w:rFonts w:ascii="Arial" w:hAnsi="Arial" w:cs="Arial"/>
          <w:lang w:val="pt-BR"/>
        </w:rPr>
      </w:pPr>
    </w:p>
    <w:p w14:paraId="262D2396"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r w:rsidRPr="00BC339A">
        <w:rPr>
          <w:rFonts w:ascii="Arial" w:hAnsi="Arial" w:cs="Arial"/>
          <w:lang w:val="pt-BR"/>
        </w:rPr>
        <w:t xml:space="preserve">5.2. O prazo para o início dos trabalhos é de </w:t>
      </w:r>
      <w:r>
        <w:rPr>
          <w:rFonts w:ascii="Arial" w:hAnsi="Arial" w:cs="Arial"/>
          <w:lang w:val="pt-BR"/>
        </w:rPr>
        <w:t>02</w:t>
      </w:r>
      <w:r w:rsidRPr="00BC339A">
        <w:rPr>
          <w:rFonts w:ascii="Arial" w:hAnsi="Arial" w:cs="Arial"/>
          <w:lang w:val="pt-BR"/>
        </w:rPr>
        <w:t xml:space="preserve"> (</w:t>
      </w:r>
      <w:r>
        <w:rPr>
          <w:rFonts w:ascii="Arial" w:hAnsi="Arial" w:cs="Arial"/>
          <w:lang w:val="pt-BR"/>
        </w:rPr>
        <w:t>dois</w:t>
      </w:r>
      <w:r w:rsidRPr="00BC339A">
        <w:rPr>
          <w:rFonts w:ascii="Arial" w:hAnsi="Arial" w:cs="Arial"/>
          <w:lang w:val="pt-BR"/>
        </w:rPr>
        <w:t xml:space="preserve">) </w:t>
      </w:r>
      <w:r>
        <w:rPr>
          <w:rFonts w:ascii="Arial" w:hAnsi="Arial" w:cs="Arial"/>
          <w:lang w:val="pt-BR"/>
        </w:rPr>
        <w:t>dias</w:t>
      </w:r>
      <w:r w:rsidRPr="00BC339A">
        <w:rPr>
          <w:rFonts w:ascii="Arial" w:hAnsi="Arial" w:cs="Arial"/>
          <w:lang w:val="pt-BR"/>
        </w:rPr>
        <w:t xml:space="preserve">, contados do </w:t>
      </w:r>
      <w:r>
        <w:rPr>
          <w:rFonts w:ascii="Arial" w:hAnsi="Arial" w:cs="Arial"/>
          <w:lang w:val="pt-BR"/>
        </w:rPr>
        <w:t>recebimento da autorização de início de serviço</w:t>
      </w:r>
      <w:r w:rsidRPr="00BC339A">
        <w:rPr>
          <w:rFonts w:ascii="Arial" w:hAnsi="Arial" w:cs="Arial"/>
          <w:lang w:val="pt-BR"/>
        </w:rPr>
        <w:t>.</w:t>
      </w:r>
    </w:p>
    <w:p w14:paraId="1EB72D2A"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r w:rsidRPr="00BC339A">
        <w:rPr>
          <w:rFonts w:ascii="Arial" w:hAnsi="Arial" w:cs="Arial"/>
          <w:lang w:val="pt-BR"/>
        </w:rPr>
        <w:lastRenderedPageBreak/>
        <w:t>5.3. Na contagem de prazos, é excluído o dia de início e incluído o do vencimento e somente se iniciam e vencem em dias em que houver expediente de trabalho normal na Prefeitura.</w:t>
      </w:r>
    </w:p>
    <w:p w14:paraId="744C7148"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p>
    <w:p w14:paraId="33A2CCDF" w14:textId="45E3E005" w:rsidR="00021EF3" w:rsidRPr="008873E8" w:rsidRDefault="00021EF3" w:rsidP="008873E8">
      <w:pPr>
        <w:tabs>
          <w:tab w:val="left" w:pos="417"/>
        </w:tabs>
        <w:spacing w:line="276" w:lineRule="auto"/>
        <w:rPr>
          <w:rFonts w:ascii="Arial" w:hAnsi="Arial" w:cs="Arial"/>
          <w:sz w:val="24"/>
          <w:szCs w:val="24"/>
        </w:rPr>
      </w:pPr>
      <w:r w:rsidRPr="00BC339A">
        <w:rPr>
          <w:rFonts w:ascii="Arial" w:hAnsi="Arial" w:cs="Arial"/>
        </w:rPr>
        <w:t xml:space="preserve">5.4. O prazo de execução dos serviços poderá ser prorrogado mediante solicitação a Secretaria Municipal de </w:t>
      </w:r>
      <w:r w:rsidR="008873E8">
        <w:rPr>
          <w:rFonts w:ascii="Arial" w:hAnsi="Arial" w:cs="Arial"/>
          <w:sz w:val="24"/>
          <w:szCs w:val="24"/>
        </w:rPr>
        <w:t>Obras e Desenvolvimento Urbano</w:t>
      </w:r>
      <w:r w:rsidRPr="00BC339A">
        <w:rPr>
          <w:rFonts w:ascii="Arial" w:hAnsi="Arial" w:cs="Arial"/>
        </w:rPr>
        <w:t>, até 30 (trinta) dias antes do término do Contrato, comprovada a justa causa do pedido.</w:t>
      </w:r>
    </w:p>
    <w:p w14:paraId="079A4847"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p>
    <w:p w14:paraId="44D38749" w14:textId="77777777" w:rsidR="00021EF3" w:rsidRPr="00BC339A" w:rsidRDefault="00021EF3" w:rsidP="00021EF3">
      <w:pPr>
        <w:pStyle w:val="TxBrp6"/>
        <w:numPr>
          <w:ilvl w:val="0"/>
          <w:numId w:val="2"/>
        </w:numPr>
        <w:spacing w:line="276" w:lineRule="auto"/>
        <w:jc w:val="both"/>
        <w:rPr>
          <w:rFonts w:ascii="Arial" w:hAnsi="Arial" w:cs="Arial"/>
          <w:b/>
          <w:lang w:val="pt-BR"/>
        </w:rPr>
      </w:pPr>
      <w:r w:rsidRPr="00BC339A">
        <w:rPr>
          <w:rFonts w:ascii="Arial" w:hAnsi="Arial" w:cs="Arial"/>
          <w:b/>
          <w:lang w:val="pt-BR"/>
        </w:rPr>
        <w:t>D</w:t>
      </w:r>
      <w:r w:rsidRPr="00BC339A">
        <w:rPr>
          <w:rFonts w:ascii="Arial" w:hAnsi="Arial" w:cs="Arial"/>
          <w:b/>
        </w:rPr>
        <w:t>A PARTICIPAÇÃO</w:t>
      </w:r>
    </w:p>
    <w:p w14:paraId="01F9DDE8"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color w:val="000000"/>
          <w:lang w:val="pt-BR"/>
        </w:rPr>
      </w:pPr>
    </w:p>
    <w:p w14:paraId="69C2AD59"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b/>
          <w:color w:val="000000"/>
          <w:lang w:val="pt-BR"/>
        </w:rPr>
      </w:pPr>
      <w:r w:rsidRPr="00BC339A">
        <w:rPr>
          <w:rFonts w:ascii="Arial" w:hAnsi="Arial" w:cs="Arial"/>
          <w:color w:val="000000"/>
          <w:lang w:val="pt-BR"/>
        </w:rPr>
        <w:t xml:space="preserve">6.1. Somente poderão participar da presente licitação as empresas que, legalmente constituídas, comprovarem possuir em seu contrato social objetivo pertinente ao objeto licitado, demonstrando ainda ter habilitação, qualificação técnica, econômica, financeira, regularidade fiscal, e que atenda a todas as condições e exigências deste Edital, devendo apresentar documentação e proposta que atendam integralmente o seu objeto, </w:t>
      </w:r>
      <w:r w:rsidRPr="00BC339A">
        <w:rPr>
          <w:rFonts w:ascii="Arial" w:hAnsi="Arial" w:cs="Arial"/>
          <w:b/>
          <w:color w:val="000000"/>
          <w:lang w:val="pt-BR"/>
        </w:rPr>
        <w:t>ficando vedada à participação daquelas que:</w:t>
      </w:r>
    </w:p>
    <w:p w14:paraId="6C8125A5"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b/>
          <w:color w:val="000000"/>
          <w:lang w:val="pt-BR"/>
        </w:rPr>
      </w:pPr>
    </w:p>
    <w:p w14:paraId="318E1484" w14:textId="77777777" w:rsidR="00021EF3" w:rsidRPr="00BC339A" w:rsidRDefault="00021EF3" w:rsidP="00021EF3">
      <w:pPr>
        <w:pStyle w:val="TxBrp6"/>
        <w:numPr>
          <w:ilvl w:val="0"/>
          <w:numId w:val="15"/>
        </w:numPr>
        <w:tabs>
          <w:tab w:val="left" w:pos="323"/>
        </w:tabs>
        <w:spacing w:line="276" w:lineRule="auto"/>
        <w:ind w:left="567" w:hanging="283"/>
        <w:jc w:val="both"/>
        <w:rPr>
          <w:rFonts w:ascii="Arial" w:hAnsi="Arial" w:cs="Arial"/>
          <w:color w:val="000000"/>
          <w:lang w:val="pt-BR"/>
        </w:rPr>
      </w:pPr>
      <w:r w:rsidRPr="00BC339A">
        <w:rPr>
          <w:rFonts w:ascii="Arial" w:hAnsi="Arial" w:cs="Arial"/>
          <w:color w:val="000000"/>
          <w:lang w:val="pt-BR"/>
        </w:rPr>
        <w:t>Suspensas temporariamente pela Prefeitura Municipal de São Pedro da Aldeia, nos termos do inciso III do artigo 87 da Lei Federal nº 8.666/93;</w:t>
      </w:r>
    </w:p>
    <w:p w14:paraId="32B5E33F" w14:textId="77777777" w:rsidR="00021EF3" w:rsidRPr="00BC339A" w:rsidRDefault="00021EF3" w:rsidP="00021EF3">
      <w:pPr>
        <w:pStyle w:val="TxBrp6"/>
        <w:tabs>
          <w:tab w:val="left" w:pos="323"/>
        </w:tabs>
        <w:spacing w:line="276" w:lineRule="auto"/>
        <w:ind w:hanging="41"/>
        <w:jc w:val="both"/>
        <w:rPr>
          <w:rFonts w:ascii="Arial" w:hAnsi="Arial" w:cs="Arial"/>
          <w:color w:val="000000"/>
          <w:lang w:val="pt-BR"/>
        </w:rPr>
      </w:pPr>
    </w:p>
    <w:p w14:paraId="06DBB2D2" w14:textId="77777777" w:rsidR="00021EF3" w:rsidRPr="00BC339A" w:rsidRDefault="00021EF3" w:rsidP="00021EF3">
      <w:pPr>
        <w:pStyle w:val="TxBrp6"/>
        <w:numPr>
          <w:ilvl w:val="0"/>
          <w:numId w:val="15"/>
        </w:numPr>
        <w:tabs>
          <w:tab w:val="left" w:pos="323"/>
        </w:tabs>
        <w:spacing w:line="276" w:lineRule="auto"/>
        <w:ind w:left="567" w:hanging="283"/>
        <w:jc w:val="both"/>
        <w:rPr>
          <w:rFonts w:ascii="Arial" w:hAnsi="Arial" w:cs="Arial"/>
          <w:color w:val="000000"/>
          <w:lang w:val="pt-BR"/>
        </w:rPr>
      </w:pPr>
      <w:r w:rsidRPr="00BC339A">
        <w:rPr>
          <w:rFonts w:ascii="Arial" w:hAnsi="Arial" w:cs="Arial"/>
          <w:color w:val="000000"/>
          <w:lang w:val="pt-BR"/>
        </w:rPr>
        <w:t>Incursas na pena do inciso IV, do artigo 87 da Lei Federal nº 8.666/93, seja qual for o órgão ou entidade que tenha aplicado a reprimenda, em qualquer esfera da Administração Pública.</w:t>
      </w:r>
    </w:p>
    <w:p w14:paraId="3567C7FB" w14:textId="77777777" w:rsidR="00021EF3" w:rsidRPr="00BC339A" w:rsidRDefault="00021EF3" w:rsidP="00021EF3">
      <w:pPr>
        <w:pStyle w:val="TxBrp6"/>
        <w:tabs>
          <w:tab w:val="left" w:pos="323"/>
        </w:tabs>
        <w:spacing w:line="276" w:lineRule="auto"/>
        <w:ind w:hanging="41"/>
        <w:jc w:val="both"/>
        <w:rPr>
          <w:rFonts w:ascii="Arial" w:hAnsi="Arial" w:cs="Arial"/>
          <w:color w:val="000000"/>
          <w:lang w:val="pt-BR"/>
        </w:rPr>
      </w:pPr>
    </w:p>
    <w:p w14:paraId="696FA9AB" w14:textId="77777777" w:rsidR="00021EF3" w:rsidRPr="00BC339A" w:rsidRDefault="00021EF3" w:rsidP="00021EF3">
      <w:pPr>
        <w:numPr>
          <w:ilvl w:val="0"/>
          <w:numId w:val="15"/>
        </w:numPr>
        <w:suppressAutoHyphens/>
        <w:spacing w:line="276" w:lineRule="auto"/>
        <w:ind w:left="567" w:hanging="283"/>
        <w:rPr>
          <w:rFonts w:ascii="Arial" w:hAnsi="Arial" w:cs="Arial"/>
          <w:sz w:val="24"/>
          <w:szCs w:val="24"/>
        </w:rPr>
      </w:pPr>
      <w:r w:rsidRPr="00BC339A">
        <w:rPr>
          <w:rFonts w:ascii="Arial" w:eastAsia="Arial Unicode MS" w:hAnsi="Arial" w:cs="Arial"/>
          <w:sz w:val="24"/>
          <w:szCs w:val="24"/>
        </w:rPr>
        <w:t>Com falência, concordata ou insolvência, judicialmente decretadas, ou em processo de recuperação extrajudicial;</w:t>
      </w:r>
    </w:p>
    <w:p w14:paraId="7BCCFBE1" w14:textId="77777777" w:rsidR="00021EF3" w:rsidRPr="00BC339A" w:rsidRDefault="00021EF3" w:rsidP="00021EF3">
      <w:pPr>
        <w:suppressAutoHyphens/>
        <w:spacing w:line="276" w:lineRule="auto"/>
        <w:rPr>
          <w:rFonts w:ascii="Arial" w:hAnsi="Arial" w:cs="Arial"/>
          <w:sz w:val="24"/>
          <w:szCs w:val="24"/>
        </w:rPr>
      </w:pPr>
    </w:p>
    <w:p w14:paraId="01E7E320" w14:textId="77777777" w:rsidR="00021EF3" w:rsidRPr="00BC339A" w:rsidRDefault="00021EF3" w:rsidP="00021EF3">
      <w:pPr>
        <w:pStyle w:val="TxBrp6"/>
        <w:numPr>
          <w:ilvl w:val="0"/>
          <w:numId w:val="15"/>
        </w:numPr>
        <w:tabs>
          <w:tab w:val="left" w:pos="323"/>
        </w:tabs>
        <w:spacing w:line="276" w:lineRule="auto"/>
        <w:ind w:left="567" w:hanging="283"/>
        <w:jc w:val="both"/>
        <w:rPr>
          <w:rFonts w:ascii="Arial" w:hAnsi="Arial" w:cs="Arial"/>
          <w:color w:val="000000"/>
          <w:lang w:val="pt-BR"/>
        </w:rPr>
      </w:pPr>
      <w:r w:rsidRPr="00BC339A">
        <w:rPr>
          <w:rFonts w:ascii="Arial" w:hAnsi="Arial" w:cs="Arial"/>
          <w:color w:val="000000"/>
          <w:lang w:val="pt-BR"/>
        </w:rPr>
        <w:t>Em dissolução ou em liquidação;</w:t>
      </w:r>
    </w:p>
    <w:p w14:paraId="3800E3D2" w14:textId="77777777" w:rsidR="00021EF3" w:rsidRPr="00BC339A" w:rsidRDefault="00021EF3" w:rsidP="00021EF3">
      <w:pPr>
        <w:pStyle w:val="TxBrp6"/>
        <w:tabs>
          <w:tab w:val="left" w:pos="323"/>
        </w:tabs>
        <w:spacing w:line="276" w:lineRule="auto"/>
        <w:ind w:hanging="41"/>
        <w:jc w:val="both"/>
        <w:rPr>
          <w:rFonts w:ascii="Arial" w:hAnsi="Arial" w:cs="Arial"/>
          <w:color w:val="000000"/>
          <w:lang w:val="pt-BR"/>
        </w:rPr>
      </w:pPr>
    </w:p>
    <w:p w14:paraId="1530B4AE" w14:textId="77777777" w:rsidR="00021EF3" w:rsidRPr="00BC339A" w:rsidRDefault="00021EF3" w:rsidP="00021EF3">
      <w:pPr>
        <w:pStyle w:val="TxBrp6"/>
        <w:numPr>
          <w:ilvl w:val="0"/>
          <w:numId w:val="15"/>
        </w:numPr>
        <w:tabs>
          <w:tab w:val="left" w:pos="323"/>
        </w:tabs>
        <w:spacing w:line="276" w:lineRule="auto"/>
        <w:ind w:left="567" w:hanging="283"/>
        <w:jc w:val="both"/>
        <w:rPr>
          <w:rFonts w:ascii="Arial" w:hAnsi="Arial" w:cs="Arial"/>
          <w:lang w:val="pt-BR"/>
        </w:rPr>
      </w:pPr>
      <w:r w:rsidRPr="00BC339A">
        <w:rPr>
          <w:rFonts w:ascii="Arial" w:hAnsi="Arial" w:cs="Arial"/>
          <w:lang w:val="pt-BR"/>
        </w:rPr>
        <w:t>Declaradas inidôneas pela Administração Direta ou Indireta, nos níveis federal, estadual ou municipal;</w:t>
      </w:r>
    </w:p>
    <w:p w14:paraId="089022F9" w14:textId="77777777" w:rsidR="00021EF3" w:rsidRPr="00BC339A" w:rsidRDefault="00021EF3" w:rsidP="00021EF3">
      <w:pPr>
        <w:pStyle w:val="TxBrp6"/>
        <w:tabs>
          <w:tab w:val="left" w:pos="323"/>
        </w:tabs>
        <w:spacing w:line="276" w:lineRule="auto"/>
        <w:ind w:hanging="41"/>
        <w:jc w:val="both"/>
        <w:rPr>
          <w:rFonts w:ascii="Arial" w:hAnsi="Arial" w:cs="Arial"/>
          <w:lang w:val="pt-BR"/>
        </w:rPr>
      </w:pPr>
    </w:p>
    <w:p w14:paraId="1C9A60EF" w14:textId="77777777" w:rsidR="00021EF3" w:rsidRPr="00BC339A" w:rsidRDefault="00021EF3" w:rsidP="00021EF3">
      <w:pPr>
        <w:pStyle w:val="TxBrp6"/>
        <w:numPr>
          <w:ilvl w:val="0"/>
          <w:numId w:val="15"/>
        </w:numPr>
        <w:spacing w:line="276" w:lineRule="auto"/>
        <w:ind w:left="567" w:hanging="283"/>
        <w:jc w:val="both"/>
        <w:rPr>
          <w:rFonts w:ascii="Arial" w:hAnsi="Arial" w:cs="Arial"/>
          <w:color w:val="000000"/>
          <w:lang w:val="pt-BR"/>
        </w:rPr>
      </w:pPr>
      <w:r w:rsidRPr="00BC339A">
        <w:rPr>
          <w:rFonts w:ascii="Arial" w:hAnsi="Arial" w:cs="Arial"/>
          <w:color w:val="000000"/>
          <w:lang w:val="pt-BR"/>
        </w:rPr>
        <w:t xml:space="preserve"> </w:t>
      </w:r>
      <w:r w:rsidRPr="00BC339A">
        <w:rPr>
          <w:rFonts w:ascii="Arial" w:hAnsi="Arial" w:cs="Arial"/>
          <w:lang w:val="pt-BR"/>
        </w:rPr>
        <w:t>Sejam estrangeiras e não satisfaçam exceto quando ocorrer o atendimento ao disposto no inciso V, do art. 28, da Lei Federal 8.666/93 e suas alterações;</w:t>
      </w:r>
    </w:p>
    <w:p w14:paraId="69856652" w14:textId="77777777" w:rsidR="00021EF3" w:rsidRPr="00BC339A" w:rsidRDefault="00021EF3" w:rsidP="00021EF3">
      <w:pPr>
        <w:pStyle w:val="TxBrp6"/>
        <w:spacing w:line="276" w:lineRule="auto"/>
        <w:ind w:hanging="41"/>
        <w:jc w:val="both"/>
        <w:rPr>
          <w:rFonts w:ascii="Arial" w:hAnsi="Arial" w:cs="Arial"/>
          <w:color w:val="000000"/>
          <w:lang w:val="pt-BR"/>
        </w:rPr>
      </w:pPr>
    </w:p>
    <w:p w14:paraId="3DB34C27" w14:textId="77777777" w:rsidR="00021EF3" w:rsidRPr="00BC339A" w:rsidRDefault="00021EF3" w:rsidP="00021EF3">
      <w:pPr>
        <w:pStyle w:val="TxBrp4"/>
        <w:numPr>
          <w:ilvl w:val="0"/>
          <w:numId w:val="15"/>
        </w:numPr>
        <w:tabs>
          <w:tab w:val="clear" w:pos="459"/>
          <w:tab w:val="left" w:pos="0"/>
        </w:tabs>
        <w:spacing w:line="276" w:lineRule="auto"/>
        <w:ind w:left="567" w:hanging="283"/>
        <w:jc w:val="both"/>
        <w:rPr>
          <w:rFonts w:ascii="Arial" w:hAnsi="Arial" w:cs="Arial"/>
          <w:lang w:val="pt-BR"/>
        </w:rPr>
      </w:pPr>
      <w:r w:rsidRPr="00BC339A">
        <w:rPr>
          <w:rFonts w:ascii="Arial" w:hAnsi="Arial" w:cs="Arial"/>
          <w:lang w:val="pt-BR"/>
        </w:rPr>
        <w:t xml:space="preserve"> Estejam incursas numa das hipóteses previstas nos incisos I, II e III do art. 9º da Lei Federal nº 8.666/93.</w:t>
      </w:r>
    </w:p>
    <w:p w14:paraId="227D5162" w14:textId="77777777" w:rsidR="00021EF3" w:rsidRPr="00BC339A" w:rsidRDefault="00021EF3" w:rsidP="00021EF3">
      <w:pPr>
        <w:pStyle w:val="TxBrp4"/>
        <w:tabs>
          <w:tab w:val="clear" w:pos="459"/>
          <w:tab w:val="left" w:pos="0"/>
        </w:tabs>
        <w:spacing w:line="276" w:lineRule="auto"/>
        <w:ind w:hanging="98"/>
        <w:jc w:val="both"/>
        <w:rPr>
          <w:rFonts w:ascii="Arial" w:hAnsi="Arial" w:cs="Arial"/>
          <w:lang w:val="pt-BR"/>
        </w:rPr>
      </w:pPr>
    </w:p>
    <w:p w14:paraId="3CA7CE94" w14:textId="77777777" w:rsidR="00021EF3" w:rsidRPr="00BC339A" w:rsidRDefault="00021EF3" w:rsidP="00021EF3">
      <w:pPr>
        <w:pStyle w:val="TxBrp6"/>
        <w:numPr>
          <w:ilvl w:val="0"/>
          <w:numId w:val="15"/>
        </w:numPr>
        <w:spacing w:line="276" w:lineRule="auto"/>
        <w:ind w:left="567" w:hanging="283"/>
        <w:jc w:val="both"/>
        <w:rPr>
          <w:rFonts w:ascii="Arial" w:hAnsi="Arial" w:cs="Arial"/>
          <w:lang w:val="pt-BR"/>
        </w:rPr>
      </w:pPr>
      <w:r w:rsidRPr="00BC339A">
        <w:rPr>
          <w:rFonts w:ascii="Arial" w:hAnsi="Arial" w:cs="Arial"/>
          <w:lang w:val="pt-BR"/>
        </w:rPr>
        <w:t xml:space="preserve"> Reunidas em consórcio e os concordatários.</w:t>
      </w:r>
    </w:p>
    <w:p w14:paraId="0CACE387" w14:textId="77777777" w:rsidR="00021EF3" w:rsidRPr="00BC339A" w:rsidRDefault="00021EF3" w:rsidP="00021EF3">
      <w:pPr>
        <w:pStyle w:val="TxBrp6"/>
        <w:spacing w:line="276" w:lineRule="auto"/>
        <w:ind w:hanging="41"/>
        <w:jc w:val="both"/>
        <w:rPr>
          <w:rFonts w:ascii="Arial" w:hAnsi="Arial" w:cs="Arial"/>
          <w:lang w:val="pt-BR"/>
        </w:rPr>
      </w:pPr>
    </w:p>
    <w:p w14:paraId="5FA16AC3" w14:textId="77777777" w:rsidR="00021EF3" w:rsidRPr="00BC339A" w:rsidRDefault="00021EF3" w:rsidP="00021EF3">
      <w:pPr>
        <w:pStyle w:val="TxBrp6"/>
        <w:numPr>
          <w:ilvl w:val="0"/>
          <w:numId w:val="15"/>
        </w:numPr>
        <w:spacing w:line="276" w:lineRule="auto"/>
        <w:ind w:left="567" w:hanging="283"/>
        <w:jc w:val="both"/>
        <w:rPr>
          <w:rFonts w:ascii="Arial" w:hAnsi="Arial" w:cs="Arial"/>
          <w:lang w:val="pt-BR"/>
        </w:rPr>
      </w:pPr>
      <w:r w:rsidRPr="00BC339A">
        <w:rPr>
          <w:rFonts w:ascii="Arial" w:hAnsi="Arial" w:cs="Arial"/>
          <w:lang w:val="pt-BR"/>
        </w:rPr>
        <w:t>A não participação de Consórcios se faz devido à natureza do objeto licitado e ao valor a ser contratado.</w:t>
      </w:r>
    </w:p>
    <w:p w14:paraId="4E89A7EF" w14:textId="77777777" w:rsidR="00021EF3" w:rsidRPr="00BC339A" w:rsidRDefault="00021EF3" w:rsidP="00021EF3">
      <w:pPr>
        <w:pStyle w:val="TxBrp6"/>
        <w:spacing w:line="276" w:lineRule="auto"/>
        <w:ind w:hanging="41"/>
        <w:jc w:val="both"/>
        <w:rPr>
          <w:rFonts w:ascii="Arial" w:hAnsi="Arial" w:cs="Arial"/>
          <w:lang w:val="pt-BR"/>
        </w:rPr>
      </w:pPr>
    </w:p>
    <w:p w14:paraId="11FC67A6" w14:textId="77777777" w:rsidR="00021EF3" w:rsidRPr="00BC339A" w:rsidRDefault="00021EF3" w:rsidP="00021EF3">
      <w:pPr>
        <w:pStyle w:val="TxBrp6"/>
        <w:numPr>
          <w:ilvl w:val="0"/>
          <w:numId w:val="15"/>
        </w:numPr>
        <w:spacing w:line="276" w:lineRule="auto"/>
        <w:ind w:left="567" w:hanging="283"/>
        <w:jc w:val="both"/>
        <w:rPr>
          <w:rFonts w:ascii="Arial" w:hAnsi="Arial" w:cs="Arial"/>
          <w:lang w:val="pt-BR"/>
        </w:rPr>
      </w:pPr>
      <w:r w:rsidRPr="00BC339A">
        <w:rPr>
          <w:rFonts w:ascii="Arial" w:eastAsia="Arial Unicode MS" w:hAnsi="Arial" w:cs="Arial"/>
          <w:lang w:val="pt-BR"/>
        </w:rPr>
        <w:t>Que sejam controladoras, coligadas ou subsidiárias entre si;</w:t>
      </w:r>
    </w:p>
    <w:p w14:paraId="1B210D65" w14:textId="77777777" w:rsidR="00021EF3" w:rsidRPr="00BC339A" w:rsidRDefault="00021EF3" w:rsidP="00021EF3">
      <w:pPr>
        <w:pStyle w:val="TxBrp6"/>
        <w:spacing w:line="276" w:lineRule="auto"/>
        <w:ind w:left="0" w:firstLine="0"/>
        <w:jc w:val="both"/>
        <w:rPr>
          <w:rFonts w:ascii="Arial" w:hAnsi="Arial" w:cs="Arial"/>
          <w:lang w:val="pt-BR"/>
        </w:rPr>
      </w:pPr>
    </w:p>
    <w:p w14:paraId="5E0B971C" w14:textId="77777777" w:rsidR="00021EF3" w:rsidRPr="00BC339A" w:rsidRDefault="00021EF3" w:rsidP="00021EF3">
      <w:pPr>
        <w:pStyle w:val="TxBrp6"/>
        <w:spacing w:line="276" w:lineRule="auto"/>
        <w:ind w:left="0" w:firstLine="0"/>
        <w:jc w:val="both"/>
        <w:rPr>
          <w:rFonts w:ascii="Arial" w:hAnsi="Arial" w:cs="Arial"/>
          <w:b/>
          <w:lang w:val="pt-BR"/>
        </w:rPr>
      </w:pPr>
      <w:r w:rsidRPr="00BC339A">
        <w:rPr>
          <w:rFonts w:ascii="Arial" w:hAnsi="Arial" w:cs="Arial"/>
          <w:lang w:val="pt-BR"/>
        </w:rPr>
        <w:t>6.2 Não serão aceitas propostas que não atendam aos objetivos desta Tomada de Preço, bem como aquelas que tenham preços excessivos, cujos valores ultrapassam o limite máximo do preço unitário e/ou global estabelecidos.</w:t>
      </w:r>
    </w:p>
    <w:p w14:paraId="7DB0E895"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p>
    <w:p w14:paraId="06D78D0D"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r w:rsidRPr="00BC339A">
        <w:rPr>
          <w:rFonts w:ascii="Arial" w:hAnsi="Arial" w:cs="Arial"/>
          <w:lang w:val="pt-BR"/>
        </w:rPr>
        <w:t>6.3. As Licitantes deverão ter pleno conhecimento dos termos deste Edital, das condições gerais e particulares do objeto da presente Licitação e dos locais onde será executado os serviços, devendo verificar as condições atuais e saber das condições futuras previstas, não podendo invocar nenhum desconhecimento, como elemento impeditivo da correta formulação da proposta ou do integral cumprimento do Contrato, não sendo aceitas reivindicações posteriores sob quaisquer alegações.</w:t>
      </w:r>
    </w:p>
    <w:p w14:paraId="164AD503" w14:textId="77777777" w:rsidR="00021EF3" w:rsidRPr="00BC339A" w:rsidRDefault="00021EF3" w:rsidP="00021EF3">
      <w:pPr>
        <w:spacing w:line="276" w:lineRule="auto"/>
        <w:rPr>
          <w:rStyle w:val="Forte"/>
          <w:rFonts w:ascii="Arial" w:hAnsi="Arial" w:cs="Arial"/>
          <w:sz w:val="24"/>
          <w:szCs w:val="24"/>
        </w:rPr>
      </w:pPr>
    </w:p>
    <w:p w14:paraId="4FDA8AC9" w14:textId="77777777" w:rsidR="00021EF3" w:rsidRPr="00BC339A" w:rsidRDefault="00021EF3" w:rsidP="00021EF3">
      <w:pPr>
        <w:spacing w:line="276" w:lineRule="auto"/>
        <w:rPr>
          <w:rStyle w:val="Forte"/>
          <w:rFonts w:ascii="Arial" w:hAnsi="Arial" w:cs="Arial"/>
          <w:sz w:val="24"/>
          <w:szCs w:val="24"/>
        </w:rPr>
      </w:pPr>
      <w:r w:rsidRPr="00BC339A">
        <w:rPr>
          <w:rStyle w:val="Forte"/>
          <w:rFonts w:ascii="Arial" w:hAnsi="Arial" w:cs="Arial"/>
          <w:sz w:val="24"/>
          <w:szCs w:val="24"/>
        </w:rPr>
        <w:t>6.4. DO CREDENCIAMENTO</w:t>
      </w:r>
    </w:p>
    <w:p w14:paraId="0E0B31CA"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p>
    <w:p w14:paraId="5E81D405" w14:textId="3075CEF3" w:rsidR="00021EF3" w:rsidRPr="00BC339A" w:rsidRDefault="00021EF3" w:rsidP="00021EF3">
      <w:pPr>
        <w:pStyle w:val="TxBrp4"/>
        <w:tabs>
          <w:tab w:val="clear" w:pos="459"/>
          <w:tab w:val="left" w:pos="0"/>
        </w:tabs>
        <w:spacing w:line="276" w:lineRule="auto"/>
        <w:ind w:left="0" w:firstLine="0"/>
        <w:jc w:val="both"/>
        <w:rPr>
          <w:rFonts w:ascii="Arial" w:hAnsi="Arial" w:cs="Arial"/>
          <w:b/>
          <w:lang w:val="pt-BR"/>
        </w:rPr>
      </w:pPr>
      <w:r w:rsidRPr="00BC339A">
        <w:rPr>
          <w:rFonts w:ascii="Arial" w:hAnsi="Arial" w:cs="Arial"/>
          <w:lang w:val="pt-BR"/>
        </w:rPr>
        <w:t xml:space="preserve">6.4.1. </w:t>
      </w:r>
      <w:r w:rsidRPr="00BC339A">
        <w:rPr>
          <w:rFonts w:ascii="Arial" w:hAnsi="Arial" w:cs="Arial"/>
          <w:b/>
          <w:lang w:val="pt-BR"/>
        </w:rPr>
        <w:t>CREDENCIAMENTO</w:t>
      </w:r>
      <w:r w:rsidRPr="00BC339A">
        <w:rPr>
          <w:rFonts w:ascii="Arial" w:hAnsi="Arial" w:cs="Arial"/>
          <w:lang w:val="pt-BR"/>
        </w:rPr>
        <w:t xml:space="preserve">: os representantes das empresas interessadas em participar da licitação poderão credenciar-se a partir das </w:t>
      </w:r>
      <w:r w:rsidR="00916D36">
        <w:rPr>
          <w:rFonts w:ascii="Arial" w:hAnsi="Arial" w:cs="Arial"/>
          <w:lang w:val="pt-BR"/>
        </w:rPr>
        <w:t>09</w:t>
      </w:r>
      <w:r w:rsidRPr="00BC339A">
        <w:rPr>
          <w:rFonts w:ascii="Arial" w:hAnsi="Arial" w:cs="Arial"/>
          <w:lang w:val="pt-BR"/>
        </w:rPr>
        <w:t>:</w:t>
      </w:r>
      <w:r w:rsidR="00916D36">
        <w:rPr>
          <w:rFonts w:ascii="Arial" w:hAnsi="Arial" w:cs="Arial"/>
          <w:lang w:val="pt-BR"/>
        </w:rPr>
        <w:t>00</w:t>
      </w:r>
      <w:r w:rsidRPr="00BC339A">
        <w:rPr>
          <w:rFonts w:ascii="Arial" w:hAnsi="Arial" w:cs="Arial"/>
          <w:lang w:val="pt-BR"/>
        </w:rPr>
        <w:t xml:space="preserve"> horas, do dia </w:t>
      </w:r>
      <w:r w:rsidR="00916D36">
        <w:rPr>
          <w:rFonts w:ascii="Arial" w:hAnsi="Arial" w:cs="Arial"/>
          <w:lang w:val="pt-BR"/>
        </w:rPr>
        <w:t>13</w:t>
      </w:r>
      <w:r w:rsidRPr="00BC339A">
        <w:rPr>
          <w:rFonts w:ascii="Arial" w:hAnsi="Arial" w:cs="Arial"/>
          <w:lang w:val="pt-BR"/>
        </w:rPr>
        <w:t>/</w:t>
      </w:r>
      <w:r w:rsidR="00916D36">
        <w:rPr>
          <w:rFonts w:ascii="Arial" w:hAnsi="Arial" w:cs="Arial"/>
          <w:lang w:val="pt-BR"/>
        </w:rPr>
        <w:t>05</w:t>
      </w:r>
      <w:r w:rsidRPr="00BC339A">
        <w:rPr>
          <w:rFonts w:ascii="Arial" w:hAnsi="Arial" w:cs="Arial"/>
          <w:lang w:val="pt-BR"/>
        </w:rPr>
        <w:t>/</w:t>
      </w:r>
      <w:r w:rsidR="00916D36">
        <w:rPr>
          <w:rFonts w:ascii="Arial" w:hAnsi="Arial" w:cs="Arial"/>
          <w:lang w:val="pt-BR"/>
        </w:rPr>
        <w:t>2022</w:t>
      </w:r>
      <w:r w:rsidRPr="00BC339A">
        <w:rPr>
          <w:rFonts w:ascii="Arial" w:hAnsi="Arial" w:cs="Arial"/>
          <w:lang w:val="pt-BR"/>
        </w:rPr>
        <w:t xml:space="preserve">, </w:t>
      </w:r>
      <w:r w:rsidRPr="00BC339A">
        <w:rPr>
          <w:rFonts w:ascii="Arial" w:hAnsi="Arial" w:cs="Arial"/>
          <w:b/>
          <w:lang w:val="pt-BR"/>
        </w:rPr>
        <w:t>na Sala de Licitações, à Rua Marques da Cruz, nº 61 – Centro – São Pedro da Aldeia/RJ.</w:t>
      </w:r>
    </w:p>
    <w:p w14:paraId="35AFA227"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p>
    <w:p w14:paraId="2DEC7FF2"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r w:rsidRPr="00BC339A">
        <w:rPr>
          <w:rFonts w:ascii="Arial" w:hAnsi="Arial" w:cs="Arial"/>
          <w:lang w:val="pt-BR"/>
        </w:rPr>
        <w:t xml:space="preserve">6.4.2. </w:t>
      </w:r>
      <w:r w:rsidRPr="00BC339A">
        <w:rPr>
          <w:rFonts w:ascii="Arial" w:hAnsi="Arial" w:cs="Arial"/>
          <w:b/>
          <w:lang w:val="pt-BR"/>
        </w:rPr>
        <w:t>Se Titular da empresa licitante</w:t>
      </w:r>
      <w:r w:rsidRPr="00BC339A">
        <w:rPr>
          <w:rFonts w:ascii="Arial" w:hAnsi="Arial" w:cs="Arial"/>
          <w:lang w:val="pt-BR"/>
        </w:rPr>
        <w:t>, deverá apresentar cédula de identidade ou outro documento de identificação oficial, acompanhado de: registro comercial no caso de empresa individual, contrato social ou estatuto em vigor, no caso de sociedades comerciais e, no caso de sociedades por ações, dos documentos de eleição de seus administradores; inscrição do ato constitutivo, no caso de sociedades civis, acompanhada de prova de diretoria em exercício; e ata de fundação e estatuto social em vigor, com a ata da assembleia que o aprovou, devidamente arquivado na Junta Comercial ou inscrito no Registro Civil das Pessoas Jurídicas da respectiva sede, no caso de sociedades cooperativas; sendo que em tais documentos devem constar expressos poderes para exercerem direitos e assumir obrigações em decorrência de tal investidura;</w:t>
      </w:r>
    </w:p>
    <w:p w14:paraId="64F52F38"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p>
    <w:p w14:paraId="2D215C0D"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r w:rsidRPr="00BC339A">
        <w:rPr>
          <w:rFonts w:ascii="Arial" w:hAnsi="Arial" w:cs="Arial"/>
          <w:lang w:val="pt-BR"/>
        </w:rPr>
        <w:t xml:space="preserve">6.4.3. </w:t>
      </w:r>
      <w:r w:rsidRPr="00BC339A">
        <w:rPr>
          <w:rFonts w:ascii="Arial" w:hAnsi="Arial" w:cs="Arial"/>
          <w:b/>
          <w:lang w:val="pt-BR"/>
        </w:rPr>
        <w:t>Se Representante designado pela empresa licitante</w:t>
      </w:r>
      <w:r w:rsidRPr="00BC339A">
        <w:rPr>
          <w:rFonts w:ascii="Arial" w:hAnsi="Arial" w:cs="Arial"/>
          <w:lang w:val="pt-BR"/>
        </w:rPr>
        <w:t>,  deverá apresentar instrumento particular de procuração ou documento equivalente, com poderes para se manifestar em nome da empresa licitante em qualquer fase da licitação, acompanhado de documento de identificação oficial e do registro comercial, no caso de empresa individual; contrato social ou estatuto em vigor no caso de sociedades comerciais  e no caso de sociedades por ações, acompanhado, neste último, de documentos de eleição de seus administradores; inscrição do ato constitutivo, no caso de sociedades civis, acompanhada de prova de diretoria em exercício; e ata de fundação e estatuto social em vigor, com a ata da assembleia que o aprovou, devidamente arquivado na Junta Comercial ou inscrito no Registro Civil das Pessoas Jurídicas da respectiva sede, no caso de sociedades cooperativas;</w:t>
      </w:r>
    </w:p>
    <w:p w14:paraId="73D516FE"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p>
    <w:p w14:paraId="50DFF7EC"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r w:rsidRPr="00BC339A">
        <w:rPr>
          <w:rFonts w:ascii="Arial" w:hAnsi="Arial" w:cs="Arial"/>
          <w:lang w:val="pt-BR"/>
        </w:rPr>
        <w:t>6.4.4. Cada representante legal/credenciado deverá representar apenas uma empresa licitante.</w:t>
      </w:r>
    </w:p>
    <w:p w14:paraId="3B36F712"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p>
    <w:p w14:paraId="46B13B51" w14:textId="77777777" w:rsidR="00021EF3" w:rsidRPr="00BC339A" w:rsidRDefault="00021EF3" w:rsidP="00021EF3">
      <w:pPr>
        <w:pStyle w:val="TxBrp4"/>
        <w:numPr>
          <w:ilvl w:val="0"/>
          <w:numId w:val="2"/>
        </w:numPr>
        <w:tabs>
          <w:tab w:val="clear" w:pos="459"/>
          <w:tab w:val="left" w:pos="0"/>
        </w:tabs>
        <w:spacing w:line="276" w:lineRule="auto"/>
        <w:ind w:left="357" w:hanging="357"/>
        <w:jc w:val="both"/>
        <w:rPr>
          <w:rFonts w:ascii="Arial" w:hAnsi="Arial" w:cs="Arial"/>
          <w:b/>
          <w:lang w:val="pt-BR"/>
        </w:rPr>
      </w:pPr>
      <w:r w:rsidRPr="00BC339A">
        <w:rPr>
          <w:rFonts w:ascii="Arial" w:hAnsi="Arial" w:cs="Arial"/>
          <w:b/>
          <w:lang w:val="pt-BR"/>
        </w:rPr>
        <w:t>DO EDITAL DE LICITAÇÃO</w:t>
      </w:r>
    </w:p>
    <w:p w14:paraId="183D5ABC" w14:textId="77777777" w:rsidR="00021EF3" w:rsidRPr="00BC339A" w:rsidRDefault="00021EF3" w:rsidP="00021EF3">
      <w:pPr>
        <w:pStyle w:val="TxBrp4"/>
        <w:tabs>
          <w:tab w:val="clear" w:pos="459"/>
          <w:tab w:val="left" w:pos="0"/>
        </w:tabs>
        <w:spacing w:line="276" w:lineRule="auto"/>
        <w:ind w:hanging="98"/>
        <w:jc w:val="both"/>
        <w:rPr>
          <w:rFonts w:ascii="Arial" w:hAnsi="Arial" w:cs="Arial"/>
          <w:b/>
          <w:lang w:val="pt-BR"/>
        </w:rPr>
      </w:pPr>
    </w:p>
    <w:p w14:paraId="04CE9CA4"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lang w:val="pt-BR"/>
        </w:rPr>
      </w:pPr>
      <w:r w:rsidRPr="00BC339A">
        <w:rPr>
          <w:rFonts w:ascii="Arial" w:hAnsi="Arial" w:cs="Arial"/>
          <w:lang w:val="pt-BR"/>
        </w:rPr>
        <w:t>7.1. O Edital e seus anexos, bem como o projeto básico e o executivo, poderão ser examinados e adquiridos na Sala da Comissão Permanente de Licitações da PMSPA, na Rua Marques da Cruz</w:t>
      </w:r>
      <w:r w:rsidRPr="00BC339A">
        <w:rPr>
          <w:rFonts w:ascii="Arial" w:hAnsi="Arial" w:cs="Arial"/>
          <w:color w:val="000000"/>
          <w:lang w:val="pt-BR"/>
        </w:rPr>
        <w:t xml:space="preserve"> nº 61, Centro – São Pedro da Aldeia no horário compreendido entre as 08:30 às 17:00 horas, de segunda a sexta-feira, exceto em feriados, </w:t>
      </w:r>
      <w:r w:rsidRPr="00BC339A">
        <w:rPr>
          <w:rFonts w:ascii="Arial" w:hAnsi="Arial" w:cs="Arial"/>
          <w:lang w:val="pt-BR"/>
        </w:rPr>
        <w:t>conforme art. 40, inciso IV e V, da Lei Federal 8.666/93.</w:t>
      </w:r>
    </w:p>
    <w:p w14:paraId="055BF7DA"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lang w:val="pt-BR"/>
        </w:rPr>
      </w:pPr>
    </w:p>
    <w:p w14:paraId="3440297B" w14:textId="02C6EB35" w:rsidR="00021EF3" w:rsidRDefault="00021EF3" w:rsidP="00021EF3">
      <w:pPr>
        <w:pStyle w:val="TxBrp3"/>
        <w:tabs>
          <w:tab w:val="clear" w:pos="2619"/>
          <w:tab w:val="left" w:pos="0"/>
        </w:tabs>
        <w:spacing w:line="276" w:lineRule="auto"/>
        <w:ind w:left="0" w:firstLine="0"/>
        <w:jc w:val="both"/>
        <w:rPr>
          <w:rFonts w:ascii="Arial" w:hAnsi="Arial" w:cs="Arial"/>
          <w:b/>
          <w:color w:val="FF0000"/>
          <w:lang w:val="pt-BR"/>
        </w:rPr>
      </w:pPr>
      <w:r w:rsidRPr="00BC339A">
        <w:rPr>
          <w:rFonts w:ascii="Arial" w:hAnsi="Arial" w:cs="Arial"/>
          <w:b/>
          <w:lang w:val="pt-BR"/>
        </w:rPr>
        <w:t xml:space="preserve">7.1.1. As dúvidas poderão ser esclarecidas pelo Telefone (22) 2621-7098 ou e-mail: </w:t>
      </w:r>
      <w:hyperlink r:id="rId8" w:history="1">
        <w:r w:rsidRPr="00BC339A">
          <w:rPr>
            <w:rStyle w:val="Hyperlink"/>
            <w:rFonts w:ascii="Arial" w:hAnsi="Arial" w:cs="Arial"/>
            <w:b/>
            <w:color w:val="auto"/>
            <w:lang w:val="pt-BR"/>
          </w:rPr>
          <w:t>compras@pmspa.rj.gov.br</w:t>
        </w:r>
      </w:hyperlink>
      <w:r w:rsidRPr="00BC339A">
        <w:rPr>
          <w:rFonts w:ascii="Arial" w:hAnsi="Arial" w:cs="Arial"/>
          <w:b/>
          <w:lang w:val="pt-BR"/>
        </w:rPr>
        <w:t>.</w:t>
      </w:r>
    </w:p>
    <w:p w14:paraId="243A0621" w14:textId="77777777" w:rsidR="00C32DE6" w:rsidRPr="00AB4D41" w:rsidRDefault="00C32DE6" w:rsidP="00021EF3">
      <w:pPr>
        <w:pStyle w:val="TxBrp3"/>
        <w:tabs>
          <w:tab w:val="clear" w:pos="2619"/>
          <w:tab w:val="left" w:pos="0"/>
        </w:tabs>
        <w:spacing w:line="276" w:lineRule="auto"/>
        <w:ind w:left="0" w:firstLine="0"/>
        <w:jc w:val="both"/>
        <w:rPr>
          <w:rFonts w:ascii="Arial" w:hAnsi="Arial" w:cs="Arial"/>
          <w:b/>
          <w:color w:val="FF0000"/>
          <w:lang w:val="pt-BR"/>
        </w:rPr>
      </w:pPr>
    </w:p>
    <w:p w14:paraId="1C8431DF"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b/>
          <w:lang w:val="pt-BR"/>
        </w:rPr>
      </w:pPr>
    </w:p>
    <w:p w14:paraId="1679F7DA"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r w:rsidRPr="00BC339A">
        <w:rPr>
          <w:rFonts w:ascii="Arial" w:hAnsi="Arial" w:cs="Arial"/>
          <w:lang w:val="pt-BR"/>
        </w:rPr>
        <w:t>7.2. Compõem o “Edital de Licitação” os seguintes anexos:</w:t>
      </w:r>
    </w:p>
    <w:p w14:paraId="602636BE"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p>
    <w:p w14:paraId="350EFAFB" w14:textId="77777777" w:rsidR="00021EF3" w:rsidRPr="00BC339A" w:rsidRDefault="00021EF3" w:rsidP="00021EF3">
      <w:pPr>
        <w:tabs>
          <w:tab w:val="left" w:pos="0"/>
        </w:tabs>
        <w:spacing w:line="276" w:lineRule="auto"/>
        <w:ind w:left="426" w:hanging="426"/>
        <w:rPr>
          <w:rFonts w:ascii="Arial" w:hAnsi="Arial" w:cs="Arial"/>
          <w:b/>
          <w:sz w:val="24"/>
          <w:szCs w:val="24"/>
        </w:rPr>
      </w:pPr>
      <w:r w:rsidRPr="00BC339A">
        <w:rPr>
          <w:rFonts w:ascii="Arial" w:hAnsi="Arial" w:cs="Arial"/>
          <w:b/>
          <w:sz w:val="24"/>
          <w:szCs w:val="24"/>
        </w:rPr>
        <w:t xml:space="preserve">I. </w:t>
      </w:r>
      <w:r w:rsidRPr="00BC339A">
        <w:rPr>
          <w:rFonts w:ascii="Arial" w:hAnsi="Arial" w:cs="Arial"/>
          <w:b/>
          <w:sz w:val="24"/>
          <w:szCs w:val="24"/>
        </w:rPr>
        <w:tab/>
        <w:t>Memorial Descritivo.</w:t>
      </w:r>
    </w:p>
    <w:p w14:paraId="1ABF2E80" w14:textId="77777777" w:rsidR="00021EF3" w:rsidRPr="00BC339A" w:rsidRDefault="00021EF3" w:rsidP="00021EF3">
      <w:pPr>
        <w:pStyle w:val="TxBrp4"/>
        <w:tabs>
          <w:tab w:val="clear" w:pos="459"/>
          <w:tab w:val="left" w:pos="0"/>
        </w:tabs>
        <w:spacing w:line="276" w:lineRule="auto"/>
        <w:ind w:left="426" w:hanging="426"/>
        <w:jc w:val="both"/>
        <w:rPr>
          <w:rFonts w:ascii="Arial" w:hAnsi="Arial" w:cs="Arial"/>
          <w:b/>
          <w:lang w:val="pt-BR"/>
        </w:rPr>
      </w:pPr>
      <w:r w:rsidRPr="00BC339A">
        <w:rPr>
          <w:rFonts w:ascii="Arial" w:hAnsi="Arial" w:cs="Arial"/>
          <w:b/>
          <w:lang w:val="pt-BR"/>
        </w:rPr>
        <w:t xml:space="preserve">II. </w:t>
      </w:r>
      <w:r w:rsidRPr="00BC339A">
        <w:rPr>
          <w:rFonts w:ascii="Arial" w:hAnsi="Arial" w:cs="Arial"/>
          <w:b/>
          <w:lang w:val="pt-BR"/>
        </w:rPr>
        <w:tab/>
        <w:t>Projeto Arquitetônico.</w:t>
      </w:r>
    </w:p>
    <w:p w14:paraId="3367AAA2" w14:textId="77777777" w:rsidR="00021EF3" w:rsidRPr="00BC339A" w:rsidRDefault="00021EF3" w:rsidP="00021EF3">
      <w:pPr>
        <w:pStyle w:val="TxBrp4"/>
        <w:tabs>
          <w:tab w:val="clear" w:pos="459"/>
          <w:tab w:val="left" w:pos="0"/>
        </w:tabs>
        <w:spacing w:line="276" w:lineRule="auto"/>
        <w:ind w:left="426" w:hanging="426"/>
        <w:jc w:val="both"/>
        <w:rPr>
          <w:rFonts w:ascii="Arial" w:hAnsi="Arial" w:cs="Arial"/>
          <w:b/>
          <w:lang w:val="pt-BR"/>
        </w:rPr>
      </w:pPr>
      <w:r w:rsidRPr="00BC339A">
        <w:rPr>
          <w:rFonts w:ascii="Arial" w:hAnsi="Arial" w:cs="Arial"/>
          <w:b/>
          <w:lang w:val="pt-BR"/>
        </w:rPr>
        <w:t>III.</w:t>
      </w:r>
      <w:r w:rsidRPr="00BC339A">
        <w:rPr>
          <w:rFonts w:ascii="Arial" w:hAnsi="Arial" w:cs="Arial"/>
          <w:b/>
          <w:lang w:val="pt-BR"/>
        </w:rPr>
        <w:tab/>
        <w:t>Planilhas Orçamentária, Memória de Cálculo, Cronograma Físico-Financeiro, Cronograma de Desembolso Máximo, Resumo Custo Obra e BDI.</w:t>
      </w:r>
    </w:p>
    <w:p w14:paraId="2B09E34B" w14:textId="77777777" w:rsidR="00021EF3" w:rsidRPr="00BC339A" w:rsidRDefault="00021EF3" w:rsidP="00021EF3">
      <w:pPr>
        <w:pStyle w:val="TxBrp4"/>
        <w:tabs>
          <w:tab w:val="clear" w:pos="459"/>
          <w:tab w:val="left" w:pos="0"/>
        </w:tabs>
        <w:spacing w:line="276" w:lineRule="auto"/>
        <w:ind w:left="426" w:hanging="426"/>
        <w:jc w:val="both"/>
        <w:rPr>
          <w:rFonts w:ascii="Arial" w:hAnsi="Arial" w:cs="Arial"/>
          <w:b/>
          <w:lang w:val="pt-BR"/>
        </w:rPr>
      </w:pPr>
      <w:r w:rsidRPr="00BC339A">
        <w:rPr>
          <w:rFonts w:ascii="Arial" w:hAnsi="Arial" w:cs="Arial"/>
          <w:b/>
          <w:lang w:val="pt-BR"/>
        </w:rPr>
        <w:t xml:space="preserve">IV. </w:t>
      </w:r>
      <w:r w:rsidRPr="00BC339A">
        <w:rPr>
          <w:rFonts w:ascii="Arial" w:hAnsi="Arial" w:cs="Arial"/>
          <w:b/>
          <w:lang w:val="pt-BR"/>
        </w:rPr>
        <w:tab/>
        <w:t>Cronograma Mensal de Desembolso</w:t>
      </w:r>
    </w:p>
    <w:p w14:paraId="356170F0" w14:textId="77777777" w:rsidR="00021EF3" w:rsidRPr="00BC339A" w:rsidRDefault="00021EF3" w:rsidP="00021EF3">
      <w:pPr>
        <w:tabs>
          <w:tab w:val="left" w:pos="0"/>
        </w:tabs>
        <w:spacing w:line="276" w:lineRule="auto"/>
        <w:ind w:left="426" w:hanging="426"/>
        <w:rPr>
          <w:rFonts w:ascii="Arial" w:hAnsi="Arial" w:cs="Arial"/>
          <w:b/>
          <w:sz w:val="24"/>
          <w:szCs w:val="24"/>
        </w:rPr>
      </w:pPr>
      <w:r w:rsidRPr="00BC339A">
        <w:rPr>
          <w:rFonts w:ascii="Arial" w:hAnsi="Arial" w:cs="Arial"/>
          <w:b/>
          <w:sz w:val="24"/>
          <w:szCs w:val="24"/>
        </w:rPr>
        <w:t xml:space="preserve">V. </w:t>
      </w:r>
      <w:r w:rsidRPr="00BC339A">
        <w:rPr>
          <w:rFonts w:ascii="Arial" w:hAnsi="Arial" w:cs="Arial"/>
          <w:b/>
          <w:sz w:val="24"/>
          <w:szCs w:val="24"/>
        </w:rPr>
        <w:tab/>
        <w:t>Declaração de Pleno Atendimento aos Requisitos de Habilitação e a Lei Federal de Licitações</w:t>
      </w:r>
    </w:p>
    <w:p w14:paraId="763685F8" w14:textId="77777777" w:rsidR="00021EF3" w:rsidRPr="00BC339A" w:rsidRDefault="00021EF3" w:rsidP="00021EF3">
      <w:pPr>
        <w:pStyle w:val="TxBrp5"/>
        <w:tabs>
          <w:tab w:val="left" w:pos="0"/>
        </w:tabs>
        <w:spacing w:line="276" w:lineRule="auto"/>
        <w:ind w:left="426" w:hanging="426"/>
        <w:rPr>
          <w:rFonts w:ascii="Arial" w:hAnsi="Arial" w:cs="Arial"/>
          <w:b/>
          <w:lang w:val="pt-BR"/>
        </w:rPr>
      </w:pPr>
      <w:r w:rsidRPr="00BC339A">
        <w:rPr>
          <w:rFonts w:ascii="Arial" w:hAnsi="Arial" w:cs="Arial"/>
          <w:b/>
          <w:lang w:val="pt-BR"/>
        </w:rPr>
        <w:t>VI.</w:t>
      </w:r>
      <w:r w:rsidRPr="00BC339A">
        <w:rPr>
          <w:rFonts w:ascii="Arial" w:hAnsi="Arial" w:cs="Arial"/>
          <w:b/>
          <w:lang w:val="pt-BR"/>
        </w:rPr>
        <w:tab/>
        <w:t>Declaração de Inexistência de Fato Superveniente Impeditivo de Licitar</w:t>
      </w:r>
    </w:p>
    <w:p w14:paraId="24BE72AE" w14:textId="77777777" w:rsidR="00021EF3" w:rsidRPr="00BC339A" w:rsidRDefault="00021EF3" w:rsidP="00021EF3">
      <w:pPr>
        <w:pStyle w:val="TxBrp5"/>
        <w:tabs>
          <w:tab w:val="left" w:pos="0"/>
        </w:tabs>
        <w:spacing w:line="276" w:lineRule="auto"/>
        <w:ind w:left="426" w:hanging="426"/>
        <w:rPr>
          <w:rFonts w:ascii="Arial" w:hAnsi="Arial" w:cs="Arial"/>
          <w:b/>
          <w:lang w:val="pt-BR"/>
        </w:rPr>
      </w:pPr>
      <w:r w:rsidRPr="00BC339A">
        <w:rPr>
          <w:rFonts w:ascii="Arial" w:hAnsi="Arial" w:cs="Arial"/>
          <w:b/>
          <w:lang w:val="pt-BR"/>
        </w:rPr>
        <w:t xml:space="preserve">VII. </w:t>
      </w:r>
      <w:r w:rsidRPr="00BC339A">
        <w:rPr>
          <w:rFonts w:ascii="Arial" w:hAnsi="Arial" w:cs="Arial"/>
          <w:b/>
          <w:lang w:val="pt-BR"/>
        </w:rPr>
        <w:tab/>
        <w:t>Declaração de Microempresa ou Empresa de Pequeno Porte</w:t>
      </w:r>
    </w:p>
    <w:p w14:paraId="39425328" w14:textId="77777777" w:rsidR="00021EF3" w:rsidRPr="00BC339A" w:rsidRDefault="00021EF3" w:rsidP="00021EF3">
      <w:pPr>
        <w:pStyle w:val="TxBrp4"/>
        <w:tabs>
          <w:tab w:val="clear" w:pos="459"/>
          <w:tab w:val="left" w:pos="0"/>
        </w:tabs>
        <w:spacing w:line="276" w:lineRule="auto"/>
        <w:ind w:left="567" w:hanging="567"/>
        <w:jc w:val="both"/>
        <w:rPr>
          <w:rFonts w:ascii="Arial" w:hAnsi="Arial" w:cs="Arial"/>
          <w:b/>
          <w:lang w:val="pt-BR"/>
        </w:rPr>
      </w:pPr>
      <w:r w:rsidRPr="00BC339A">
        <w:rPr>
          <w:rFonts w:ascii="Arial" w:hAnsi="Arial" w:cs="Arial"/>
          <w:b/>
          <w:lang w:val="pt-BR"/>
        </w:rPr>
        <w:t xml:space="preserve">VIII. </w:t>
      </w:r>
      <w:r w:rsidRPr="00BC339A">
        <w:rPr>
          <w:rFonts w:ascii="Arial" w:hAnsi="Arial" w:cs="Arial"/>
          <w:b/>
          <w:bCs/>
          <w:lang w:val="pt-BR"/>
        </w:rPr>
        <w:t>Declaração de que a empresa não possui Menores de idade no seu quadro funcional</w:t>
      </w:r>
      <w:r w:rsidRPr="00BC339A">
        <w:rPr>
          <w:rFonts w:ascii="Arial" w:hAnsi="Arial" w:cs="Arial"/>
          <w:b/>
          <w:lang w:val="pt-BR"/>
        </w:rPr>
        <w:t xml:space="preserve">  </w:t>
      </w:r>
    </w:p>
    <w:p w14:paraId="407CE61F" w14:textId="77777777" w:rsidR="00021EF3" w:rsidRPr="00BC339A" w:rsidRDefault="00021EF3" w:rsidP="00021EF3">
      <w:pPr>
        <w:pStyle w:val="TxBrp4"/>
        <w:tabs>
          <w:tab w:val="clear" w:pos="459"/>
          <w:tab w:val="left" w:pos="0"/>
        </w:tabs>
        <w:spacing w:line="276" w:lineRule="auto"/>
        <w:ind w:left="567" w:hanging="567"/>
        <w:jc w:val="both"/>
        <w:rPr>
          <w:rFonts w:ascii="Arial" w:hAnsi="Arial" w:cs="Arial"/>
          <w:b/>
          <w:bCs/>
          <w:lang w:val="pt-BR"/>
        </w:rPr>
      </w:pPr>
      <w:r w:rsidRPr="00BC339A">
        <w:rPr>
          <w:rFonts w:ascii="Arial" w:hAnsi="Arial" w:cs="Arial"/>
          <w:b/>
          <w:lang w:val="pt-BR"/>
        </w:rPr>
        <w:t>IX.   Análise Econômica – Financeira</w:t>
      </w:r>
    </w:p>
    <w:p w14:paraId="1294FCC5" w14:textId="77777777" w:rsidR="00021EF3" w:rsidRPr="00BC339A" w:rsidRDefault="00021EF3" w:rsidP="00021EF3">
      <w:pPr>
        <w:pStyle w:val="TxBrp4"/>
        <w:tabs>
          <w:tab w:val="clear" w:pos="459"/>
          <w:tab w:val="left" w:pos="0"/>
        </w:tabs>
        <w:spacing w:line="276" w:lineRule="auto"/>
        <w:ind w:left="567" w:hanging="567"/>
        <w:jc w:val="both"/>
        <w:rPr>
          <w:rFonts w:ascii="Arial" w:hAnsi="Arial" w:cs="Arial"/>
          <w:b/>
          <w:lang w:val="pt-BR"/>
        </w:rPr>
      </w:pPr>
      <w:r w:rsidRPr="00BC339A">
        <w:rPr>
          <w:rFonts w:ascii="Arial" w:hAnsi="Arial" w:cs="Arial"/>
          <w:b/>
          <w:lang w:val="pt-BR"/>
        </w:rPr>
        <w:t xml:space="preserve">X.    Modelo de Declaração que a empresa não possui servidor publico em seu quadro   </w:t>
      </w:r>
    </w:p>
    <w:p w14:paraId="78B1CC4F" w14:textId="77777777" w:rsidR="00021EF3" w:rsidRPr="00BC339A" w:rsidRDefault="00021EF3" w:rsidP="00021EF3">
      <w:pPr>
        <w:pStyle w:val="TxBrp4"/>
        <w:tabs>
          <w:tab w:val="clear" w:pos="459"/>
          <w:tab w:val="left" w:pos="0"/>
        </w:tabs>
        <w:spacing w:line="276" w:lineRule="auto"/>
        <w:ind w:left="567" w:hanging="567"/>
        <w:jc w:val="both"/>
        <w:rPr>
          <w:rFonts w:ascii="Arial" w:hAnsi="Arial" w:cs="Arial"/>
          <w:b/>
          <w:lang w:val="pt-BR"/>
        </w:rPr>
      </w:pPr>
      <w:r w:rsidRPr="00BC339A">
        <w:rPr>
          <w:rFonts w:ascii="Arial" w:hAnsi="Arial" w:cs="Arial"/>
          <w:b/>
          <w:lang w:val="pt-BR"/>
        </w:rPr>
        <w:t>XI.  Modelo de Declaração de Atendimento aos Dispositivos da Resolução Conama nº 307/2002</w:t>
      </w:r>
    </w:p>
    <w:p w14:paraId="57F7DC1F" w14:textId="77777777" w:rsidR="00021EF3" w:rsidRPr="00BC339A" w:rsidRDefault="00021EF3" w:rsidP="00021EF3">
      <w:pPr>
        <w:pStyle w:val="TxBrp4"/>
        <w:tabs>
          <w:tab w:val="left" w:pos="0"/>
        </w:tabs>
        <w:spacing w:line="276" w:lineRule="auto"/>
        <w:ind w:left="567" w:hanging="567"/>
        <w:jc w:val="both"/>
        <w:rPr>
          <w:rFonts w:ascii="Arial" w:hAnsi="Arial" w:cs="Arial"/>
          <w:b/>
          <w:lang w:val="pt-BR"/>
        </w:rPr>
      </w:pPr>
      <w:r w:rsidRPr="00BC339A">
        <w:rPr>
          <w:rFonts w:ascii="Arial" w:hAnsi="Arial" w:cs="Arial"/>
          <w:b/>
          <w:lang w:val="pt-BR"/>
        </w:rPr>
        <w:t xml:space="preserve">XII. </w:t>
      </w:r>
      <w:r w:rsidRPr="00BC339A">
        <w:rPr>
          <w:rFonts w:ascii="Arial" w:hAnsi="Arial" w:cs="Arial"/>
          <w:b/>
          <w:lang w:val="pt-BR"/>
        </w:rPr>
        <w:tab/>
        <w:t>Modelo de Declaração de Pleno Conhecimento das Condições de Execução da Obra</w:t>
      </w:r>
    </w:p>
    <w:p w14:paraId="5AC480FA" w14:textId="77777777" w:rsidR="00021EF3" w:rsidRPr="00BC339A" w:rsidRDefault="00021EF3" w:rsidP="00021EF3">
      <w:pPr>
        <w:pStyle w:val="TxBrp4"/>
        <w:tabs>
          <w:tab w:val="clear" w:pos="459"/>
          <w:tab w:val="left" w:pos="0"/>
          <w:tab w:val="left" w:pos="284"/>
        </w:tabs>
        <w:spacing w:line="276" w:lineRule="auto"/>
        <w:ind w:left="567" w:hanging="567"/>
        <w:jc w:val="both"/>
        <w:rPr>
          <w:rFonts w:ascii="Arial" w:hAnsi="Arial" w:cs="Arial"/>
          <w:b/>
          <w:lang w:val="pt-BR"/>
        </w:rPr>
      </w:pPr>
      <w:r w:rsidRPr="00BC339A">
        <w:rPr>
          <w:rFonts w:ascii="Arial" w:hAnsi="Arial" w:cs="Arial"/>
          <w:b/>
          <w:lang w:val="pt-BR"/>
        </w:rPr>
        <w:t>XIII. Modelo de Declaração de Vistoria Técnica</w:t>
      </w:r>
    </w:p>
    <w:p w14:paraId="3F94F05B" w14:textId="77777777" w:rsidR="00021EF3" w:rsidRPr="00BC339A" w:rsidRDefault="00021EF3" w:rsidP="00021EF3">
      <w:pPr>
        <w:pStyle w:val="TxBrp4"/>
        <w:tabs>
          <w:tab w:val="left" w:pos="0"/>
        </w:tabs>
        <w:spacing w:line="276" w:lineRule="auto"/>
        <w:ind w:left="567" w:hanging="567"/>
        <w:jc w:val="both"/>
        <w:rPr>
          <w:rFonts w:ascii="Arial" w:hAnsi="Arial" w:cs="Arial"/>
          <w:b/>
          <w:lang w:val="pt-BR"/>
        </w:rPr>
      </w:pPr>
      <w:r w:rsidRPr="00BC339A">
        <w:rPr>
          <w:rFonts w:ascii="Arial" w:hAnsi="Arial" w:cs="Arial"/>
          <w:b/>
          <w:lang w:val="pt-BR"/>
        </w:rPr>
        <w:t xml:space="preserve">XIV. Modelo de Declaração de Atendimento ao Decreto nº 7.983/2013 </w:t>
      </w:r>
    </w:p>
    <w:p w14:paraId="4FD59E5C" w14:textId="77777777" w:rsidR="00021EF3" w:rsidRPr="00BC339A" w:rsidRDefault="00021EF3" w:rsidP="00021EF3">
      <w:pPr>
        <w:pStyle w:val="TxBrp4"/>
        <w:spacing w:line="276" w:lineRule="auto"/>
        <w:ind w:left="567" w:hanging="567"/>
        <w:jc w:val="both"/>
        <w:rPr>
          <w:rFonts w:ascii="Arial" w:hAnsi="Arial" w:cs="Arial"/>
          <w:b/>
          <w:lang w:val="pt-BR"/>
        </w:rPr>
      </w:pPr>
      <w:r w:rsidRPr="00BC339A">
        <w:rPr>
          <w:rFonts w:ascii="Arial" w:hAnsi="Arial" w:cs="Arial"/>
          <w:b/>
          <w:lang w:val="pt-BR"/>
        </w:rPr>
        <w:t xml:space="preserve">XV. </w:t>
      </w:r>
      <w:r w:rsidRPr="00BC339A">
        <w:rPr>
          <w:rFonts w:ascii="Arial" w:hAnsi="Arial" w:cs="Arial"/>
          <w:b/>
          <w:lang w:val="pt-BR"/>
        </w:rPr>
        <w:tab/>
        <w:t xml:space="preserve">Minuta de Contrato </w:t>
      </w:r>
    </w:p>
    <w:p w14:paraId="51291E51" w14:textId="77777777" w:rsidR="00021EF3" w:rsidRPr="00BC339A" w:rsidRDefault="00021EF3" w:rsidP="00021EF3">
      <w:pPr>
        <w:pStyle w:val="TxBrp4"/>
        <w:spacing w:line="276" w:lineRule="auto"/>
        <w:ind w:left="567" w:hanging="567"/>
        <w:jc w:val="both"/>
        <w:rPr>
          <w:rFonts w:ascii="Arial" w:hAnsi="Arial" w:cs="Arial"/>
          <w:b/>
          <w:lang w:val="pt-BR"/>
        </w:rPr>
      </w:pPr>
      <w:r w:rsidRPr="00BC339A">
        <w:rPr>
          <w:rFonts w:ascii="Arial" w:hAnsi="Arial" w:cs="Arial"/>
          <w:b/>
          <w:lang w:val="pt-BR"/>
        </w:rPr>
        <w:t>XVI. Modelo de Carta de Credenciamento</w:t>
      </w:r>
    </w:p>
    <w:p w14:paraId="317CDCAC" w14:textId="77777777" w:rsidR="00021EF3" w:rsidRPr="00BC339A" w:rsidRDefault="00021EF3" w:rsidP="00021EF3">
      <w:pPr>
        <w:pStyle w:val="TxBrp4"/>
        <w:tabs>
          <w:tab w:val="left" w:pos="0"/>
        </w:tabs>
        <w:spacing w:line="276" w:lineRule="auto"/>
        <w:ind w:left="0" w:hanging="361"/>
        <w:jc w:val="both"/>
        <w:rPr>
          <w:rFonts w:ascii="Arial" w:hAnsi="Arial" w:cs="Arial"/>
          <w:b/>
          <w:lang w:val="pt-BR"/>
        </w:rPr>
      </w:pPr>
      <w:r w:rsidRPr="00BC339A">
        <w:rPr>
          <w:rFonts w:ascii="Arial" w:hAnsi="Arial" w:cs="Arial"/>
          <w:b/>
          <w:lang w:val="pt-BR"/>
        </w:rPr>
        <w:tab/>
      </w:r>
    </w:p>
    <w:p w14:paraId="1E2A84C2" w14:textId="77777777" w:rsidR="00021EF3" w:rsidRPr="00BC339A" w:rsidRDefault="00021EF3" w:rsidP="00021EF3">
      <w:pPr>
        <w:pStyle w:val="TxBrp4"/>
        <w:tabs>
          <w:tab w:val="left" w:pos="0"/>
        </w:tabs>
        <w:spacing w:line="276" w:lineRule="auto"/>
        <w:ind w:left="0" w:hanging="361"/>
        <w:jc w:val="both"/>
        <w:rPr>
          <w:rFonts w:ascii="Arial" w:hAnsi="Arial" w:cs="Arial"/>
          <w:lang w:val="pt-BR"/>
        </w:rPr>
      </w:pPr>
      <w:r w:rsidRPr="00BC339A">
        <w:rPr>
          <w:rFonts w:ascii="Arial" w:hAnsi="Arial" w:cs="Arial"/>
          <w:b/>
          <w:lang w:val="pt-BR"/>
        </w:rPr>
        <w:tab/>
      </w:r>
      <w:r w:rsidRPr="00BC339A">
        <w:rPr>
          <w:rFonts w:ascii="Arial" w:hAnsi="Arial" w:cs="Arial"/>
          <w:lang w:val="pt-BR"/>
        </w:rPr>
        <w:t>7.3. No ato do recebimento do</w:t>
      </w:r>
      <w:r w:rsidRPr="00BC339A">
        <w:rPr>
          <w:rFonts w:ascii="Arial" w:hAnsi="Arial" w:cs="Arial"/>
          <w:b/>
          <w:lang w:val="pt-BR"/>
        </w:rPr>
        <w:t xml:space="preserve"> </w:t>
      </w:r>
      <w:r w:rsidRPr="00BC339A">
        <w:rPr>
          <w:rFonts w:ascii="Arial" w:hAnsi="Arial" w:cs="Arial"/>
          <w:lang w:val="pt-BR"/>
        </w:rPr>
        <w:t>Edital,</w:t>
      </w:r>
      <w:r w:rsidRPr="00BC339A">
        <w:rPr>
          <w:rFonts w:ascii="Arial" w:hAnsi="Arial" w:cs="Arial"/>
          <w:b/>
          <w:lang w:val="pt-BR"/>
        </w:rPr>
        <w:t xml:space="preserve"> </w:t>
      </w:r>
      <w:r w:rsidRPr="00BC339A">
        <w:rPr>
          <w:rFonts w:ascii="Arial" w:hAnsi="Arial" w:cs="Arial"/>
          <w:lang w:val="pt-BR"/>
        </w:rPr>
        <w:t>o interessado deverá verificar o seu conteúdo, inclusive seus anexos, não sendo aceitas reclamações posteriores sobre eventuais omissões.</w:t>
      </w:r>
    </w:p>
    <w:p w14:paraId="6033CAE2" w14:textId="77777777" w:rsidR="00021EF3" w:rsidRPr="00BC339A" w:rsidRDefault="00021EF3" w:rsidP="00021EF3">
      <w:pPr>
        <w:pStyle w:val="TxBrp4"/>
        <w:spacing w:line="276" w:lineRule="auto"/>
        <w:ind w:hanging="98"/>
        <w:jc w:val="both"/>
        <w:rPr>
          <w:rFonts w:ascii="Arial" w:hAnsi="Arial" w:cs="Arial"/>
          <w:b/>
          <w:lang w:val="pt-BR"/>
        </w:rPr>
      </w:pPr>
    </w:p>
    <w:p w14:paraId="3DFB3A16" w14:textId="2256E50A" w:rsidR="00021EF3" w:rsidRDefault="00021EF3" w:rsidP="00C32DE6">
      <w:pPr>
        <w:pStyle w:val="TxBrp4"/>
        <w:numPr>
          <w:ilvl w:val="0"/>
          <w:numId w:val="2"/>
        </w:numPr>
        <w:spacing w:line="276" w:lineRule="auto"/>
        <w:jc w:val="both"/>
        <w:rPr>
          <w:rFonts w:ascii="Arial" w:hAnsi="Arial" w:cs="Arial"/>
          <w:b/>
          <w:lang w:val="pt-BR"/>
        </w:rPr>
      </w:pPr>
      <w:r w:rsidRPr="00BC339A">
        <w:rPr>
          <w:rFonts w:ascii="Arial" w:hAnsi="Arial" w:cs="Arial"/>
          <w:b/>
          <w:lang w:val="pt-BR"/>
        </w:rPr>
        <w:t>DA ENTREGA E ABERTURA DAS PROPOSTAS</w:t>
      </w:r>
    </w:p>
    <w:p w14:paraId="5474DD34" w14:textId="77777777" w:rsidR="00C32DE6" w:rsidRPr="00BC339A" w:rsidRDefault="00C32DE6" w:rsidP="002362A3">
      <w:pPr>
        <w:pStyle w:val="TxBrp4"/>
        <w:spacing w:line="240" w:lineRule="auto"/>
        <w:ind w:left="360" w:firstLine="0"/>
        <w:jc w:val="both"/>
        <w:rPr>
          <w:rFonts w:ascii="Arial" w:hAnsi="Arial" w:cs="Arial"/>
          <w:b/>
          <w:lang w:val="pt-BR"/>
        </w:rPr>
      </w:pPr>
    </w:p>
    <w:p w14:paraId="69F02CBD" w14:textId="77777777" w:rsidR="00021EF3" w:rsidRPr="00BC339A" w:rsidRDefault="00021EF3" w:rsidP="00021EF3">
      <w:pPr>
        <w:pStyle w:val="TxBrp5"/>
        <w:spacing w:line="276" w:lineRule="auto"/>
        <w:ind w:left="0" w:firstLine="0"/>
        <w:rPr>
          <w:rFonts w:ascii="Arial" w:hAnsi="Arial" w:cs="Arial"/>
          <w:lang w:val="pt-BR"/>
        </w:rPr>
      </w:pPr>
      <w:r w:rsidRPr="00BC339A">
        <w:rPr>
          <w:rFonts w:ascii="Arial" w:hAnsi="Arial" w:cs="Arial"/>
          <w:lang w:val="pt-BR"/>
        </w:rPr>
        <w:t>8.1. A participação na presente licitação se efetivará mediante a apresentação, na data, hora e local expressamente indicados no Edital, dos envelopes “A” e “B” relativos a DOCUMENTAÇÃO E PROPOSTA PREÇO,</w:t>
      </w:r>
      <w:r w:rsidRPr="00BC339A">
        <w:rPr>
          <w:rFonts w:ascii="Arial" w:hAnsi="Arial" w:cs="Arial"/>
          <w:b/>
          <w:lang w:val="pt-BR"/>
        </w:rPr>
        <w:t xml:space="preserve"> </w:t>
      </w:r>
      <w:r w:rsidRPr="00BC339A">
        <w:rPr>
          <w:rFonts w:ascii="Arial" w:hAnsi="Arial" w:cs="Arial"/>
          <w:lang w:val="pt-BR"/>
        </w:rPr>
        <w:t>endereçados ao Presidente da Comissão Permanente de Licitação.</w:t>
      </w:r>
    </w:p>
    <w:p w14:paraId="3DF14B31" w14:textId="77777777" w:rsidR="00021EF3" w:rsidRPr="00BC339A" w:rsidRDefault="00021EF3" w:rsidP="002362A3">
      <w:pPr>
        <w:pStyle w:val="TxBrp5"/>
        <w:spacing w:line="240" w:lineRule="auto"/>
        <w:ind w:left="0" w:firstLine="0"/>
        <w:rPr>
          <w:rFonts w:ascii="Arial" w:hAnsi="Arial" w:cs="Arial"/>
          <w:lang w:val="pt-BR"/>
        </w:rPr>
      </w:pPr>
    </w:p>
    <w:p w14:paraId="6CDE6C4B" w14:textId="77777777" w:rsidR="00021EF3" w:rsidRPr="00BC339A" w:rsidRDefault="00021EF3" w:rsidP="00021EF3">
      <w:pPr>
        <w:pStyle w:val="TxBrp5"/>
        <w:spacing w:line="276" w:lineRule="auto"/>
        <w:ind w:left="0" w:firstLine="0"/>
        <w:rPr>
          <w:rFonts w:ascii="Arial" w:hAnsi="Arial" w:cs="Arial"/>
          <w:lang w:val="pt-BR"/>
        </w:rPr>
      </w:pPr>
      <w:r w:rsidRPr="00BC339A">
        <w:rPr>
          <w:rFonts w:ascii="Arial" w:hAnsi="Arial" w:cs="Arial"/>
          <w:lang w:val="pt-BR"/>
        </w:rPr>
        <w:t>8.2. Os envelopes “A” e “B”, contendo, respectivamente, a DOCUMENTAÇÃO E PROPOSTA DE PREÇOS, deverão ser apresentados de imediato, quando solicitados pela Comissão de Licitação, devidamente lacrados e indevassáveis, devendo cada envelope constar em sua face externa os seguintes dizeres:</w:t>
      </w:r>
    </w:p>
    <w:p w14:paraId="2BED5CC1" w14:textId="77777777" w:rsidR="00021EF3" w:rsidRPr="00BC339A" w:rsidRDefault="00021EF3" w:rsidP="002362A3">
      <w:pPr>
        <w:pStyle w:val="TxBrp3"/>
        <w:tabs>
          <w:tab w:val="clear" w:pos="2619"/>
          <w:tab w:val="left" w:pos="0"/>
        </w:tabs>
        <w:spacing w:line="240" w:lineRule="auto"/>
        <w:ind w:left="0" w:firstLine="0"/>
        <w:jc w:val="both"/>
        <w:rPr>
          <w:rFonts w:ascii="Arial" w:hAnsi="Arial" w:cs="Arial"/>
          <w:b/>
          <w:lang w:val="pt-BR"/>
        </w:rPr>
      </w:pPr>
    </w:p>
    <w:p w14:paraId="4C0C13FB"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b/>
          <w:lang w:val="pt-BR"/>
        </w:rPr>
      </w:pPr>
      <w:r w:rsidRPr="00BC339A">
        <w:rPr>
          <w:rFonts w:ascii="Arial" w:hAnsi="Arial" w:cs="Arial"/>
          <w:b/>
          <w:lang w:val="pt-BR"/>
        </w:rPr>
        <w:t>PREFEITURA MUNICIPAL DE SÃO PEDRO DA ALDEIA</w:t>
      </w:r>
    </w:p>
    <w:p w14:paraId="0667630C"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b/>
          <w:lang w:val="pt-BR"/>
        </w:rPr>
      </w:pPr>
      <w:r w:rsidRPr="00BC339A">
        <w:rPr>
          <w:rFonts w:ascii="Arial" w:hAnsi="Arial" w:cs="Arial"/>
          <w:b/>
          <w:lang w:val="pt-BR"/>
        </w:rPr>
        <w:t>COMISSÃO PERMANENTE DE LICITAÇÕES.</w:t>
      </w:r>
    </w:p>
    <w:p w14:paraId="474F7530"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b/>
          <w:color w:val="000000"/>
          <w:lang w:val="pt-BR"/>
        </w:rPr>
      </w:pPr>
      <w:r w:rsidRPr="00BC339A">
        <w:rPr>
          <w:rFonts w:ascii="Arial" w:hAnsi="Arial" w:cs="Arial"/>
          <w:b/>
          <w:color w:val="000000"/>
          <w:lang w:val="pt-BR"/>
        </w:rPr>
        <w:t>Rua Marques da Cruz, nº 61 – Centro - SÃO PEDRO DA ALDEIA - RJ.</w:t>
      </w:r>
    </w:p>
    <w:p w14:paraId="4E4F8442" w14:textId="77777777" w:rsidR="00021EF3" w:rsidRPr="00BC339A" w:rsidRDefault="00021EF3" w:rsidP="002362A3">
      <w:pPr>
        <w:pStyle w:val="TxBrp3"/>
        <w:tabs>
          <w:tab w:val="clear" w:pos="2619"/>
          <w:tab w:val="left" w:pos="0"/>
        </w:tabs>
        <w:spacing w:line="240" w:lineRule="auto"/>
        <w:ind w:left="0" w:firstLine="0"/>
        <w:jc w:val="both"/>
        <w:rPr>
          <w:rFonts w:ascii="Arial" w:hAnsi="Arial" w:cs="Arial"/>
          <w:b/>
          <w:lang w:val="pt-BR"/>
        </w:rPr>
      </w:pPr>
    </w:p>
    <w:p w14:paraId="5B91BF4D"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b/>
          <w:lang w:val="pt-BR"/>
        </w:rPr>
      </w:pPr>
      <w:r w:rsidRPr="00BC339A">
        <w:rPr>
          <w:rFonts w:ascii="Arial" w:hAnsi="Arial" w:cs="Arial"/>
          <w:b/>
          <w:lang w:val="pt-BR"/>
        </w:rPr>
        <w:t>ENVELOPE “A” - “DOCUMENTAÇÃO”</w:t>
      </w:r>
    </w:p>
    <w:p w14:paraId="0164D953" w14:textId="5274DF09" w:rsidR="00021EF3" w:rsidRPr="00BC339A" w:rsidRDefault="00021EF3" w:rsidP="00021EF3">
      <w:pPr>
        <w:pStyle w:val="TxBrp6"/>
        <w:tabs>
          <w:tab w:val="left" w:pos="0"/>
        </w:tabs>
        <w:spacing w:line="276" w:lineRule="auto"/>
        <w:ind w:left="0" w:firstLine="0"/>
        <w:jc w:val="both"/>
        <w:rPr>
          <w:rFonts w:ascii="Arial" w:hAnsi="Arial" w:cs="Arial"/>
          <w:b/>
          <w:color w:val="000000"/>
          <w:lang w:val="pt-BR"/>
        </w:rPr>
      </w:pPr>
      <w:r w:rsidRPr="00BC339A">
        <w:rPr>
          <w:rFonts w:ascii="Arial" w:hAnsi="Arial" w:cs="Arial"/>
          <w:b/>
          <w:color w:val="000000"/>
          <w:lang w:val="pt-BR"/>
        </w:rPr>
        <w:t xml:space="preserve">EDITAL DE TOMADA DE PREÇOS Nº </w:t>
      </w:r>
      <w:r w:rsidR="00C32DE6">
        <w:rPr>
          <w:rFonts w:ascii="Arial" w:hAnsi="Arial" w:cs="Arial"/>
          <w:b/>
          <w:color w:val="000000"/>
          <w:lang w:val="pt-BR"/>
        </w:rPr>
        <w:t>02</w:t>
      </w:r>
      <w:r w:rsidRPr="00BC339A">
        <w:rPr>
          <w:rFonts w:ascii="Arial" w:hAnsi="Arial" w:cs="Arial"/>
          <w:b/>
          <w:color w:val="000000"/>
          <w:lang w:val="pt-BR"/>
        </w:rPr>
        <w:t>/20</w:t>
      </w:r>
      <w:r w:rsidR="00C32DE6">
        <w:rPr>
          <w:rFonts w:ascii="Arial" w:hAnsi="Arial" w:cs="Arial"/>
          <w:b/>
          <w:color w:val="000000"/>
          <w:lang w:val="pt-BR"/>
        </w:rPr>
        <w:t>22</w:t>
      </w:r>
    </w:p>
    <w:p w14:paraId="14F1EB4B" w14:textId="73DEDF4D" w:rsidR="00021EF3" w:rsidRPr="00BC339A" w:rsidRDefault="00021EF3" w:rsidP="00021EF3">
      <w:pPr>
        <w:pStyle w:val="TxBrp6"/>
        <w:tabs>
          <w:tab w:val="left" w:pos="0"/>
        </w:tabs>
        <w:spacing w:line="276" w:lineRule="auto"/>
        <w:ind w:left="0" w:firstLine="0"/>
        <w:jc w:val="both"/>
        <w:rPr>
          <w:rFonts w:ascii="Arial" w:hAnsi="Arial" w:cs="Arial"/>
          <w:b/>
          <w:color w:val="000000"/>
          <w:vertAlign w:val="superscript"/>
          <w:lang w:val="pt-BR"/>
        </w:rPr>
      </w:pPr>
      <w:r w:rsidRPr="00BC339A">
        <w:rPr>
          <w:rFonts w:ascii="Arial" w:hAnsi="Arial" w:cs="Arial"/>
          <w:b/>
          <w:color w:val="000000"/>
          <w:lang w:val="pt-BR"/>
        </w:rPr>
        <w:t xml:space="preserve">Data: </w:t>
      </w:r>
      <w:r w:rsidR="00C32DE6">
        <w:rPr>
          <w:rFonts w:ascii="Arial" w:hAnsi="Arial" w:cs="Arial"/>
          <w:b/>
          <w:color w:val="000000"/>
          <w:lang w:val="pt-BR"/>
        </w:rPr>
        <w:t>13</w:t>
      </w:r>
      <w:r w:rsidRPr="00BC339A">
        <w:rPr>
          <w:rFonts w:ascii="Arial" w:hAnsi="Arial" w:cs="Arial"/>
          <w:b/>
          <w:color w:val="000000"/>
          <w:lang w:val="pt-BR"/>
        </w:rPr>
        <w:t xml:space="preserve"> de </w:t>
      </w:r>
      <w:r w:rsidR="00C32DE6">
        <w:rPr>
          <w:rFonts w:ascii="Arial" w:hAnsi="Arial" w:cs="Arial"/>
          <w:b/>
          <w:color w:val="000000"/>
          <w:lang w:val="pt-BR"/>
        </w:rPr>
        <w:t>maio</w:t>
      </w:r>
      <w:r w:rsidRPr="00BC339A">
        <w:rPr>
          <w:rFonts w:ascii="Arial" w:hAnsi="Arial" w:cs="Arial"/>
          <w:b/>
          <w:color w:val="000000"/>
          <w:lang w:val="pt-BR"/>
        </w:rPr>
        <w:t xml:space="preserve"> de 20</w:t>
      </w:r>
      <w:r w:rsidR="00C32DE6">
        <w:rPr>
          <w:rFonts w:ascii="Arial" w:hAnsi="Arial" w:cs="Arial"/>
          <w:b/>
          <w:color w:val="000000"/>
          <w:lang w:val="pt-BR"/>
        </w:rPr>
        <w:t>22</w:t>
      </w:r>
      <w:r w:rsidRPr="00BC339A">
        <w:rPr>
          <w:rFonts w:ascii="Arial" w:hAnsi="Arial" w:cs="Arial"/>
          <w:b/>
          <w:color w:val="000000"/>
          <w:lang w:val="pt-BR"/>
        </w:rPr>
        <w:t xml:space="preserve"> às </w:t>
      </w:r>
      <w:r w:rsidR="00C32DE6">
        <w:rPr>
          <w:rFonts w:ascii="Arial" w:hAnsi="Arial" w:cs="Arial"/>
          <w:b/>
          <w:color w:val="000000"/>
          <w:lang w:val="pt-BR"/>
        </w:rPr>
        <w:t>09</w:t>
      </w:r>
      <w:r w:rsidRPr="00BC339A">
        <w:rPr>
          <w:rFonts w:ascii="Arial" w:hAnsi="Arial" w:cs="Arial"/>
          <w:b/>
          <w:color w:val="000000"/>
          <w:lang w:val="pt-BR"/>
        </w:rPr>
        <w:t>:</w:t>
      </w:r>
      <w:r w:rsidR="00C32DE6">
        <w:rPr>
          <w:rFonts w:ascii="Arial" w:hAnsi="Arial" w:cs="Arial"/>
          <w:b/>
          <w:color w:val="000000"/>
          <w:lang w:val="pt-BR"/>
        </w:rPr>
        <w:t>00</w:t>
      </w:r>
      <w:r w:rsidRPr="00BC339A">
        <w:rPr>
          <w:rFonts w:ascii="Arial" w:hAnsi="Arial" w:cs="Arial"/>
          <w:b/>
          <w:color w:val="000000"/>
          <w:lang w:val="pt-BR"/>
        </w:rPr>
        <w:t xml:space="preserve"> horas.</w:t>
      </w:r>
      <w:r w:rsidRPr="00BC339A">
        <w:rPr>
          <w:rFonts w:ascii="Arial" w:hAnsi="Arial" w:cs="Arial"/>
          <w:b/>
          <w:color w:val="000000"/>
          <w:vertAlign w:val="superscript"/>
          <w:lang w:val="pt-BR"/>
        </w:rPr>
        <w:t xml:space="preserve"> </w:t>
      </w:r>
    </w:p>
    <w:p w14:paraId="415BFBE0" w14:textId="7DA6728B" w:rsidR="004A1C68" w:rsidRPr="002E6BD4" w:rsidRDefault="00021EF3" w:rsidP="004A1C68">
      <w:pPr>
        <w:pStyle w:val="TxBrp3"/>
        <w:tabs>
          <w:tab w:val="clear" w:pos="2619"/>
          <w:tab w:val="left" w:pos="0"/>
        </w:tabs>
        <w:spacing w:line="276" w:lineRule="auto"/>
        <w:ind w:left="0" w:firstLine="0"/>
        <w:jc w:val="both"/>
        <w:rPr>
          <w:rFonts w:ascii="Arial" w:eastAsia="MS Mincho" w:hAnsi="Arial" w:cs="Arial"/>
          <w:lang w:val="pt-BR"/>
        </w:rPr>
      </w:pPr>
      <w:r w:rsidRPr="00BC339A">
        <w:rPr>
          <w:rFonts w:ascii="Arial" w:hAnsi="Arial" w:cs="Arial"/>
          <w:b/>
          <w:lang w:val="pt-BR"/>
        </w:rPr>
        <w:t>OBJETO</w:t>
      </w:r>
      <w:r w:rsidRPr="00BC339A">
        <w:rPr>
          <w:rFonts w:ascii="Arial" w:hAnsi="Arial" w:cs="Arial"/>
          <w:lang w:val="pt-BR"/>
        </w:rPr>
        <w:t xml:space="preserve">: </w:t>
      </w:r>
      <w:r w:rsidR="004A1C68">
        <w:rPr>
          <w:rFonts w:ascii="Arial" w:hAnsi="Arial" w:cs="Arial"/>
          <w:lang w:val="pt-BR"/>
        </w:rPr>
        <w:t>C</w:t>
      </w:r>
      <w:r w:rsidR="004A1C68" w:rsidRPr="002E6BD4">
        <w:rPr>
          <w:rFonts w:ascii="Arial" w:hAnsi="Arial" w:cs="Arial"/>
          <w:lang w:val="pt-BR"/>
        </w:rPr>
        <w:t xml:space="preserve">ontratação de empresa de engenharia para serviços de </w:t>
      </w:r>
      <w:r w:rsidR="004A1C68" w:rsidRPr="002E6BD4">
        <w:rPr>
          <w:rFonts w:ascii="Arial" w:eastAsia="MS Mincho" w:hAnsi="Arial" w:cs="Arial"/>
          <w:lang w:val="pt-BR"/>
        </w:rPr>
        <w:t xml:space="preserve">drenagem e pavimentação </w:t>
      </w:r>
      <w:r w:rsidR="006C10B9" w:rsidRPr="002E6BD4">
        <w:rPr>
          <w:rFonts w:ascii="Arial" w:eastAsia="MS Mincho" w:hAnsi="Arial" w:cs="Arial"/>
          <w:lang w:val="pt-BR"/>
        </w:rPr>
        <w:t>da Rua Das Orquideas e Adjacentes situada  no bairro Jardim Soledade</w:t>
      </w:r>
    </w:p>
    <w:p w14:paraId="64890B3F" w14:textId="00DAA0E3" w:rsidR="00021EF3" w:rsidRPr="00BC339A" w:rsidRDefault="00021EF3" w:rsidP="00021EF3">
      <w:pPr>
        <w:pStyle w:val="TxBrp3"/>
        <w:tabs>
          <w:tab w:val="clear" w:pos="2619"/>
          <w:tab w:val="left" w:pos="0"/>
        </w:tabs>
        <w:spacing w:line="276" w:lineRule="auto"/>
        <w:ind w:left="0" w:firstLine="0"/>
        <w:jc w:val="both"/>
        <w:rPr>
          <w:rFonts w:ascii="Arial" w:hAnsi="Arial" w:cs="Arial"/>
          <w:color w:val="000000"/>
          <w:lang w:val="pt-BR"/>
        </w:rPr>
      </w:pPr>
    </w:p>
    <w:p w14:paraId="788156CC" w14:textId="75854032" w:rsidR="00021EF3" w:rsidRDefault="00021EF3" w:rsidP="00021EF3">
      <w:pPr>
        <w:pStyle w:val="TxBrp3"/>
        <w:tabs>
          <w:tab w:val="clear" w:pos="2619"/>
          <w:tab w:val="left" w:pos="0"/>
        </w:tabs>
        <w:spacing w:line="276" w:lineRule="auto"/>
        <w:ind w:left="0" w:firstLine="0"/>
        <w:jc w:val="both"/>
        <w:rPr>
          <w:rFonts w:ascii="Arial" w:hAnsi="Arial" w:cs="Arial"/>
          <w:color w:val="000000"/>
          <w:lang w:val="pt-BR"/>
        </w:rPr>
      </w:pPr>
      <w:r w:rsidRPr="00BC339A">
        <w:rPr>
          <w:rFonts w:ascii="Arial" w:hAnsi="Arial" w:cs="Arial"/>
          <w:b/>
          <w:color w:val="000000"/>
          <w:lang w:val="pt-BR"/>
        </w:rPr>
        <w:t>8.2.1</w:t>
      </w:r>
      <w:r w:rsidRPr="00BC339A">
        <w:rPr>
          <w:rFonts w:ascii="Arial" w:hAnsi="Arial" w:cs="Arial"/>
          <w:color w:val="000000"/>
          <w:lang w:val="pt-BR"/>
        </w:rPr>
        <w:t>. Anexos contidos no envelope “A”:</w:t>
      </w:r>
    </w:p>
    <w:p w14:paraId="13FCA831" w14:textId="77777777" w:rsidR="006C10B9" w:rsidRPr="00BC339A" w:rsidRDefault="006C10B9" w:rsidP="002362A3">
      <w:pPr>
        <w:pStyle w:val="TxBrp3"/>
        <w:tabs>
          <w:tab w:val="clear" w:pos="2619"/>
          <w:tab w:val="left" w:pos="0"/>
        </w:tabs>
        <w:spacing w:line="240" w:lineRule="auto"/>
        <w:ind w:left="0" w:firstLine="0"/>
        <w:jc w:val="both"/>
        <w:rPr>
          <w:rFonts w:ascii="Arial" w:hAnsi="Arial" w:cs="Arial"/>
          <w:color w:val="000000"/>
          <w:lang w:val="pt-BR"/>
        </w:rPr>
      </w:pPr>
    </w:p>
    <w:p w14:paraId="14EBCFA4" w14:textId="653ADBEC" w:rsidR="00021EF3" w:rsidRPr="00BC339A" w:rsidRDefault="006C10B9" w:rsidP="00021EF3">
      <w:pPr>
        <w:tabs>
          <w:tab w:val="left" w:pos="481"/>
        </w:tabs>
        <w:spacing w:line="276" w:lineRule="auto"/>
        <w:rPr>
          <w:rFonts w:ascii="Arial" w:hAnsi="Arial" w:cs="Arial"/>
          <w:b/>
          <w:sz w:val="24"/>
          <w:szCs w:val="24"/>
        </w:rPr>
      </w:pPr>
      <w:r w:rsidRPr="00C365FF">
        <w:rPr>
          <w:rFonts w:ascii="Arial" w:hAnsi="Arial" w:cs="Arial"/>
          <w:bCs/>
          <w:sz w:val="24"/>
          <w:szCs w:val="24"/>
        </w:rPr>
        <w:t>Anexo VI</w:t>
      </w:r>
      <w:r>
        <w:rPr>
          <w:rFonts w:ascii="Arial" w:hAnsi="Arial" w:cs="Arial"/>
          <w:b/>
          <w:sz w:val="24"/>
          <w:szCs w:val="24"/>
        </w:rPr>
        <w:t xml:space="preserve"> - </w:t>
      </w:r>
      <w:r w:rsidRPr="00A81291">
        <w:rPr>
          <w:rFonts w:ascii="Arial" w:hAnsi="Arial" w:cs="Arial"/>
          <w:bCs/>
          <w:sz w:val="24"/>
          <w:szCs w:val="24"/>
          <w:highlight w:val="lightGray"/>
        </w:rPr>
        <w:t>Declaração De Inexistência De Fato Superveniente Impeditivo De Licitar</w:t>
      </w:r>
    </w:p>
    <w:p w14:paraId="3589800D" w14:textId="77777777" w:rsidR="00021EF3" w:rsidRPr="00BC339A" w:rsidRDefault="00021EF3" w:rsidP="00021EF3">
      <w:pPr>
        <w:tabs>
          <w:tab w:val="left" w:pos="481"/>
        </w:tabs>
        <w:spacing w:line="276" w:lineRule="auto"/>
        <w:rPr>
          <w:rFonts w:ascii="Arial" w:hAnsi="Arial" w:cs="Arial"/>
          <w:sz w:val="24"/>
          <w:szCs w:val="24"/>
          <w:highlight w:val="lightGray"/>
        </w:rPr>
      </w:pPr>
      <w:r w:rsidRPr="00BC339A">
        <w:rPr>
          <w:rFonts w:ascii="Arial" w:hAnsi="Arial" w:cs="Arial"/>
          <w:sz w:val="24"/>
          <w:szCs w:val="24"/>
          <w:highlight w:val="lightGray"/>
        </w:rPr>
        <w:t>Anexo VII - Declaração de Microempresa ou Empresa de Pequeno Porte</w:t>
      </w:r>
    </w:p>
    <w:p w14:paraId="77023269" w14:textId="77777777" w:rsidR="00021EF3" w:rsidRPr="00BC339A" w:rsidRDefault="00021EF3" w:rsidP="00021EF3">
      <w:pPr>
        <w:tabs>
          <w:tab w:val="left" w:pos="481"/>
        </w:tabs>
        <w:spacing w:line="276" w:lineRule="auto"/>
        <w:rPr>
          <w:rFonts w:ascii="Arial" w:hAnsi="Arial" w:cs="Arial"/>
          <w:sz w:val="24"/>
          <w:szCs w:val="24"/>
          <w:highlight w:val="lightGray"/>
        </w:rPr>
      </w:pPr>
      <w:r w:rsidRPr="00BC339A">
        <w:rPr>
          <w:rFonts w:ascii="Arial" w:hAnsi="Arial" w:cs="Arial"/>
          <w:sz w:val="24"/>
          <w:szCs w:val="24"/>
          <w:highlight w:val="lightGray"/>
        </w:rPr>
        <w:t>Anexo VIII - Declaração de que a empresa não possui Menores de Idade no seu Quadro Funcional</w:t>
      </w:r>
    </w:p>
    <w:p w14:paraId="2A54CF1F" w14:textId="77777777" w:rsidR="00021EF3" w:rsidRPr="00BC339A" w:rsidRDefault="00021EF3" w:rsidP="00021EF3">
      <w:pPr>
        <w:tabs>
          <w:tab w:val="left" w:pos="481"/>
        </w:tabs>
        <w:spacing w:line="276" w:lineRule="auto"/>
        <w:rPr>
          <w:rFonts w:ascii="Arial" w:hAnsi="Arial" w:cs="Arial"/>
          <w:sz w:val="24"/>
          <w:szCs w:val="24"/>
          <w:highlight w:val="lightGray"/>
        </w:rPr>
      </w:pPr>
      <w:r w:rsidRPr="00BC339A">
        <w:rPr>
          <w:rFonts w:ascii="Arial" w:hAnsi="Arial" w:cs="Arial"/>
          <w:sz w:val="24"/>
          <w:szCs w:val="24"/>
          <w:highlight w:val="lightGray"/>
        </w:rPr>
        <w:t>Anexo IX - Análise Econômico – Financeira</w:t>
      </w:r>
    </w:p>
    <w:p w14:paraId="129A9E2C" w14:textId="77777777" w:rsidR="00021EF3" w:rsidRPr="00BC339A" w:rsidRDefault="00021EF3" w:rsidP="00021EF3">
      <w:pPr>
        <w:tabs>
          <w:tab w:val="left" w:pos="481"/>
        </w:tabs>
        <w:spacing w:line="276" w:lineRule="auto"/>
        <w:rPr>
          <w:rFonts w:ascii="Arial" w:hAnsi="Arial" w:cs="Arial"/>
          <w:sz w:val="24"/>
          <w:szCs w:val="24"/>
          <w:highlight w:val="lightGray"/>
        </w:rPr>
      </w:pPr>
      <w:r w:rsidRPr="00BC339A">
        <w:rPr>
          <w:rFonts w:ascii="Arial" w:hAnsi="Arial" w:cs="Arial"/>
          <w:sz w:val="24"/>
          <w:szCs w:val="24"/>
          <w:highlight w:val="lightGray"/>
        </w:rPr>
        <w:t>Anexo X - Declaração que a empresa não Possui Servidor Publico em seu Quadro</w:t>
      </w:r>
    </w:p>
    <w:p w14:paraId="50B2C384" w14:textId="77777777" w:rsidR="00021EF3" w:rsidRPr="00BC339A" w:rsidRDefault="00021EF3" w:rsidP="00021EF3">
      <w:pPr>
        <w:tabs>
          <w:tab w:val="left" w:pos="481"/>
        </w:tabs>
        <w:spacing w:line="276" w:lineRule="auto"/>
        <w:rPr>
          <w:rFonts w:ascii="Arial" w:hAnsi="Arial" w:cs="Arial"/>
          <w:sz w:val="24"/>
          <w:szCs w:val="24"/>
          <w:highlight w:val="lightGray"/>
        </w:rPr>
      </w:pPr>
      <w:r w:rsidRPr="00BC339A">
        <w:rPr>
          <w:rFonts w:ascii="Arial" w:hAnsi="Arial" w:cs="Arial"/>
          <w:sz w:val="24"/>
          <w:szCs w:val="24"/>
          <w:highlight w:val="lightGray"/>
        </w:rPr>
        <w:t>Anexo XI - Modelo de Declaração de Atendimento aos Dispositivos da Resolução CONAMA Nº 307/2002</w:t>
      </w:r>
    </w:p>
    <w:p w14:paraId="75038E5E" w14:textId="77777777" w:rsidR="00021EF3" w:rsidRPr="00BC339A" w:rsidRDefault="00021EF3" w:rsidP="00021EF3">
      <w:pPr>
        <w:tabs>
          <w:tab w:val="left" w:pos="481"/>
        </w:tabs>
        <w:spacing w:line="276" w:lineRule="auto"/>
        <w:rPr>
          <w:rFonts w:ascii="Arial" w:hAnsi="Arial" w:cs="Arial"/>
          <w:sz w:val="24"/>
          <w:szCs w:val="24"/>
          <w:highlight w:val="lightGray"/>
        </w:rPr>
      </w:pPr>
      <w:r w:rsidRPr="00BC339A">
        <w:rPr>
          <w:rFonts w:ascii="Arial" w:hAnsi="Arial" w:cs="Arial"/>
          <w:sz w:val="24"/>
          <w:szCs w:val="24"/>
          <w:highlight w:val="lightGray"/>
        </w:rPr>
        <w:t>Anexo XII - Modelo de Declaração de Pleno Conhecimento das Condições de Execução da Obra</w:t>
      </w:r>
    </w:p>
    <w:p w14:paraId="2479B02D" w14:textId="77777777" w:rsidR="00021EF3" w:rsidRPr="00BC339A" w:rsidRDefault="00021EF3" w:rsidP="00021EF3">
      <w:pPr>
        <w:tabs>
          <w:tab w:val="left" w:pos="481"/>
        </w:tabs>
        <w:spacing w:line="276" w:lineRule="auto"/>
        <w:rPr>
          <w:rFonts w:ascii="Arial" w:hAnsi="Arial" w:cs="Arial"/>
          <w:sz w:val="24"/>
          <w:szCs w:val="24"/>
          <w:highlight w:val="lightGray"/>
        </w:rPr>
      </w:pPr>
      <w:r w:rsidRPr="00BC339A">
        <w:rPr>
          <w:rFonts w:ascii="Arial" w:hAnsi="Arial" w:cs="Arial"/>
          <w:sz w:val="24"/>
          <w:szCs w:val="24"/>
          <w:highlight w:val="lightGray"/>
        </w:rPr>
        <w:t>Anexo XIII -  Modelo De Declaração De Vistoria Técnica</w:t>
      </w:r>
    </w:p>
    <w:p w14:paraId="6B6863EB" w14:textId="77777777" w:rsidR="00021EF3" w:rsidRPr="00BC339A" w:rsidRDefault="00021EF3" w:rsidP="00021EF3">
      <w:pPr>
        <w:tabs>
          <w:tab w:val="left" w:pos="481"/>
        </w:tabs>
        <w:spacing w:line="276" w:lineRule="auto"/>
        <w:rPr>
          <w:rFonts w:ascii="Arial" w:hAnsi="Arial" w:cs="Arial"/>
          <w:sz w:val="24"/>
          <w:szCs w:val="24"/>
        </w:rPr>
      </w:pPr>
      <w:r w:rsidRPr="00BC339A">
        <w:rPr>
          <w:rFonts w:ascii="Arial" w:hAnsi="Arial" w:cs="Arial"/>
          <w:sz w:val="24"/>
          <w:szCs w:val="24"/>
          <w:highlight w:val="lightGray"/>
        </w:rPr>
        <w:t>Anexo XIV - Modelo De Declaração De Atendimento Ao Decreto Nº 7.983/2013</w:t>
      </w:r>
    </w:p>
    <w:p w14:paraId="1ECE29B5"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color w:val="000000"/>
          <w:lang w:val="pt-BR"/>
        </w:rPr>
      </w:pPr>
    </w:p>
    <w:p w14:paraId="6622B7A1"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b/>
          <w:lang w:val="pt-BR"/>
        </w:rPr>
      </w:pPr>
      <w:r w:rsidRPr="00BC339A">
        <w:rPr>
          <w:rFonts w:ascii="Arial" w:hAnsi="Arial" w:cs="Arial"/>
          <w:b/>
          <w:lang w:val="pt-BR"/>
        </w:rPr>
        <w:t>ENVELOPE “B” - “PROPOSTA DE PREÇO”</w:t>
      </w:r>
    </w:p>
    <w:p w14:paraId="5CEB8223" w14:textId="77777777" w:rsidR="00021EF3" w:rsidRPr="00BC339A" w:rsidRDefault="00021EF3" w:rsidP="00021EF3">
      <w:pPr>
        <w:pStyle w:val="TxBrp6"/>
        <w:tabs>
          <w:tab w:val="left" w:pos="0"/>
        </w:tabs>
        <w:spacing w:line="276" w:lineRule="auto"/>
        <w:ind w:left="0" w:firstLine="0"/>
        <w:jc w:val="both"/>
        <w:rPr>
          <w:rFonts w:ascii="Arial" w:hAnsi="Arial" w:cs="Arial"/>
          <w:b/>
          <w:color w:val="000000"/>
          <w:lang w:val="pt-BR"/>
        </w:rPr>
      </w:pPr>
      <w:r w:rsidRPr="00BC339A">
        <w:rPr>
          <w:rFonts w:ascii="Arial" w:hAnsi="Arial" w:cs="Arial"/>
          <w:b/>
          <w:color w:val="000000"/>
          <w:lang w:val="pt-BR"/>
        </w:rPr>
        <w:t>EDITAL DE TOMADA DE PREÇOS Nº xx/20xx</w:t>
      </w:r>
    </w:p>
    <w:p w14:paraId="51EC7312" w14:textId="3AA38288" w:rsidR="00021EF3" w:rsidRPr="00BC339A" w:rsidRDefault="00021EF3" w:rsidP="00021EF3">
      <w:pPr>
        <w:pStyle w:val="TxBrp6"/>
        <w:tabs>
          <w:tab w:val="left" w:pos="0"/>
        </w:tabs>
        <w:spacing w:line="276" w:lineRule="auto"/>
        <w:ind w:left="0" w:firstLine="0"/>
        <w:jc w:val="both"/>
        <w:rPr>
          <w:rFonts w:ascii="Arial" w:hAnsi="Arial" w:cs="Arial"/>
          <w:b/>
          <w:color w:val="000000"/>
          <w:vertAlign w:val="superscript"/>
          <w:lang w:val="pt-BR"/>
        </w:rPr>
      </w:pPr>
      <w:r w:rsidRPr="00BC339A">
        <w:rPr>
          <w:rFonts w:ascii="Arial" w:hAnsi="Arial" w:cs="Arial"/>
          <w:b/>
          <w:color w:val="000000"/>
          <w:lang w:val="pt-BR"/>
        </w:rPr>
        <w:t xml:space="preserve">Data: </w:t>
      </w:r>
      <w:r w:rsidR="002362A3">
        <w:rPr>
          <w:rFonts w:ascii="Arial" w:hAnsi="Arial" w:cs="Arial"/>
          <w:b/>
          <w:color w:val="000000"/>
          <w:lang w:val="pt-BR"/>
        </w:rPr>
        <w:t xml:space="preserve">13 </w:t>
      </w:r>
      <w:r w:rsidRPr="00BC339A">
        <w:rPr>
          <w:rFonts w:ascii="Arial" w:hAnsi="Arial" w:cs="Arial"/>
          <w:b/>
          <w:color w:val="000000"/>
          <w:lang w:val="pt-BR"/>
        </w:rPr>
        <w:t xml:space="preserve">de </w:t>
      </w:r>
      <w:r w:rsidR="002362A3">
        <w:rPr>
          <w:rFonts w:ascii="Arial" w:hAnsi="Arial" w:cs="Arial"/>
          <w:b/>
          <w:color w:val="000000"/>
          <w:lang w:val="pt-BR"/>
        </w:rPr>
        <w:t>maio</w:t>
      </w:r>
      <w:r w:rsidRPr="00BC339A">
        <w:rPr>
          <w:rFonts w:ascii="Arial" w:hAnsi="Arial" w:cs="Arial"/>
          <w:b/>
          <w:color w:val="000000"/>
          <w:lang w:val="pt-BR"/>
        </w:rPr>
        <w:t xml:space="preserve"> de 20</w:t>
      </w:r>
      <w:r w:rsidR="002362A3">
        <w:rPr>
          <w:rFonts w:ascii="Arial" w:hAnsi="Arial" w:cs="Arial"/>
          <w:b/>
          <w:color w:val="000000"/>
          <w:lang w:val="pt-BR"/>
        </w:rPr>
        <w:t>22</w:t>
      </w:r>
      <w:r w:rsidRPr="00BC339A">
        <w:rPr>
          <w:rFonts w:ascii="Arial" w:hAnsi="Arial" w:cs="Arial"/>
          <w:b/>
          <w:color w:val="000000"/>
          <w:lang w:val="pt-BR"/>
        </w:rPr>
        <w:t xml:space="preserve"> às </w:t>
      </w:r>
      <w:r w:rsidR="002362A3">
        <w:rPr>
          <w:rFonts w:ascii="Arial" w:hAnsi="Arial" w:cs="Arial"/>
          <w:b/>
          <w:color w:val="000000"/>
          <w:lang w:val="pt-BR"/>
        </w:rPr>
        <w:t>09</w:t>
      </w:r>
      <w:r w:rsidRPr="00BC339A">
        <w:rPr>
          <w:rFonts w:ascii="Arial" w:hAnsi="Arial" w:cs="Arial"/>
          <w:b/>
          <w:color w:val="000000"/>
          <w:lang w:val="pt-BR"/>
        </w:rPr>
        <w:t>:</w:t>
      </w:r>
      <w:r w:rsidR="002362A3">
        <w:rPr>
          <w:rFonts w:ascii="Arial" w:hAnsi="Arial" w:cs="Arial"/>
          <w:b/>
          <w:color w:val="000000"/>
          <w:lang w:val="pt-BR"/>
        </w:rPr>
        <w:t>00</w:t>
      </w:r>
      <w:r w:rsidRPr="00BC339A">
        <w:rPr>
          <w:rFonts w:ascii="Arial" w:hAnsi="Arial" w:cs="Arial"/>
          <w:b/>
          <w:color w:val="000000"/>
          <w:lang w:val="pt-BR"/>
        </w:rPr>
        <w:t xml:space="preserve"> horas.</w:t>
      </w:r>
      <w:r w:rsidRPr="00BC339A">
        <w:rPr>
          <w:rFonts w:ascii="Arial" w:hAnsi="Arial" w:cs="Arial"/>
          <w:b/>
          <w:color w:val="000000"/>
          <w:vertAlign w:val="superscript"/>
          <w:lang w:val="pt-BR"/>
        </w:rPr>
        <w:t xml:space="preserve"> </w:t>
      </w:r>
    </w:p>
    <w:p w14:paraId="378E172D" w14:textId="24EB4C40" w:rsidR="002E5EBB" w:rsidRPr="002E6BD4" w:rsidRDefault="00021EF3" w:rsidP="002E5EBB">
      <w:pPr>
        <w:pStyle w:val="TxBrp3"/>
        <w:tabs>
          <w:tab w:val="clear" w:pos="2619"/>
          <w:tab w:val="left" w:pos="0"/>
        </w:tabs>
        <w:spacing w:line="276" w:lineRule="auto"/>
        <w:ind w:left="0" w:firstLine="0"/>
        <w:jc w:val="both"/>
        <w:rPr>
          <w:rFonts w:ascii="Arial" w:eastAsia="MS Mincho" w:hAnsi="Arial" w:cs="Arial"/>
          <w:lang w:val="pt-BR"/>
        </w:rPr>
      </w:pPr>
      <w:r w:rsidRPr="00BC339A">
        <w:rPr>
          <w:rFonts w:ascii="Arial" w:hAnsi="Arial" w:cs="Arial"/>
          <w:b/>
          <w:lang w:val="pt-BR"/>
        </w:rPr>
        <w:t>OBJETO</w:t>
      </w:r>
      <w:r w:rsidRPr="00BC339A">
        <w:rPr>
          <w:rFonts w:ascii="Arial" w:hAnsi="Arial" w:cs="Arial"/>
          <w:lang w:val="pt-BR"/>
        </w:rPr>
        <w:t xml:space="preserve">: </w:t>
      </w:r>
      <w:r w:rsidR="002E5EBB">
        <w:rPr>
          <w:rFonts w:ascii="Arial" w:hAnsi="Arial" w:cs="Arial"/>
          <w:lang w:val="pt-BR"/>
        </w:rPr>
        <w:t>C</w:t>
      </w:r>
      <w:r w:rsidR="002E5EBB" w:rsidRPr="002E6BD4">
        <w:rPr>
          <w:rFonts w:ascii="Arial" w:hAnsi="Arial" w:cs="Arial"/>
          <w:lang w:val="pt-BR"/>
        </w:rPr>
        <w:t xml:space="preserve">ontratação de empresa de engenharia para serviços de </w:t>
      </w:r>
      <w:r w:rsidR="006C10B9" w:rsidRPr="002E6BD4">
        <w:rPr>
          <w:rFonts w:ascii="Arial" w:eastAsia="MS Mincho" w:hAnsi="Arial" w:cs="Arial"/>
          <w:lang w:val="pt-BR"/>
        </w:rPr>
        <w:t>drenagem e pavimentação da Rua Das Orquideas e Adjacentes situada  no bairro Jardim Soledade.</w:t>
      </w:r>
    </w:p>
    <w:p w14:paraId="72A5B8E9" w14:textId="611BDBF5" w:rsidR="00021EF3" w:rsidRPr="00BC339A" w:rsidRDefault="00021EF3" w:rsidP="00021EF3">
      <w:pPr>
        <w:pStyle w:val="TxBrp3"/>
        <w:tabs>
          <w:tab w:val="clear" w:pos="2619"/>
          <w:tab w:val="left" w:pos="0"/>
        </w:tabs>
        <w:spacing w:line="276" w:lineRule="auto"/>
        <w:ind w:left="0" w:firstLine="0"/>
        <w:jc w:val="both"/>
        <w:rPr>
          <w:rFonts w:ascii="Arial" w:hAnsi="Arial" w:cs="Arial"/>
          <w:color w:val="000000"/>
          <w:lang w:val="pt-BR"/>
        </w:rPr>
      </w:pPr>
    </w:p>
    <w:p w14:paraId="5AB3C073"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color w:val="000000"/>
          <w:lang w:val="pt-BR"/>
        </w:rPr>
      </w:pPr>
      <w:r w:rsidRPr="00BC339A">
        <w:rPr>
          <w:rFonts w:ascii="Arial" w:hAnsi="Arial" w:cs="Arial"/>
          <w:b/>
          <w:color w:val="000000"/>
          <w:lang w:val="pt-BR"/>
        </w:rPr>
        <w:t>8.2.2.</w:t>
      </w:r>
      <w:r w:rsidRPr="00BC339A">
        <w:rPr>
          <w:rFonts w:ascii="Arial" w:hAnsi="Arial" w:cs="Arial"/>
          <w:color w:val="000000"/>
          <w:lang w:val="pt-BR"/>
        </w:rPr>
        <w:t xml:space="preserve"> Anexos contidos no envelope “B”:</w:t>
      </w:r>
    </w:p>
    <w:p w14:paraId="3CEAD4B8"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color w:val="000000"/>
          <w:lang w:val="pt-BR"/>
        </w:rPr>
      </w:pPr>
    </w:p>
    <w:p w14:paraId="17EF61A0" w14:textId="77777777" w:rsidR="00021EF3" w:rsidRPr="00BC339A" w:rsidRDefault="00021EF3" w:rsidP="00021EF3">
      <w:pPr>
        <w:tabs>
          <w:tab w:val="left" w:pos="481"/>
        </w:tabs>
        <w:spacing w:line="276" w:lineRule="auto"/>
        <w:rPr>
          <w:rFonts w:ascii="Arial" w:hAnsi="Arial" w:cs="Arial"/>
          <w:sz w:val="24"/>
          <w:szCs w:val="24"/>
        </w:rPr>
      </w:pPr>
      <w:r w:rsidRPr="00BC339A">
        <w:rPr>
          <w:rFonts w:ascii="Arial" w:hAnsi="Arial" w:cs="Arial"/>
          <w:sz w:val="24"/>
          <w:szCs w:val="24"/>
          <w:highlight w:val="lightGray"/>
        </w:rPr>
        <w:t>Anexo III - Planilha Orçamentária / Memória De Cálculo / Cronograma Físico Financeiro / Cronograma De Desembolso Máximo / Resumo Custo Obra / BDI</w:t>
      </w:r>
    </w:p>
    <w:p w14:paraId="5580F53D"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color w:val="000000"/>
          <w:lang w:val="pt-BR"/>
        </w:rPr>
      </w:pPr>
    </w:p>
    <w:p w14:paraId="4F4D1541"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color w:val="000000"/>
          <w:lang w:val="pt-BR"/>
        </w:rPr>
      </w:pPr>
      <w:r w:rsidRPr="00BC339A">
        <w:rPr>
          <w:rFonts w:ascii="Arial" w:hAnsi="Arial" w:cs="Arial"/>
          <w:b/>
          <w:color w:val="000000"/>
          <w:lang w:val="pt-BR"/>
        </w:rPr>
        <w:t>8.2.3.</w:t>
      </w:r>
      <w:r w:rsidRPr="00BC339A">
        <w:rPr>
          <w:rFonts w:ascii="Arial" w:hAnsi="Arial" w:cs="Arial"/>
          <w:color w:val="000000"/>
          <w:lang w:val="pt-BR"/>
        </w:rPr>
        <w:t xml:space="preserve"> Fora dos envelpes “A” e “B”:</w:t>
      </w:r>
    </w:p>
    <w:p w14:paraId="5B352E43"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color w:val="000000"/>
          <w:lang w:val="pt-BR"/>
        </w:rPr>
      </w:pPr>
    </w:p>
    <w:p w14:paraId="223C9D67" w14:textId="77777777" w:rsidR="00021EF3" w:rsidRPr="00BC339A" w:rsidRDefault="00021EF3" w:rsidP="00021EF3">
      <w:pPr>
        <w:pStyle w:val="TxBrp5"/>
        <w:spacing w:line="276" w:lineRule="auto"/>
        <w:ind w:left="0" w:firstLine="0"/>
        <w:rPr>
          <w:rFonts w:ascii="Arial" w:hAnsi="Arial" w:cs="Arial"/>
          <w:highlight w:val="lightGray"/>
          <w:lang w:val="pt-BR"/>
        </w:rPr>
      </w:pPr>
      <w:r w:rsidRPr="00BC339A">
        <w:rPr>
          <w:rFonts w:ascii="Arial" w:hAnsi="Arial" w:cs="Arial"/>
          <w:color w:val="000000"/>
          <w:highlight w:val="lightGray"/>
          <w:lang w:val="pt-BR"/>
        </w:rPr>
        <w:t xml:space="preserve">Anexo </w:t>
      </w:r>
      <w:r w:rsidRPr="00BC339A">
        <w:rPr>
          <w:rFonts w:ascii="Arial" w:hAnsi="Arial" w:cs="Arial"/>
          <w:highlight w:val="lightGray"/>
          <w:lang w:val="pt-BR"/>
        </w:rPr>
        <w:t>V -  Declaração de Pleno Atendimento aos Requisitos de Habilitação</w:t>
      </w:r>
    </w:p>
    <w:p w14:paraId="0A6F42D3" w14:textId="77777777" w:rsidR="00021EF3" w:rsidRPr="00BC339A" w:rsidRDefault="00021EF3" w:rsidP="00021EF3">
      <w:pPr>
        <w:pStyle w:val="TxBrp3"/>
        <w:tabs>
          <w:tab w:val="clear" w:pos="2619"/>
          <w:tab w:val="left" w:pos="851"/>
        </w:tabs>
        <w:spacing w:line="276" w:lineRule="auto"/>
        <w:ind w:left="0" w:firstLine="0"/>
        <w:jc w:val="both"/>
        <w:rPr>
          <w:rFonts w:ascii="Arial" w:hAnsi="Arial" w:cs="Arial"/>
          <w:lang w:val="pt-BR"/>
        </w:rPr>
      </w:pPr>
      <w:r w:rsidRPr="00BC339A">
        <w:rPr>
          <w:rFonts w:ascii="Arial" w:hAnsi="Arial" w:cs="Arial"/>
          <w:highlight w:val="lightGray"/>
          <w:lang w:val="pt-BR"/>
        </w:rPr>
        <w:t>Anexo XVI -  Modelo de Carta de Credenciamento</w:t>
      </w:r>
    </w:p>
    <w:p w14:paraId="69635A4A"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lang w:val="pt-BR"/>
        </w:rPr>
      </w:pPr>
    </w:p>
    <w:p w14:paraId="238BA738"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lang w:val="pt-BR"/>
        </w:rPr>
      </w:pPr>
      <w:r w:rsidRPr="00BC339A">
        <w:rPr>
          <w:rFonts w:ascii="Arial" w:hAnsi="Arial" w:cs="Arial"/>
          <w:b/>
          <w:lang w:val="pt-BR"/>
        </w:rPr>
        <w:t>8.3.</w:t>
      </w:r>
      <w:r w:rsidRPr="00BC339A">
        <w:rPr>
          <w:rFonts w:ascii="Arial" w:hAnsi="Arial" w:cs="Arial"/>
          <w:lang w:val="pt-BR"/>
        </w:rPr>
        <w:t xml:space="preserve"> No início da sessão de abertura, cópias do credenciamento ou procurações dos representantes das licitantes, serão conferidos e rubricados pela Comissão de Licitações, e juntadas ao processo administrativo.</w:t>
      </w:r>
    </w:p>
    <w:p w14:paraId="3F9ADD1F"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lang w:val="pt-BR"/>
        </w:rPr>
      </w:pPr>
    </w:p>
    <w:p w14:paraId="3321B692"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lang w:val="pt-BR"/>
        </w:rPr>
      </w:pPr>
      <w:r w:rsidRPr="00BC339A">
        <w:rPr>
          <w:rFonts w:ascii="Arial" w:hAnsi="Arial" w:cs="Arial"/>
          <w:b/>
          <w:lang w:val="pt-BR"/>
        </w:rPr>
        <w:t>8.4.</w:t>
      </w:r>
      <w:r w:rsidRPr="00BC339A">
        <w:rPr>
          <w:rFonts w:ascii="Arial" w:hAnsi="Arial" w:cs="Arial"/>
          <w:lang w:val="pt-BR"/>
        </w:rPr>
        <w:t xml:space="preserve"> Durante os trabalhos só será permitida a manifestação de um só representante por empresa participante, que constará em ata.</w:t>
      </w:r>
    </w:p>
    <w:p w14:paraId="2F65BD61"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b/>
          <w:lang w:val="pt-BR"/>
        </w:rPr>
      </w:pPr>
    </w:p>
    <w:p w14:paraId="6D1F10DF"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b/>
          <w:lang w:val="pt-BR"/>
        </w:rPr>
      </w:pPr>
      <w:r w:rsidRPr="00BC339A">
        <w:rPr>
          <w:rFonts w:ascii="Arial" w:hAnsi="Arial" w:cs="Arial"/>
          <w:b/>
          <w:lang w:val="pt-BR"/>
        </w:rPr>
        <w:t>9</w:t>
      </w:r>
      <w:r>
        <w:rPr>
          <w:rFonts w:ascii="Arial" w:hAnsi="Arial" w:cs="Arial"/>
          <w:b/>
          <w:lang w:val="pt-BR"/>
        </w:rPr>
        <w:t>.</w:t>
      </w:r>
      <w:r w:rsidRPr="00BC339A">
        <w:rPr>
          <w:rFonts w:ascii="Arial" w:hAnsi="Arial" w:cs="Arial"/>
          <w:b/>
          <w:lang w:val="pt-BR"/>
        </w:rPr>
        <w:t xml:space="preserve"> DO CONTEÚDO DOS ENVELOPES</w:t>
      </w:r>
    </w:p>
    <w:p w14:paraId="5BD724A9"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lang w:val="pt-BR"/>
        </w:rPr>
      </w:pPr>
    </w:p>
    <w:p w14:paraId="67A645BA"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lang w:val="pt-BR"/>
        </w:rPr>
      </w:pPr>
      <w:r w:rsidRPr="00BC339A">
        <w:rPr>
          <w:rFonts w:ascii="Arial" w:hAnsi="Arial" w:cs="Arial"/>
          <w:lang w:val="pt-BR"/>
        </w:rPr>
        <w:t>9.1 Certidões, atestados e outros documentos comprobatórios, exceto declaração de compromissos, e outros de emissão da licitante, devem ser emitidos pelas autoridades e órgãos competentes, e estar dentro do prazo de validade até a data prevista para entrega dos envelopes.</w:t>
      </w:r>
    </w:p>
    <w:p w14:paraId="70CDE4B5" w14:textId="77777777" w:rsidR="00021EF3" w:rsidRPr="00BC339A" w:rsidRDefault="00021EF3" w:rsidP="00021EF3">
      <w:pPr>
        <w:pStyle w:val="TxBrp3"/>
        <w:spacing w:line="276" w:lineRule="auto"/>
        <w:ind w:left="0" w:firstLine="0"/>
        <w:jc w:val="both"/>
        <w:rPr>
          <w:rFonts w:ascii="Arial" w:hAnsi="Arial" w:cs="Arial"/>
          <w:lang w:val="pt-BR"/>
        </w:rPr>
      </w:pPr>
    </w:p>
    <w:p w14:paraId="25CBE26D" w14:textId="77777777" w:rsidR="00021EF3" w:rsidRPr="00BC339A" w:rsidRDefault="00021EF3" w:rsidP="00021EF3">
      <w:pPr>
        <w:pStyle w:val="TxBrp3"/>
        <w:spacing w:line="276" w:lineRule="auto"/>
        <w:ind w:left="0" w:firstLine="0"/>
        <w:jc w:val="both"/>
        <w:rPr>
          <w:rFonts w:ascii="Arial" w:hAnsi="Arial" w:cs="Arial"/>
          <w:lang w:val="pt-BR"/>
        </w:rPr>
      </w:pPr>
      <w:r w:rsidRPr="00BC339A">
        <w:rPr>
          <w:rFonts w:ascii="Arial" w:hAnsi="Arial" w:cs="Arial"/>
          <w:lang w:val="pt-BR"/>
        </w:rPr>
        <w:t>9.2 Os documentos necessários à habilitação deverão ser apresentados em original, ou em qualquer processo de cópias autenticadas em cartório, ou em publicação da Imprensa Oficial, ou cópia acompanhada do original para autenticação da pela Comissão Permanente de Licitação.</w:t>
      </w:r>
    </w:p>
    <w:p w14:paraId="19BA2E04" w14:textId="77777777" w:rsidR="00021EF3" w:rsidRPr="00BC339A" w:rsidRDefault="00021EF3" w:rsidP="00021EF3">
      <w:pPr>
        <w:pStyle w:val="TxBrp6"/>
        <w:spacing w:line="276" w:lineRule="auto"/>
        <w:ind w:left="40" w:hanging="40"/>
        <w:jc w:val="both"/>
        <w:rPr>
          <w:rFonts w:ascii="Arial" w:hAnsi="Arial" w:cs="Arial"/>
          <w:b/>
          <w:lang w:val="pt-BR"/>
        </w:rPr>
      </w:pPr>
    </w:p>
    <w:p w14:paraId="16840EB2" w14:textId="77777777" w:rsidR="00021EF3" w:rsidRPr="00BC339A" w:rsidRDefault="00021EF3" w:rsidP="00021EF3">
      <w:pPr>
        <w:pStyle w:val="TxBrp6"/>
        <w:spacing w:line="276" w:lineRule="auto"/>
        <w:ind w:left="40" w:hanging="40"/>
        <w:jc w:val="both"/>
        <w:rPr>
          <w:rFonts w:ascii="Arial" w:hAnsi="Arial" w:cs="Arial"/>
          <w:b/>
          <w:lang w:val="pt-BR"/>
        </w:rPr>
      </w:pPr>
      <w:r w:rsidRPr="00BC339A">
        <w:rPr>
          <w:rFonts w:ascii="Arial" w:hAnsi="Arial" w:cs="Arial"/>
          <w:b/>
          <w:lang w:val="pt-BR"/>
        </w:rPr>
        <w:t>9.</w:t>
      </w:r>
      <w:r>
        <w:rPr>
          <w:rFonts w:ascii="Arial" w:hAnsi="Arial" w:cs="Arial"/>
          <w:b/>
          <w:lang w:val="pt-BR"/>
        </w:rPr>
        <w:t>3.</w:t>
      </w:r>
      <w:r w:rsidRPr="00BC339A">
        <w:rPr>
          <w:rFonts w:ascii="Arial" w:hAnsi="Arial" w:cs="Arial"/>
          <w:lang w:val="pt-BR"/>
        </w:rPr>
        <w:t xml:space="preserve"> </w:t>
      </w:r>
      <w:r w:rsidRPr="00BC339A">
        <w:rPr>
          <w:rFonts w:ascii="Arial" w:hAnsi="Arial" w:cs="Arial"/>
          <w:b/>
          <w:lang w:val="pt-BR"/>
        </w:rPr>
        <w:t>CONTEÚDO DO ENVELOPE “A” – DOCUMENTOS DE HABILITAÇÃO</w:t>
      </w:r>
    </w:p>
    <w:p w14:paraId="633481D4" w14:textId="77777777" w:rsidR="00021EF3" w:rsidRPr="00BC339A" w:rsidRDefault="00021EF3" w:rsidP="00021EF3">
      <w:pPr>
        <w:pStyle w:val="TxBrp6"/>
        <w:spacing w:line="276" w:lineRule="auto"/>
        <w:ind w:hanging="41"/>
        <w:jc w:val="both"/>
        <w:rPr>
          <w:rFonts w:ascii="Arial" w:hAnsi="Arial" w:cs="Arial"/>
          <w:b/>
          <w:lang w:val="pt-BR"/>
        </w:rPr>
      </w:pPr>
    </w:p>
    <w:p w14:paraId="70658093" w14:textId="77777777" w:rsidR="00021EF3" w:rsidRPr="00BC339A" w:rsidRDefault="00021EF3" w:rsidP="00021EF3">
      <w:pPr>
        <w:pStyle w:val="TxBrp6"/>
        <w:spacing w:line="276" w:lineRule="auto"/>
        <w:ind w:hanging="41"/>
        <w:jc w:val="both"/>
        <w:rPr>
          <w:rFonts w:ascii="Arial" w:hAnsi="Arial" w:cs="Arial"/>
          <w:b/>
          <w:lang w:val="pt-BR"/>
        </w:rPr>
      </w:pPr>
      <w:r w:rsidRPr="00BC339A">
        <w:rPr>
          <w:rFonts w:ascii="Arial" w:hAnsi="Arial" w:cs="Arial"/>
          <w:b/>
          <w:lang w:val="pt-BR"/>
        </w:rPr>
        <w:t>9.3.1.</w:t>
      </w:r>
      <w:r w:rsidRPr="00BC339A">
        <w:rPr>
          <w:rFonts w:ascii="Arial" w:hAnsi="Arial" w:cs="Arial"/>
          <w:b/>
          <w:lang w:val="pt-BR"/>
        </w:rPr>
        <w:tab/>
        <w:t xml:space="preserve"> Habilitação Jurídica:</w:t>
      </w:r>
    </w:p>
    <w:p w14:paraId="01026A16" w14:textId="77777777" w:rsidR="00021EF3" w:rsidRPr="00BC339A" w:rsidRDefault="00021EF3" w:rsidP="00021EF3">
      <w:pPr>
        <w:pStyle w:val="TxBrp6"/>
        <w:spacing w:line="276" w:lineRule="auto"/>
        <w:ind w:hanging="41"/>
        <w:jc w:val="both"/>
        <w:rPr>
          <w:rFonts w:ascii="Arial" w:hAnsi="Arial" w:cs="Arial"/>
          <w:b/>
          <w:lang w:val="pt-BR"/>
        </w:rPr>
      </w:pPr>
    </w:p>
    <w:p w14:paraId="54AC8A02" w14:textId="77777777" w:rsidR="00021EF3" w:rsidRPr="00BC339A" w:rsidRDefault="00021EF3" w:rsidP="00021EF3">
      <w:pPr>
        <w:pStyle w:val="TxBrp7"/>
        <w:numPr>
          <w:ilvl w:val="3"/>
          <w:numId w:val="10"/>
        </w:numPr>
        <w:tabs>
          <w:tab w:val="left" w:pos="0"/>
          <w:tab w:val="left" w:pos="709"/>
          <w:tab w:val="left" w:pos="851"/>
          <w:tab w:val="left" w:pos="1134"/>
          <w:tab w:val="left" w:pos="1276"/>
        </w:tabs>
        <w:spacing w:line="276" w:lineRule="auto"/>
        <w:rPr>
          <w:rFonts w:ascii="Arial" w:hAnsi="Arial" w:cs="Arial"/>
          <w:lang w:val="pt-BR"/>
        </w:rPr>
      </w:pPr>
      <w:r w:rsidRPr="00BC339A">
        <w:rPr>
          <w:rFonts w:ascii="Arial" w:hAnsi="Arial" w:cs="Arial"/>
          <w:lang w:val="pt-BR"/>
        </w:rPr>
        <w:t xml:space="preserve"> Documento oficial com foto, dos responsáveis legais da empresa.</w:t>
      </w:r>
    </w:p>
    <w:p w14:paraId="7A375B85" w14:textId="77777777" w:rsidR="00021EF3" w:rsidRPr="00BC339A" w:rsidRDefault="00021EF3" w:rsidP="00021EF3">
      <w:pPr>
        <w:pStyle w:val="TxBrp7"/>
        <w:tabs>
          <w:tab w:val="left" w:pos="0"/>
          <w:tab w:val="left" w:pos="709"/>
          <w:tab w:val="left" w:pos="851"/>
          <w:tab w:val="left" w:pos="1134"/>
          <w:tab w:val="left" w:pos="1276"/>
        </w:tabs>
        <w:spacing w:line="276" w:lineRule="auto"/>
        <w:rPr>
          <w:rFonts w:ascii="Arial" w:hAnsi="Arial" w:cs="Arial"/>
          <w:lang w:val="pt-BR"/>
        </w:rPr>
      </w:pPr>
    </w:p>
    <w:p w14:paraId="38BEFF18" w14:textId="77777777" w:rsidR="00021EF3" w:rsidRPr="00BC339A" w:rsidRDefault="00021EF3" w:rsidP="00021EF3">
      <w:pPr>
        <w:pStyle w:val="TxBrp7"/>
        <w:numPr>
          <w:ilvl w:val="3"/>
          <w:numId w:val="10"/>
        </w:numPr>
        <w:tabs>
          <w:tab w:val="left" w:pos="0"/>
          <w:tab w:val="left" w:pos="851"/>
        </w:tabs>
        <w:spacing w:line="276" w:lineRule="auto"/>
        <w:ind w:left="0" w:firstLine="0"/>
        <w:jc w:val="both"/>
        <w:rPr>
          <w:rFonts w:ascii="Arial" w:hAnsi="Arial" w:cs="Arial"/>
          <w:lang w:val="pt-BR"/>
        </w:rPr>
      </w:pPr>
      <w:r w:rsidRPr="00BC339A">
        <w:rPr>
          <w:rFonts w:ascii="Arial" w:hAnsi="Arial" w:cs="Arial"/>
          <w:lang w:val="pt-BR"/>
        </w:rPr>
        <w:t xml:space="preserve"> Ato constitutivo, estatuto ou contrato social em vigor devidamente registrado, em se tratando de sociedades comerciais e, no caso de sociedades por ações, acompanhado de documento de eleição de seus administradores e de todas as alterações ou da consolidação respectiva;</w:t>
      </w:r>
    </w:p>
    <w:p w14:paraId="124D0647" w14:textId="77777777" w:rsidR="00021EF3" w:rsidRPr="00BC339A" w:rsidRDefault="00021EF3" w:rsidP="00021EF3">
      <w:pPr>
        <w:pStyle w:val="TxBrp7"/>
        <w:tabs>
          <w:tab w:val="left" w:pos="0"/>
          <w:tab w:val="left" w:pos="851"/>
        </w:tabs>
        <w:spacing w:line="276" w:lineRule="auto"/>
        <w:jc w:val="both"/>
        <w:rPr>
          <w:rFonts w:ascii="Arial" w:hAnsi="Arial" w:cs="Arial"/>
          <w:highlight w:val="yellow"/>
          <w:lang w:val="pt-BR"/>
        </w:rPr>
      </w:pPr>
    </w:p>
    <w:p w14:paraId="2FF67B01" w14:textId="77777777" w:rsidR="00021EF3" w:rsidRPr="00BC339A" w:rsidRDefault="00021EF3" w:rsidP="00021EF3">
      <w:pPr>
        <w:pStyle w:val="TxBrp7"/>
        <w:numPr>
          <w:ilvl w:val="3"/>
          <w:numId w:val="10"/>
        </w:numPr>
        <w:tabs>
          <w:tab w:val="left" w:pos="851"/>
        </w:tabs>
        <w:spacing w:line="276" w:lineRule="auto"/>
        <w:ind w:left="0" w:firstLine="0"/>
        <w:jc w:val="both"/>
        <w:rPr>
          <w:rFonts w:ascii="Arial" w:hAnsi="Arial" w:cs="Arial"/>
          <w:lang w:val="pt-BR"/>
        </w:rPr>
      </w:pPr>
      <w:r w:rsidRPr="00BC339A">
        <w:rPr>
          <w:rFonts w:ascii="Arial" w:hAnsi="Arial" w:cs="Arial"/>
          <w:lang w:val="pt-BR"/>
        </w:rPr>
        <w:t>- Inscrição do ato constitutivo no caso de sociedade civil, acompanhada da prova da composição da diretoria em exercício;</w:t>
      </w:r>
    </w:p>
    <w:p w14:paraId="1DD9AB75" w14:textId="77777777" w:rsidR="00021EF3" w:rsidRPr="00BC339A" w:rsidRDefault="00021EF3" w:rsidP="00021EF3">
      <w:pPr>
        <w:pStyle w:val="TxBrp7"/>
        <w:numPr>
          <w:ilvl w:val="3"/>
          <w:numId w:val="10"/>
        </w:numPr>
        <w:tabs>
          <w:tab w:val="left" w:pos="709"/>
          <w:tab w:val="left" w:pos="851"/>
          <w:tab w:val="left" w:pos="1701"/>
        </w:tabs>
        <w:spacing w:line="276" w:lineRule="auto"/>
        <w:jc w:val="both"/>
        <w:rPr>
          <w:rFonts w:ascii="Arial" w:hAnsi="Arial" w:cs="Arial"/>
          <w:lang w:val="pt-BR"/>
        </w:rPr>
      </w:pPr>
      <w:r w:rsidRPr="00BC339A">
        <w:rPr>
          <w:rFonts w:ascii="Arial" w:hAnsi="Arial" w:cs="Arial"/>
          <w:lang w:val="pt-BR"/>
        </w:rPr>
        <w:t>Registro comercial, no caso de empresa individual.</w:t>
      </w:r>
    </w:p>
    <w:p w14:paraId="42937607" w14:textId="77777777" w:rsidR="00021EF3" w:rsidRPr="00BC339A" w:rsidRDefault="00021EF3" w:rsidP="00021EF3">
      <w:pPr>
        <w:pStyle w:val="TxBrp7"/>
        <w:tabs>
          <w:tab w:val="left" w:pos="709"/>
          <w:tab w:val="left" w:pos="851"/>
          <w:tab w:val="left" w:pos="1701"/>
        </w:tabs>
        <w:spacing w:line="276" w:lineRule="auto"/>
        <w:jc w:val="both"/>
        <w:rPr>
          <w:rFonts w:ascii="Arial" w:hAnsi="Arial" w:cs="Arial"/>
          <w:lang w:val="pt-BR"/>
        </w:rPr>
      </w:pPr>
    </w:p>
    <w:p w14:paraId="2E23D22C" w14:textId="77777777" w:rsidR="00021EF3" w:rsidRPr="00BC339A" w:rsidRDefault="00021EF3" w:rsidP="00021EF3">
      <w:pPr>
        <w:pStyle w:val="TxBrp7"/>
        <w:tabs>
          <w:tab w:val="left" w:pos="0"/>
          <w:tab w:val="left" w:pos="851"/>
        </w:tabs>
        <w:suppressAutoHyphens/>
        <w:spacing w:line="276" w:lineRule="auto"/>
        <w:jc w:val="both"/>
        <w:rPr>
          <w:rFonts w:ascii="Arial" w:hAnsi="Arial" w:cs="Arial"/>
          <w:lang w:val="pt-BR"/>
        </w:rPr>
      </w:pPr>
      <w:r w:rsidRPr="00BC339A">
        <w:rPr>
          <w:rFonts w:ascii="Arial" w:hAnsi="Arial" w:cs="Arial"/>
          <w:lang w:val="pt-BR"/>
        </w:rPr>
        <w:t>9.3.1.5 Apresentação do decreto de autorização para as empresas ou sociedades estrangeiras em funcionamento no País, e ato de registro ou autorização para funcionamento expedido pelo órgão competente, quando a atividade assim o exigir, consoante o inciso V do artigo 28 da Lei Federal nº 8.666/93.</w:t>
      </w:r>
    </w:p>
    <w:p w14:paraId="2F429D7B" w14:textId="77777777" w:rsidR="00021EF3" w:rsidRPr="00BC339A" w:rsidRDefault="00021EF3" w:rsidP="00021EF3">
      <w:pPr>
        <w:tabs>
          <w:tab w:val="left" w:pos="2520"/>
        </w:tabs>
        <w:suppressAutoHyphens/>
        <w:spacing w:line="276" w:lineRule="auto"/>
        <w:rPr>
          <w:rFonts w:ascii="Arial" w:hAnsi="Arial" w:cs="Arial"/>
          <w:sz w:val="24"/>
          <w:szCs w:val="24"/>
        </w:rPr>
      </w:pPr>
    </w:p>
    <w:p w14:paraId="29A033B4" w14:textId="77777777" w:rsidR="00021EF3" w:rsidRPr="00BC339A" w:rsidRDefault="00021EF3" w:rsidP="00021EF3">
      <w:pPr>
        <w:tabs>
          <w:tab w:val="left" w:pos="2520"/>
        </w:tabs>
        <w:suppressAutoHyphens/>
        <w:spacing w:line="276" w:lineRule="auto"/>
        <w:rPr>
          <w:rFonts w:ascii="Arial" w:hAnsi="Arial" w:cs="Arial"/>
          <w:sz w:val="24"/>
          <w:szCs w:val="24"/>
        </w:rPr>
      </w:pPr>
      <w:r w:rsidRPr="00BC339A">
        <w:rPr>
          <w:rFonts w:ascii="Arial" w:hAnsi="Arial" w:cs="Arial"/>
          <w:sz w:val="24"/>
          <w:szCs w:val="24"/>
        </w:rPr>
        <w:t>9.3.1.6 Certificado de Registro Cadastral – (C.R.C), da Prefeitura Municipal de São Pedro da Aldeia.</w:t>
      </w:r>
    </w:p>
    <w:p w14:paraId="01EC46D4" w14:textId="77777777" w:rsidR="00021EF3" w:rsidRPr="00BC339A" w:rsidRDefault="00021EF3" w:rsidP="00021EF3">
      <w:pPr>
        <w:pStyle w:val="TxBrp6"/>
        <w:spacing w:line="276" w:lineRule="auto"/>
        <w:ind w:left="0" w:firstLine="0"/>
        <w:jc w:val="both"/>
        <w:rPr>
          <w:rFonts w:ascii="Arial" w:hAnsi="Arial" w:cs="Arial"/>
          <w:b/>
          <w:lang w:val="pt-BR"/>
        </w:rPr>
      </w:pPr>
    </w:p>
    <w:p w14:paraId="6065DC99" w14:textId="77777777" w:rsidR="00021EF3" w:rsidRPr="00BC339A" w:rsidRDefault="00021EF3" w:rsidP="00021EF3">
      <w:pPr>
        <w:pStyle w:val="TxBrp6"/>
        <w:spacing w:line="276" w:lineRule="auto"/>
        <w:ind w:left="0" w:firstLine="0"/>
        <w:jc w:val="both"/>
        <w:rPr>
          <w:rFonts w:ascii="Arial" w:hAnsi="Arial" w:cs="Arial"/>
          <w:b/>
          <w:lang w:val="pt-BR"/>
        </w:rPr>
      </w:pPr>
      <w:r w:rsidRPr="00BC339A">
        <w:rPr>
          <w:rFonts w:ascii="Arial" w:hAnsi="Arial" w:cs="Arial"/>
          <w:b/>
          <w:lang w:val="pt-BR"/>
        </w:rPr>
        <w:t>9.3.2.</w:t>
      </w:r>
      <w:r w:rsidRPr="00BC339A">
        <w:rPr>
          <w:rFonts w:ascii="Arial" w:hAnsi="Arial" w:cs="Arial"/>
          <w:b/>
          <w:lang w:val="pt-BR"/>
        </w:rPr>
        <w:tab/>
        <w:t xml:space="preserve"> Regularidade Fiscal e Previdenciária:</w:t>
      </w:r>
    </w:p>
    <w:p w14:paraId="3ECCD285" w14:textId="77777777" w:rsidR="00021EF3" w:rsidRPr="00BC339A" w:rsidRDefault="00021EF3" w:rsidP="00021EF3">
      <w:pPr>
        <w:pStyle w:val="TxBrp7"/>
        <w:spacing w:line="276" w:lineRule="auto"/>
        <w:jc w:val="both"/>
        <w:rPr>
          <w:rFonts w:ascii="Arial" w:hAnsi="Arial" w:cs="Arial"/>
          <w:lang w:val="pt-BR"/>
        </w:rPr>
      </w:pPr>
    </w:p>
    <w:p w14:paraId="52B5093D" w14:textId="77777777" w:rsidR="00021EF3" w:rsidRPr="00BC339A" w:rsidRDefault="00021EF3" w:rsidP="00021EF3">
      <w:pPr>
        <w:pStyle w:val="TxBrp7"/>
        <w:spacing w:line="276" w:lineRule="auto"/>
        <w:jc w:val="both"/>
        <w:rPr>
          <w:rFonts w:ascii="Arial" w:hAnsi="Arial" w:cs="Arial"/>
          <w:lang w:val="pt-BR"/>
        </w:rPr>
      </w:pPr>
      <w:r w:rsidRPr="00BC339A">
        <w:rPr>
          <w:rFonts w:ascii="Arial" w:hAnsi="Arial" w:cs="Arial"/>
          <w:lang w:val="pt-BR"/>
        </w:rPr>
        <w:t>9.3.2.1 Prova de inscrição no Cadastro Nacional de Pessoas Jurídicas (CNPJ);</w:t>
      </w:r>
    </w:p>
    <w:p w14:paraId="06304999" w14:textId="77777777" w:rsidR="00021EF3" w:rsidRPr="00BC339A" w:rsidRDefault="00021EF3" w:rsidP="00021EF3">
      <w:pPr>
        <w:pStyle w:val="TxBrp7"/>
        <w:spacing w:line="276" w:lineRule="auto"/>
        <w:jc w:val="both"/>
        <w:rPr>
          <w:rFonts w:ascii="Arial" w:hAnsi="Arial" w:cs="Arial"/>
          <w:lang w:val="pt-BR"/>
        </w:rPr>
      </w:pPr>
    </w:p>
    <w:p w14:paraId="05841D4C" w14:textId="77777777" w:rsidR="00021EF3" w:rsidRPr="00BC339A" w:rsidRDefault="00021EF3" w:rsidP="00021EF3">
      <w:pPr>
        <w:pStyle w:val="TxBrp7"/>
        <w:spacing w:line="276" w:lineRule="auto"/>
        <w:jc w:val="both"/>
        <w:rPr>
          <w:rFonts w:ascii="Arial" w:hAnsi="Arial" w:cs="Arial"/>
          <w:lang w:val="pt-BR"/>
        </w:rPr>
      </w:pPr>
      <w:r w:rsidRPr="00BC339A">
        <w:rPr>
          <w:rFonts w:ascii="Arial" w:hAnsi="Arial" w:cs="Arial"/>
          <w:lang w:val="pt-BR"/>
        </w:rPr>
        <w:t>9.3.2</w:t>
      </w:r>
      <w:r>
        <w:rPr>
          <w:rFonts w:ascii="Arial" w:hAnsi="Arial" w:cs="Arial"/>
          <w:lang w:val="pt-BR"/>
        </w:rPr>
        <w:t>.2</w:t>
      </w:r>
      <w:r w:rsidRPr="00BC339A">
        <w:rPr>
          <w:rFonts w:ascii="Arial" w:hAnsi="Arial" w:cs="Arial"/>
          <w:lang w:val="pt-BR"/>
        </w:rPr>
        <w:t xml:space="preserve"> Prova de inscrição no cadastro de contribuintes estadual ou municipal, se houver, relativo à sede do proponente, pertinente ao seu ramo de atividade, e compatível com o objeto da licitação. (Art 29, II da Lei Federal 8666/93);</w:t>
      </w:r>
    </w:p>
    <w:p w14:paraId="38648E41" w14:textId="77777777" w:rsidR="00021EF3" w:rsidRPr="00BC339A" w:rsidRDefault="00021EF3" w:rsidP="00021EF3">
      <w:pPr>
        <w:pStyle w:val="TxBrp7"/>
        <w:spacing w:line="276" w:lineRule="auto"/>
        <w:jc w:val="both"/>
        <w:rPr>
          <w:rFonts w:ascii="Arial" w:hAnsi="Arial" w:cs="Arial"/>
          <w:lang w:val="pt-BR"/>
        </w:rPr>
      </w:pPr>
    </w:p>
    <w:p w14:paraId="04B21C73" w14:textId="77777777" w:rsidR="00021EF3" w:rsidRPr="00BC339A" w:rsidRDefault="00021EF3" w:rsidP="00021EF3">
      <w:pPr>
        <w:pStyle w:val="TxBrp7"/>
        <w:spacing w:line="276" w:lineRule="auto"/>
        <w:jc w:val="both"/>
        <w:rPr>
          <w:rFonts w:ascii="Arial" w:hAnsi="Arial" w:cs="Arial"/>
          <w:lang w:val="pt-BR"/>
        </w:rPr>
      </w:pPr>
      <w:r w:rsidRPr="00BC339A">
        <w:rPr>
          <w:rFonts w:ascii="Arial" w:hAnsi="Arial" w:cs="Arial"/>
          <w:lang w:val="pt-BR"/>
        </w:rPr>
        <w:t>9.3.2</w:t>
      </w:r>
      <w:r>
        <w:rPr>
          <w:rFonts w:ascii="Arial" w:hAnsi="Arial" w:cs="Arial"/>
          <w:lang w:val="pt-BR"/>
        </w:rPr>
        <w:t>.3</w:t>
      </w:r>
      <w:r w:rsidRPr="00BC339A">
        <w:rPr>
          <w:rFonts w:ascii="Arial" w:hAnsi="Arial" w:cs="Arial"/>
          <w:lang w:val="pt-BR"/>
        </w:rPr>
        <w:t xml:space="preserve"> Prova de regularidade para com as Fazendas Federal, abrangendo a Seguridade Social (Certidões de Tributos Federais e INSS), Estadual (Certidão Negativa expedida pela Fazenda Estadual – ICMS) e Municipal (Certidão Negativa expedida pela Fazenda Municipal – ISS) da sede do proponente. (Art. 29, III e IV da Lei Federal 8666/93).</w:t>
      </w:r>
    </w:p>
    <w:p w14:paraId="3FFA0A2B" w14:textId="77777777" w:rsidR="00021EF3" w:rsidRPr="00BC339A" w:rsidRDefault="00021EF3" w:rsidP="00021EF3">
      <w:pPr>
        <w:pStyle w:val="TxBrp7"/>
        <w:spacing w:line="276" w:lineRule="auto"/>
        <w:jc w:val="both"/>
        <w:rPr>
          <w:rFonts w:ascii="Arial" w:hAnsi="Arial" w:cs="Arial"/>
          <w:lang w:val="pt-BR"/>
        </w:rPr>
      </w:pPr>
    </w:p>
    <w:p w14:paraId="7664FBC5" w14:textId="77777777" w:rsidR="00021EF3" w:rsidRPr="00BC339A" w:rsidRDefault="00021EF3" w:rsidP="00021EF3">
      <w:pPr>
        <w:pStyle w:val="TxBrp7"/>
        <w:spacing w:line="276" w:lineRule="auto"/>
        <w:jc w:val="both"/>
        <w:rPr>
          <w:rFonts w:ascii="Arial" w:hAnsi="Arial" w:cs="Arial"/>
          <w:lang w:val="pt-BR"/>
        </w:rPr>
      </w:pPr>
      <w:r w:rsidRPr="00BC339A">
        <w:rPr>
          <w:rFonts w:ascii="Arial" w:hAnsi="Arial" w:cs="Arial"/>
          <w:lang w:val="pt-BR"/>
        </w:rPr>
        <w:t>9.3.2</w:t>
      </w:r>
      <w:r>
        <w:rPr>
          <w:rFonts w:ascii="Arial" w:hAnsi="Arial" w:cs="Arial"/>
          <w:lang w:val="pt-BR"/>
        </w:rPr>
        <w:t>.4</w:t>
      </w:r>
      <w:r w:rsidRPr="00BC339A">
        <w:rPr>
          <w:rFonts w:ascii="Arial" w:hAnsi="Arial" w:cs="Arial"/>
          <w:lang w:val="pt-BR"/>
        </w:rPr>
        <w:t xml:space="preserve"> Certidão Negativa de Débitos em Dívida Ativa, expedida pela Procuradoria Geral do Estado.</w:t>
      </w:r>
    </w:p>
    <w:p w14:paraId="1B1BA0D7" w14:textId="77777777" w:rsidR="00021EF3" w:rsidRPr="00BC339A" w:rsidRDefault="00021EF3" w:rsidP="00021EF3">
      <w:pPr>
        <w:pStyle w:val="TxBrp7"/>
        <w:spacing w:line="276" w:lineRule="auto"/>
        <w:jc w:val="both"/>
        <w:rPr>
          <w:rFonts w:ascii="Arial" w:hAnsi="Arial" w:cs="Arial"/>
          <w:lang w:val="pt-BR"/>
        </w:rPr>
      </w:pPr>
    </w:p>
    <w:p w14:paraId="0DF61DB8" w14:textId="77777777" w:rsidR="00021EF3" w:rsidRPr="00BC339A" w:rsidRDefault="00021EF3" w:rsidP="00021EF3">
      <w:pPr>
        <w:pStyle w:val="TxBrp7"/>
        <w:spacing w:line="276" w:lineRule="auto"/>
        <w:jc w:val="both"/>
        <w:rPr>
          <w:rFonts w:ascii="Arial" w:hAnsi="Arial" w:cs="Arial"/>
          <w:lang w:val="pt-BR"/>
        </w:rPr>
      </w:pPr>
      <w:r w:rsidRPr="00BC339A">
        <w:rPr>
          <w:rFonts w:ascii="Arial" w:hAnsi="Arial" w:cs="Arial"/>
          <w:lang w:val="pt-BR"/>
        </w:rPr>
        <w:t>9.3.2</w:t>
      </w:r>
      <w:r>
        <w:rPr>
          <w:rFonts w:ascii="Arial" w:hAnsi="Arial" w:cs="Arial"/>
          <w:lang w:val="pt-BR"/>
        </w:rPr>
        <w:t>.5</w:t>
      </w:r>
      <w:r w:rsidRPr="00BC339A">
        <w:rPr>
          <w:rFonts w:ascii="Arial" w:hAnsi="Arial" w:cs="Arial"/>
          <w:lang w:val="pt-BR"/>
        </w:rPr>
        <w:t xml:space="preserve"> Comprovação de prova de inexistência de débitos inadimplidos perante a Justiça do Trabalho por meio de Certidão Negativa de Débito Trabalhista ou por meio da Certidão Positiva de Débitos Trabalhistas com os mesmos efeitos da CNDT, quando verificada a existência de débitos garantidos por penhora suficiente, segundo o disposto no § 2° do art. 642-A, Título VII-A da CLT (alterada pela Lei Federal n° 12.440/11), e Certidão de Fundo de Garantia por Tempo de Serviço – FGTS, demonstrando situação regular no cumprimento dos encargos sociais instituídos por lei. (Art. 29, IV e V da Lei Federal 8666/93).</w:t>
      </w:r>
    </w:p>
    <w:p w14:paraId="35DEC581" w14:textId="77777777" w:rsidR="00021EF3" w:rsidRPr="00BC339A" w:rsidRDefault="00021EF3" w:rsidP="00021EF3">
      <w:pPr>
        <w:pStyle w:val="TxBrp7"/>
        <w:spacing w:line="276" w:lineRule="auto"/>
        <w:jc w:val="both"/>
        <w:rPr>
          <w:rFonts w:ascii="Arial" w:hAnsi="Arial" w:cs="Arial"/>
          <w:lang w:val="pt-BR"/>
        </w:rPr>
      </w:pPr>
    </w:p>
    <w:p w14:paraId="3E4BBF67" w14:textId="77777777" w:rsidR="00021EF3" w:rsidRPr="00BC339A" w:rsidRDefault="00021EF3" w:rsidP="00021EF3">
      <w:pPr>
        <w:pStyle w:val="TxBrp7"/>
        <w:spacing w:line="276" w:lineRule="auto"/>
        <w:jc w:val="both"/>
        <w:rPr>
          <w:rFonts w:ascii="Arial" w:hAnsi="Arial" w:cs="Arial"/>
          <w:lang w:val="pt-BR"/>
        </w:rPr>
      </w:pPr>
      <w:r w:rsidRPr="00BC339A">
        <w:rPr>
          <w:rFonts w:ascii="Arial" w:hAnsi="Arial" w:cs="Arial"/>
          <w:lang w:val="pt-BR"/>
        </w:rPr>
        <w:t>9.3.2</w:t>
      </w:r>
      <w:r>
        <w:rPr>
          <w:rFonts w:ascii="Arial" w:hAnsi="Arial" w:cs="Arial"/>
          <w:lang w:val="pt-BR"/>
        </w:rPr>
        <w:t>.6</w:t>
      </w:r>
      <w:r w:rsidRPr="00BC339A">
        <w:rPr>
          <w:rFonts w:ascii="Arial" w:hAnsi="Arial" w:cs="Arial"/>
          <w:lang w:val="pt-BR"/>
        </w:rPr>
        <w:t xml:space="preserve"> Declaração formal do representante legal da licitante, de que a empresa cumpre a legislação, não praticando ilícitos trabalhistas em face de trabalhadores menores, em obediência a Lei nº 9.854/99, e proíbe o trabalho noturno, perigoso ou insalubre a menor de 18 (dezoito) anos, e de qualquer trabalho a menor de 16 (dezesseis) anos, salvo na condição de aprendiz, a partir de 14 (quatorze) anos.</w:t>
      </w:r>
    </w:p>
    <w:p w14:paraId="7AFAAE94" w14:textId="77777777" w:rsidR="00021EF3" w:rsidRPr="00BC339A" w:rsidRDefault="00021EF3" w:rsidP="00021EF3">
      <w:pPr>
        <w:pStyle w:val="TxBrp7"/>
        <w:spacing w:line="276" w:lineRule="auto"/>
        <w:jc w:val="both"/>
        <w:rPr>
          <w:rFonts w:ascii="Arial" w:hAnsi="Arial" w:cs="Arial"/>
          <w:lang w:val="pt-BR"/>
        </w:rPr>
      </w:pPr>
    </w:p>
    <w:p w14:paraId="7E084DA3" w14:textId="77777777" w:rsidR="00021EF3" w:rsidRPr="00BC339A" w:rsidRDefault="00021EF3" w:rsidP="00021EF3">
      <w:pPr>
        <w:pStyle w:val="TxBrp7"/>
        <w:spacing w:line="276" w:lineRule="auto"/>
        <w:jc w:val="both"/>
        <w:rPr>
          <w:rFonts w:ascii="Arial" w:hAnsi="Arial" w:cs="Arial"/>
          <w:lang w:val="pt-BR"/>
        </w:rPr>
      </w:pPr>
      <w:r w:rsidRPr="00BC339A">
        <w:rPr>
          <w:rFonts w:ascii="Arial" w:hAnsi="Arial" w:cs="Arial"/>
          <w:lang w:val="pt-BR"/>
        </w:rPr>
        <w:t>9.3.2.7</w:t>
      </w:r>
      <w:r w:rsidRPr="00BC339A">
        <w:rPr>
          <w:rFonts w:ascii="Arial" w:hAnsi="Arial" w:cs="Arial"/>
          <w:b/>
          <w:lang w:val="pt-BR"/>
        </w:rPr>
        <w:t xml:space="preserve"> </w:t>
      </w:r>
      <w:r w:rsidRPr="00BC339A">
        <w:rPr>
          <w:rFonts w:ascii="Arial" w:hAnsi="Arial" w:cs="Arial"/>
          <w:lang w:val="pt-BR"/>
        </w:rPr>
        <w:t>Serão aceitas para fins de cumprimento deste item, as Certidões Positivas com efeitos de Negativas, na forma do art. 206 do Código Tributário Nacional – CTN.</w:t>
      </w:r>
    </w:p>
    <w:p w14:paraId="1F975962" w14:textId="77777777" w:rsidR="00E807DC" w:rsidRPr="00BC339A" w:rsidRDefault="00021EF3" w:rsidP="00E807DC">
      <w:pPr>
        <w:pStyle w:val="TxBrp7"/>
        <w:spacing w:line="276" w:lineRule="auto"/>
        <w:jc w:val="both"/>
        <w:rPr>
          <w:rFonts w:ascii="Arial" w:hAnsi="Arial" w:cs="Arial"/>
          <w:b/>
          <w:lang w:val="pt-BR"/>
        </w:rPr>
      </w:pPr>
      <w:r w:rsidRPr="003517CE">
        <w:rPr>
          <w:rFonts w:ascii="Arial" w:hAnsi="Arial" w:cs="Arial"/>
          <w:b/>
          <w:sz w:val="25"/>
          <w:szCs w:val="25"/>
          <w:lang w:val="pt-BR"/>
        </w:rPr>
        <w:t xml:space="preserve">9.3.3.  </w:t>
      </w:r>
      <w:r w:rsidR="00E807DC" w:rsidRPr="00BC339A">
        <w:rPr>
          <w:rFonts w:ascii="Arial" w:hAnsi="Arial" w:cs="Arial"/>
          <w:b/>
          <w:lang w:val="pt-BR"/>
        </w:rPr>
        <w:t>Qualificação Econômic</w:t>
      </w:r>
      <w:r w:rsidR="00E807DC">
        <w:rPr>
          <w:rFonts w:ascii="Arial" w:hAnsi="Arial" w:cs="Arial"/>
          <w:b/>
          <w:lang w:val="pt-BR"/>
        </w:rPr>
        <w:t>o</w:t>
      </w:r>
      <w:r w:rsidR="00E807DC" w:rsidRPr="00BC339A">
        <w:rPr>
          <w:rFonts w:ascii="Arial" w:hAnsi="Arial" w:cs="Arial"/>
          <w:b/>
          <w:lang w:val="pt-BR"/>
        </w:rPr>
        <w:t xml:space="preserve"> Financeira.</w:t>
      </w:r>
    </w:p>
    <w:p w14:paraId="0C4CBF20" w14:textId="77777777" w:rsidR="00E807DC" w:rsidRPr="00BC339A" w:rsidRDefault="00E807DC" w:rsidP="00E807DC">
      <w:pPr>
        <w:pStyle w:val="TxBrp7"/>
        <w:spacing w:line="276" w:lineRule="auto"/>
        <w:jc w:val="both"/>
        <w:rPr>
          <w:rFonts w:ascii="Arial" w:hAnsi="Arial" w:cs="Arial"/>
          <w:lang w:val="pt-BR"/>
        </w:rPr>
      </w:pPr>
    </w:p>
    <w:p w14:paraId="774CDCC7" w14:textId="77777777" w:rsidR="00E807DC" w:rsidRPr="00BC339A" w:rsidRDefault="00E807DC" w:rsidP="00E807DC">
      <w:pPr>
        <w:pStyle w:val="TxBrp7"/>
        <w:numPr>
          <w:ilvl w:val="3"/>
          <w:numId w:val="11"/>
        </w:numPr>
        <w:tabs>
          <w:tab w:val="left" w:pos="851"/>
          <w:tab w:val="left" w:pos="1701"/>
        </w:tabs>
        <w:spacing w:line="276" w:lineRule="auto"/>
        <w:ind w:left="0" w:firstLine="0"/>
        <w:jc w:val="both"/>
        <w:rPr>
          <w:rFonts w:ascii="Arial" w:hAnsi="Arial" w:cs="Arial"/>
          <w:lang w:val="pt-BR"/>
        </w:rPr>
      </w:pPr>
      <w:r w:rsidRPr="00BC339A">
        <w:rPr>
          <w:rFonts w:ascii="Arial" w:hAnsi="Arial" w:cs="Arial"/>
          <w:lang w:val="pt-BR"/>
        </w:rPr>
        <w:t>Balanço Patrimonial e demonstrações contábeis do último exercício social, já exigíveis e apresentados na forma da lei, que comprovem a boa situação financeira da empresa. Quando encerrados há mais de três meses da data da apresentação da proposta, admitir-se-á a atualização dos valores por índices oficiais, sendo vedada à substituição das demonstrações financeiras por balancetes ou balanços provisórios; As empresas constituídas no exercício em curso deverão apresentar cópia do balanço de abertura ou cópia do livro diário contendo o balanço de abertura, inclusive com os termos de abertura e encerramento;</w:t>
      </w:r>
    </w:p>
    <w:p w14:paraId="5ABEBA4C" w14:textId="77777777" w:rsidR="00E807DC" w:rsidRPr="00BC339A" w:rsidRDefault="00E807DC" w:rsidP="00E807DC">
      <w:pPr>
        <w:pStyle w:val="TxBrp7"/>
        <w:tabs>
          <w:tab w:val="left" w:pos="851"/>
          <w:tab w:val="left" w:pos="1701"/>
        </w:tabs>
        <w:spacing w:line="276" w:lineRule="auto"/>
        <w:jc w:val="both"/>
        <w:rPr>
          <w:rFonts w:ascii="Arial" w:hAnsi="Arial" w:cs="Arial"/>
          <w:lang w:val="pt-BR"/>
        </w:rPr>
      </w:pPr>
    </w:p>
    <w:p w14:paraId="61FDE720" w14:textId="77777777" w:rsidR="00E807DC" w:rsidRDefault="00E807DC" w:rsidP="00E807DC">
      <w:pPr>
        <w:pStyle w:val="TxBrp7"/>
        <w:numPr>
          <w:ilvl w:val="4"/>
          <w:numId w:val="11"/>
        </w:numPr>
        <w:spacing w:line="276" w:lineRule="auto"/>
        <w:ind w:left="0" w:firstLine="0"/>
        <w:jc w:val="both"/>
        <w:rPr>
          <w:rFonts w:ascii="Arial" w:hAnsi="Arial" w:cs="Arial"/>
          <w:lang w:val="pt-BR"/>
        </w:rPr>
      </w:pPr>
      <w:r w:rsidRPr="00BC339A">
        <w:rPr>
          <w:rFonts w:ascii="Arial" w:hAnsi="Arial" w:cs="Arial"/>
          <w:lang w:val="pt-BR"/>
        </w:rPr>
        <w:t>O balanço a que se refere o subitem anterior deverá possibilitar a avaliação da situação financeira da licitante, que será avaliado pelos Índices de Liquidez Geral (ILG), Índice de Liquidez Corrente (ILC) e Índice de Solvência Geral (ISG),  iguais ou maiores que 1 (um), resultantes da aplicação das fórmulas abaixo, com os valores extraídos de seu balanço patrimonial:</w:t>
      </w:r>
    </w:p>
    <w:p w14:paraId="64989795" w14:textId="77777777" w:rsidR="00E807DC" w:rsidRPr="00BC339A" w:rsidRDefault="00E807DC" w:rsidP="00E807DC">
      <w:pPr>
        <w:pStyle w:val="TxBrp7"/>
        <w:tabs>
          <w:tab w:val="left" w:pos="0"/>
          <w:tab w:val="left" w:pos="851"/>
        </w:tabs>
        <w:spacing w:line="276" w:lineRule="auto"/>
        <w:ind w:left="1080"/>
        <w:jc w:val="both"/>
        <w:rPr>
          <w:rFonts w:ascii="Arial" w:hAnsi="Arial" w:cs="Arial"/>
          <w:lang w:val="pt-BR"/>
        </w:rPr>
      </w:pPr>
    </w:p>
    <w:p w14:paraId="4CFC0A9E" w14:textId="77777777" w:rsidR="00E807DC" w:rsidRDefault="00E807DC" w:rsidP="00E807DC">
      <w:pPr>
        <w:pStyle w:val="TxBrp7"/>
        <w:tabs>
          <w:tab w:val="left" w:pos="0"/>
          <w:tab w:val="left" w:pos="851"/>
        </w:tabs>
        <w:spacing w:line="276" w:lineRule="auto"/>
        <w:jc w:val="both"/>
        <w:rPr>
          <w:rFonts w:ascii="Arial" w:hAnsi="Arial" w:cs="Arial"/>
          <w:lang w:val="pt-BR"/>
        </w:rPr>
      </w:pPr>
      <w:r w:rsidRPr="00BC339A">
        <w:rPr>
          <w:rFonts w:ascii="Arial" w:hAnsi="Arial" w:cs="Arial"/>
          <w:lang w:val="pt-BR"/>
        </w:rPr>
        <w:t>9.3.3.1.2  Apresentação de planilha contendo:</w:t>
      </w:r>
    </w:p>
    <w:p w14:paraId="7C3020EB" w14:textId="77777777" w:rsidR="00E807DC" w:rsidRPr="00BC339A" w:rsidRDefault="00E807DC" w:rsidP="00E807DC">
      <w:pPr>
        <w:pStyle w:val="TxBrp7"/>
        <w:tabs>
          <w:tab w:val="left" w:pos="0"/>
          <w:tab w:val="left" w:pos="851"/>
        </w:tabs>
        <w:spacing w:line="276" w:lineRule="auto"/>
        <w:jc w:val="both"/>
        <w:rPr>
          <w:rFonts w:ascii="Arial" w:hAnsi="Arial" w:cs="Arial"/>
          <w:lang w:val="pt-BR"/>
        </w:rPr>
      </w:pPr>
    </w:p>
    <w:p w14:paraId="5D6BC930" w14:textId="77777777" w:rsidR="00E807DC" w:rsidRPr="00BC339A" w:rsidRDefault="00E807DC" w:rsidP="00E807DC">
      <w:pPr>
        <w:pStyle w:val="TxBrp7"/>
        <w:numPr>
          <w:ilvl w:val="0"/>
          <w:numId w:val="24"/>
        </w:numPr>
        <w:spacing w:line="276" w:lineRule="auto"/>
        <w:ind w:left="0" w:firstLine="0"/>
        <w:jc w:val="both"/>
        <w:rPr>
          <w:rFonts w:ascii="Arial" w:hAnsi="Arial" w:cs="Arial"/>
          <w:lang w:val="pt-BR"/>
        </w:rPr>
      </w:pPr>
      <w:r w:rsidRPr="00BC339A">
        <w:rPr>
          <w:rFonts w:ascii="Arial" w:hAnsi="Arial" w:cs="Arial"/>
          <w:lang w:val="pt-BR"/>
        </w:rPr>
        <w:t>Índice de Liquidez Geral (ILG), superior ou igual a 1;</w:t>
      </w:r>
    </w:p>
    <w:p w14:paraId="0B120CFC" w14:textId="77777777" w:rsidR="00E807DC" w:rsidRPr="00BC339A" w:rsidRDefault="00E807DC" w:rsidP="00E807DC">
      <w:pPr>
        <w:pStyle w:val="TxBrp7"/>
        <w:numPr>
          <w:ilvl w:val="0"/>
          <w:numId w:val="24"/>
        </w:numPr>
        <w:spacing w:line="276" w:lineRule="auto"/>
        <w:ind w:left="0" w:firstLine="0"/>
        <w:jc w:val="both"/>
        <w:rPr>
          <w:rFonts w:ascii="Arial" w:hAnsi="Arial" w:cs="Arial"/>
          <w:lang w:val="pt-BR"/>
        </w:rPr>
      </w:pPr>
      <w:r w:rsidRPr="00BC339A">
        <w:rPr>
          <w:rFonts w:ascii="Arial" w:hAnsi="Arial" w:cs="Arial"/>
          <w:lang w:val="pt-BR"/>
        </w:rPr>
        <w:t>Índice de Liquidez Corrente (ILC), superior ou igual a 1;</w:t>
      </w:r>
    </w:p>
    <w:p w14:paraId="4E88CB28" w14:textId="77777777" w:rsidR="00E807DC" w:rsidRDefault="00E807DC" w:rsidP="00E807DC">
      <w:pPr>
        <w:pStyle w:val="TxBrp7"/>
        <w:numPr>
          <w:ilvl w:val="0"/>
          <w:numId w:val="24"/>
        </w:numPr>
        <w:spacing w:line="276" w:lineRule="auto"/>
        <w:ind w:left="0" w:firstLine="0"/>
        <w:jc w:val="both"/>
        <w:rPr>
          <w:rFonts w:ascii="Arial" w:hAnsi="Arial" w:cs="Arial"/>
          <w:lang w:val="pt-BR"/>
        </w:rPr>
      </w:pPr>
      <w:r w:rsidRPr="00BC339A">
        <w:rPr>
          <w:rFonts w:ascii="Arial" w:hAnsi="Arial" w:cs="Arial"/>
          <w:lang w:val="pt-BR"/>
        </w:rPr>
        <w:t>Índice de Solvência Geral (ISG), superior ou igual a 1.</w:t>
      </w:r>
    </w:p>
    <w:p w14:paraId="70E68C6E" w14:textId="77777777" w:rsidR="00E807DC" w:rsidRPr="00BC339A" w:rsidRDefault="00E807DC" w:rsidP="00E807DC">
      <w:pPr>
        <w:pStyle w:val="TxBrp7"/>
        <w:spacing w:line="276" w:lineRule="auto"/>
        <w:jc w:val="both"/>
        <w:rPr>
          <w:rFonts w:ascii="Arial" w:hAnsi="Arial" w:cs="Arial"/>
          <w:lang w:val="pt-BR"/>
        </w:rPr>
      </w:pPr>
    </w:p>
    <w:p w14:paraId="57A63C10" w14:textId="77777777" w:rsidR="00E807DC" w:rsidRPr="00BC339A" w:rsidRDefault="00E807DC" w:rsidP="00E807DC">
      <w:pPr>
        <w:pStyle w:val="TxBrp7"/>
        <w:tabs>
          <w:tab w:val="left" w:pos="0"/>
          <w:tab w:val="left" w:pos="851"/>
        </w:tabs>
        <w:spacing w:line="276" w:lineRule="auto"/>
        <w:jc w:val="center"/>
        <w:rPr>
          <w:rFonts w:ascii="Arial" w:hAnsi="Arial" w:cs="Arial"/>
          <w:b/>
          <w:bCs/>
          <w:u w:val="single"/>
          <w:lang w:val="pt-BR"/>
        </w:rPr>
      </w:pPr>
      <w:r w:rsidRPr="00BC339A">
        <w:rPr>
          <w:rFonts w:ascii="Arial" w:hAnsi="Arial" w:cs="Arial"/>
          <w:b/>
          <w:bCs/>
          <w:u w:val="single"/>
          <w:lang w:val="pt-BR"/>
        </w:rPr>
        <w:t>Liquidez Geral</w:t>
      </w:r>
    </w:p>
    <w:p w14:paraId="1F5B256E" w14:textId="77777777" w:rsidR="00E807DC" w:rsidRPr="00BC339A" w:rsidRDefault="00E807DC" w:rsidP="00E807DC">
      <w:pPr>
        <w:pStyle w:val="TxBrp7"/>
        <w:tabs>
          <w:tab w:val="left" w:pos="0"/>
          <w:tab w:val="left" w:pos="851"/>
        </w:tabs>
        <w:spacing w:line="276" w:lineRule="auto"/>
        <w:jc w:val="center"/>
        <w:rPr>
          <w:rFonts w:ascii="Arial" w:hAnsi="Arial" w:cs="Arial"/>
          <w:b/>
          <w:bCs/>
          <w:u w:val="single"/>
          <w:lang w:val="pt-BR"/>
        </w:rPr>
      </w:pPr>
    </w:p>
    <w:tbl>
      <w:tblPr>
        <w:tblW w:w="0" w:type="auto"/>
        <w:tblInd w:w="1951" w:type="dxa"/>
        <w:tblBorders>
          <w:insideH w:val="single" w:sz="4" w:space="0" w:color="000000"/>
        </w:tblBorders>
        <w:tblLook w:val="04A0" w:firstRow="1" w:lastRow="0" w:firstColumn="1" w:lastColumn="0" w:noHBand="0" w:noVBand="1"/>
      </w:tblPr>
      <w:tblGrid>
        <w:gridCol w:w="810"/>
        <w:gridCol w:w="6385"/>
      </w:tblGrid>
      <w:tr w:rsidR="00E807DC" w:rsidRPr="00BC339A" w14:paraId="713FB39C" w14:textId="77777777" w:rsidTr="00E24551">
        <w:tc>
          <w:tcPr>
            <w:tcW w:w="0" w:type="auto"/>
            <w:vMerge w:val="restart"/>
            <w:vAlign w:val="center"/>
          </w:tcPr>
          <w:p w14:paraId="06B7AADB" w14:textId="77777777" w:rsidR="00E807DC" w:rsidRPr="00BC339A" w:rsidRDefault="00E807DC" w:rsidP="00E24551">
            <w:pPr>
              <w:tabs>
                <w:tab w:val="left" w:pos="3261"/>
              </w:tabs>
              <w:spacing w:line="276" w:lineRule="auto"/>
              <w:jc w:val="center"/>
              <w:rPr>
                <w:rFonts w:ascii="Arial" w:hAnsi="Arial" w:cs="Arial"/>
                <w:sz w:val="24"/>
                <w:szCs w:val="24"/>
              </w:rPr>
            </w:pPr>
            <w:r w:rsidRPr="00BC339A">
              <w:rPr>
                <w:rFonts w:ascii="Arial" w:hAnsi="Arial" w:cs="Arial"/>
                <w:sz w:val="24"/>
                <w:szCs w:val="24"/>
              </w:rPr>
              <w:t>ILG =</w:t>
            </w:r>
          </w:p>
        </w:tc>
        <w:tc>
          <w:tcPr>
            <w:tcW w:w="0" w:type="auto"/>
            <w:vAlign w:val="center"/>
          </w:tcPr>
          <w:p w14:paraId="4F224862" w14:textId="77777777" w:rsidR="00E807DC" w:rsidRPr="00BC339A" w:rsidRDefault="00E807DC" w:rsidP="00E24551">
            <w:pPr>
              <w:tabs>
                <w:tab w:val="left" w:pos="3261"/>
              </w:tabs>
              <w:spacing w:line="276" w:lineRule="auto"/>
              <w:jc w:val="center"/>
              <w:rPr>
                <w:rFonts w:ascii="Arial" w:hAnsi="Arial" w:cs="Arial"/>
                <w:sz w:val="24"/>
                <w:szCs w:val="24"/>
              </w:rPr>
            </w:pPr>
            <w:r w:rsidRPr="00BC339A">
              <w:rPr>
                <w:rFonts w:ascii="Arial" w:hAnsi="Arial" w:cs="Arial"/>
                <w:sz w:val="24"/>
                <w:szCs w:val="24"/>
              </w:rPr>
              <w:t>ATIVO CIRCULANTE + ATIVO NÃO CIRCULANTE</w:t>
            </w:r>
          </w:p>
        </w:tc>
      </w:tr>
      <w:tr w:rsidR="00E807DC" w:rsidRPr="00BC339A" w14:paraId="3AD6F08F" w14:textId="77777777" w:rsidTr="00E24551">
        <w:tc>
          <w:tcPr>
            <w:tcW w:w="0" w:type="auto"/>
            <w:vMerge/>
            <w:vAlign w:val="center"/>
          </w:tcPr>
          <w:p w14:paraId="33DA69F9" w14:textId="77777777" w:rsidR="00E807DC" w:rsidRPr="00BC339A" w:rsidRDefault="00E807DC" w:rsidP="00E24551">
            <w:pPr>
              <w:tabs>
                <w:tab w:val="left" w:pos="3261"/>
              </w:tabs>
              <w:spacing w:line="276" w:lineRule="auto"/>
              <w:jc w:val="center"/>
              <w:rPr>
                <w:rFonts w:ascii="Arial" w:hAnsi="Arial" w:cs="Arial"/>
                <w:sz w:val="24"/>
                <w:szCs w:val="24"/>
              </w:rPr>
            </w:pPr>
          </w:p>
        </w:tc>
        <w:tc>
          <w:tcPr>
            <w:tcW w:w="0" w:type="auto"/>
            <w:vAlign w:val="center"/>
          </w:tcPr>
          <w:p w14:paraId="5D204A80" w14:textId="77777777" w:rsidR="00E807DC" w:rsidRPr="00BC339A" w:rsidRDefault="00E807DC" w:rsidP="00E24551">
            <w:pPr>
              <w:tabs>
                <w:tab w:val="left" w:pos="3261"/>
              </w:tabs>
              <w:spacing w:line="276" w:lineRule="auto"/>
              <w:jc w:val="center"/>
              <w:rPr>
                <w:rFonts w:ascii="Arial" w:hAnsi="Arial" w:cs="Arial"/>
                <w:sz w:val="24"/>
                <w:szCs w:val="24"/>
              </w:rPr>
            </w:pPr>
            <w:r w:rsidRPr="00BC339A">
              <w:rPr>
                <w:rFonts w:ascii="Arial" w:hAnsi="Arial" w:cs="Arial"/>
                <w:sz w:val="24"/>
                <w:szCs w:val="24"/>
              </w:rPr>
              <w:t>PASSIVO CIRCULANTE + PASSIVO NÃO CIRCULANTE</w:t>
            </w:r>
          </w:p>
        </w:tc>
      </w:tr>
    </w:tbl>
    <w:p w14:paraId="62D7728B" w14:textId="77777777" w:rsidR="00E807DC" w:rsidRPr="00BC339A" w:rsidRDefault="00E807DC" w:rsidP="00E807DC">
      <w:pPr>
        <w:tabs>
          <w:tab w:val="left" w:pos="3261"/>
        </w:tabs>
        <w:spacing w:line="276" w:lineRule="auto"/>
        <w:rPr>
          <w:rFonts w:ascii="Arial" w:hAnsi="Arial" w:cs="Arial"/>
          <w:sz w:val="24"/>
          <w:szCs w:val="24"/>
        </w:rPr>
      </w:pPr>
    </w:p>
    <w:p w14:paraId="7E521B1B" w14:textId="77777777" w:rsidR="00E807DC" w:rsidRPr="00BC339A" w:rsidRDefault="00E807DC" w:rsidP="00E807DC">
      <w:pPr>
        <w:tabs>
          <w:tab w:val="left" w:pos="3261"/>
        </w:tabs>
        <w:spacing w:line="276" w:lineRule="auto"/>
        <w:rPr>
          <w:rFonts w:ascii="Arial" w:hAnsi="Arial" w:cs="Arial"/>
          <w:sz w:val="24"/>
          <w:szCs w:val="24"/>
        </w:rPr>
      </w:pPr>
      <w:r w:rsidRPr="00BC339A">
        <w:rPr>
          <w:rFonts w:ascii="Arial" w:hAnsi="Arial" w:cs="Arial"/>
          <w:sz w:val="24"/>
          <w:szCs w:val="24"/>
        </w:rPr>
        <w:t xml:space="preserve">Índice de </w:t>
      </w:r>
      <w:r w:rsidRPr="00BC339A">
        <w:rPr>
          <w:rFonts w:ascii="Arial" w:hAnsi="Arial" w:cs="Arial"/>
          <w:b/>
          <w:bCs/>
          <w:sz w:val="24"/>
          <w:szCs w:val="24"/>
          <w:u w:val="single"/>
        </w:rPr>
        <w:t>Liquidez Geral (ILG)</w:t>
      </w:r>
      <w:r w:rsidRPr="00BC339A">
        <w:rPr>
          <w:rFonts w:ascii="Arial" w:hAnsi="Arial" w:cs="Arial"/>
          <w:sz w:val="24"/>
          <w:szCs w:val="24"/>
        </w:rPr>
        <w:t xml:space="preserve"> indica quanto a empresa possui em disponibilidades, bens e direitos realizáveis no curso do exercício seguinte para liquidar suas obrigações, com vencimento neste mesmo período.</w:t>
      </w:r>
    </w:p>
    <w:p w14:paraId="2EE6C821" w14:textId="77777777" w:rsidR="00E807DC" w:rsidRPr="00BC339A" w:rsidRDefault="00E807DC" w:rsidP="00E807DC">
      <w:pPr>
        <w:pStyle w:val="TxBrp7"/>
        <w:tabs>
          <w:tab w:val="left" w:pos="0"/>
          <w:tab w:val="left" w:pos="851"/>
        </w:tabs>
        <w:spacing w:line="276" w:lineRule="auto"/>
        <w:jc w:val="center"/>
        <w:rPr>
          <w:rFonts w:ascii="Arial" w:hAnsi="Arial" w:cs="Arial"/>
          <w:b/>
          <w:bCs/>
          <w:u w:val="single"/>
          <w:lang w:val="pt-BR"/>
        </w:rPr>
      </w:pPr>
      <w:r w:rsidRPr="00BC339A">
        <w:rPr>
          <w:rFonts w:ascii="Arial" w:hAnsi="Arial" w:cs="Arial"/>
          <w:b/>
          <w:bCs/>
          <w:u w:val="single"/>
          <w:lang w:val="pt-BR"/>
        </w:rPr>
        <w:t>Liquidez Corrente</w:t>
      </w:r>
    </w:p>
    <w:p w14:paraId="6698746D" w14:textId="77777777" w:rsidR="00E807DC" w:rsidRPr="00BC339A" w:rsidRDefault="00E807DC" w:rsidP="00E807DC">
      <w:pPr>
        <w:pStyle w:val="TxBrp7"/>
        <w:tabs>
          <w:tab w:val="left" w:pos="0"/>
          <w:tab w:val="left" w:pos="851"/>
        </w:tabs>
        <w:spacing w:line="276" w:lineRule="auto"/>
        <w:jc w:val="center"/>
        <w:rPr>
          <w:rFonts w:ascii="Arial" w:hAnsi="Arial" w:cs="Arial"/>
          <w:b/>
          <w:bCs/>
          <w:color w:val="FF0000"/>
          <w:u w:val="single"/>
          <w:lang w:val="pt-BR"/>
        </w:rPr>
      </w:pPr>
    </w:p>
    <w:tbl>
      <w:tblPr>
        <w:tblpPr w:leftFromText="141" w:rightFromText="141" w:vertAnchor="text" w:tblpY="1"/>
        <w:tblOverlap w:val="never"/>
        <w:tblW w:w="0" w:type="auto"/>
        <w:tblBorders>
          <w:insideH w:val="single" w:sz="4" w:space="0" w:color="000000"/>
        </w:tblBorders>
        <w:tblLook w:val="04A0" w:firstRow="1" w:lastRow="0" w:firstColumn="1" w:lastColumn="0" w:noHBand="0" w:noVBand="1"/>
      </w:tblPr>
      <w:tblGrid>
        <w:gridCol w:w="810"/>
        <w:gridCol w:w="2204"/>
      </w:tblGrid>
      <w:tr w:rsidR="00E807DC" w:rsidRPr="00BC339A" w14:paraId="73C3A05D" w14:textId="77777777" w:rsidTr="00E24551">
        <w:tc>
          <w:tcPr>
            <w:tcW w:w="0" w:type="auto"/>
            <w:vMerge w:val="restart"/>
            <w:vAlign w:val="center"/>
          </w:tcPr>
          <w:p w14:paraId="01B75CA8" w14:textId="77777777" w:rsidR="00E807DC" w:rsidRPr="00BC339A" w:rsidRDefault="00E807DC" w:rsidP="00E24551">
            <w:pPr>
              <w:tabs>
                <w:tab w:val="left" w:pos="3261"/>
              </w:tabs>
              <w:spacing w:line="276" w:lineRule="auto"/>
              <w:jc w:val="center"/>
              <w:rPr>
                <w:rFonts w:ascii="Arial" w:hAnsi="Arial" w:cs="Arial"/>
                <w:b/>
                <w:bCs/>
                <w:sz w:val="24"/>
                <w:szCs w:val="24"/>
              </w:rPr>
            </w:pPr>
            <w:r w:rsidRPr="00BC339A">
              <w:rPr>
                <w:rFonts w:ascii="Arial" w:hAnsi="Arial" w:cs="Arial"/>
                <w:b/>
                <w:bCs/>
                <w:sz w:val="24"/>
                <w:szCs w:val="24"/>
              </w:rPr>
              <w:t>ILC =</w:t>
            </w:r>
          </w:p>
        </w:tc>
        <w:tc>
          <w:tcPr>
            <w:tcW w:w="0" w:type="auto"/>
            <w:vAlign w:val="center"/>
          </w:tcPr>
          <w:p w14:paraId="726A5173" w14:textId="77777777" w:rsidR="00E807DC" w:rsidRPr="00BC339A" w:rsidRDefault="00E807DC" w:rsidP="00E24551">
            <w:pPr>
              <w:tabs>
                <w:tab w:val="left" w:pos="3261"/>
              </w:tabs>
              <w:spacing w:line="276" w:lineRule="auto"/>
              <w:jc w:val="center"/>
              <w:rPr>
                <w:rFonts w:ascii="Arial" w:hAnsi="Arial" w:cs="Arial"/>
                <w:sz w:val="24"/>
                <w:szCs w:val="24"/>
              </w:rPr>
            </w:pPr>
            <w:r w:rsidRPr="00BC339A">
              <w:rPr>
                <w:rFonts w:ascii="Arial" w:hAnsi="Arial" w:cs="Arial"/>
                <w:sz w:val="24"/>
                <w:szCs w:val="24"/>
              </w:rPr>
              <w:t>Ativo Circulante</w:t>
            </w:r>
          </w:p>
        </w:tc>
      </w:tr>
      <w:tr w:rsidR="00E807DC" w:rsidRPr="00BC339A" w14:paraId="3156DF61" w14:textId="77777777" w:rsidTr="00E24551">
        <w:tc>
          <w:tcPr>
            <w:tcW w:w="0" w:type="auto"/>
            <w:vMerge/>
            <w:vAlign w:val="center"/>
          </w:tcPr>
          <w:p w14:paraId="32EBFCCF" w14:textId="77777777" w:rsidR="00E807DC" w:rsidRPr="00BC339A" w:rsidRDefault="00E807DC" w:rsidP="00E24551">
            <w:pPr>
              <w:tabs>
                <w:tab w:val="left" w:pos="3261"/>
              </w:tabs>
              <w:spacing w:line="276" w:lineRule="auto"/>
              <w:jc w:val="center"/>
              <w:rPr>
                <w:rFonts w:ascii="Arial" w:hAnsi="Arial" w:cs="Arial"/>
                <w:color w:val="FF0000"/>
                <w:sz w:val="24"/>
                <w:szCs w:val="24"/>
              </w:rPr>
            </w:pPr>
          </w:p>
        </w:tc>
        <w:tc>
          <w:tcPr>
            <w:tcW w:w="0" w:type="auto"/>
            <w:vAlign w:val="center"/>
          </w:tcPr>
          <w:p w14:paraId="224E4FC4" w14:textId="77777777" w:rsidR="00E807DC" w:rsidRPr="00BC339A" w:rsidRDefault="00E807DC" w:rsidP="00E24551">
            <w:pPr>
              <w:tabs>
                <w:tab w:val="left" w:pos="3261"/>
              </w:tabs>
              <w:spacing w:line="276" w:lineRule="auto"/>
              <w:jc w:val="center"/>
              <w:rPr>
                <w:rFonts w:ascii="Arial" w:hAnsi="Arial" w:cs="Arial"/>
                <w:sz w:val="24"/>
                <w:szCs w:val="24"/>
              </w:rPr>
            </w:pPr>
            <w:r w:rsidRPr="00BC339A">
              <w:rPr>
                <w:rFonts w:ascii="Arial" w:hAnsi="Arial" w:cs="Arial"/>
                <w:sz w:val="24"/>
                <w:szCs w:val="24"/>
              </w:rPr>
              <w:t>Passivo Circulante</w:t>
            </w:r>
          </w:p>
        </w:tc>
      </w:tr>
    </w:tbl>
    <w:p w14:paraId="6CC46986" w14:textId="77777777" w:rsidR="00E807DC" w:rsidRPr="00BC339A" w:rsidRDefault="00E807DC" w:rsidP="00E807DC">
      <w:pPr>
        <w:pStyle w:val="TxBrp7"/>
        <w:tabs>
          <w:tab w:val="left" w:pos="0"/>
          <w:tab w:val="left" w:pos="3261"/>
        </w:tabs>
        <w:spacing w:line="276" w:lineRule="auto"/>
        <w:jc w:val="both"/>
        <w:rPr>
          <w:rFonts w:ascii="Arial" w:hAnsi="Arial" w:cs="Arial"/>
          <w:color w:val="FF0000"/>
          <w:lang w:val="pt-BR"/>
        </w:rPr>
      </w:pPr>
    </w:p>
    <w:p w14:paraId="461118FD" w14:textId="77777777" w:rsidR="00E807DC" w:rsidRPr="00BC339A" w:rsidRDefault="00E807DC" w:rsidP="00E807DC">
      <w:pPr>
        <w:pStyle w:val="TxBrp7"/>
        <w:tabs>
          <w:tab w:val="left" w:pos="0"/>
          <w:tab w:val="left" w:pos="3261"/>
        </w:tabs>
        <w:spacing w:line="276" w:lineRule="auto"/>
        <w:jc w:val="both"/>
        <w:rPr>
          <w:rFonts w:ascii="Arial" w:hAnsi="Arial" w:cs="Arial"/>
          <w:color w:val="FF0000"/>
          <w:lang w:val="pt-BR"/>
        </w:rPr>
      </w:pPr>
    </w:p>
    <w:p w14:paraId="18F87D8D" w14:textId="77777777" w:rsidR="00E807DC" w:rsidRPr="00BC339A" w:rsidRDefault="00E807DC" w:rsidP="00E807DC">
      <w:pPr>
        <w:pStyle w:val="TxBrp7"/>
        <w:tabs>
          <w:tab w:val="left" w:pos="0"/>
          <w:tab w:val="left" w:pos="3261"/>
        </w:tabs>
        <w:spacing w:line="276" w:lineRule="auto"/>
        <w:jc w:val="both"/>
        <w:rPr>
          <w:rFonts w:ascii="Arial" w:hAnsi="Arial" w:cs="Arial"/>
          <w:color w:val="FF0000"/>
          <w:lang w:val="pt-BR"/>
        </w:rPr>
      </w:pPr>
    </w:p>
    <w:p w14:paraId="0FF54352" w14:textId="77777777" w:rsidR="00E807DC" w:rsidRPr="00BC339A" w:rsidRDefault="00E807DC" w:rsidP="00E807DC">
      <w:pPr>
        <w:tabs>
          <w:tab w:val="left" w:pos="3261"/>
        </w:tabs>
        <w:spacing w:line="276" w:lineRule="auto"/>
        <w:rPr>
          <w:rFonts w:ascii="Arial" w:hAnsi="Arial" w:cs="Arial"/>
          <w:sz w:val="24"/>
          <w:szCs w:val="24"/>
        </w:rPr>
      </w:pPr>
      <w:r w:rsidRPr="00BC339A">
        <w:rPr>
          <w:rFonts w:ascii="Arial" w:hAnsi="Arial" w:cs="Arial"/>
          <w:sz w:val="24"/>
          <w:szCs w:val="24"/>
        </w:rPr>
        <w:t xml:space="preserve">Índice de </w:t>
      </w:r>
      <w:r w:rsidRPr="00BC339A">
        <w:rPr>
          <w:rFonts w:ascii="Arial" w:hAnsi="Arial" w:cs="Arial"/>
          <w:b/>
          <w:bCs/>
          <w:sz w:val="24"/>
          <w:szCs w:val="24"/>
          <w:u w:val="single"/>
        </w:rPr>
        <w:t>Liquidez Corrente (ILC)</w:t>
      </w:r>
      <w:r w:rsidRPr="00BC339A">
        <w:rPr>
          <w:rFonts w:ascii="Arial" w:hAnsi="Arial" w:cs="Arial"/>
          <w:sz w:val="24"/>
          <w:szCs w:val="24"/>
        </w:rPr>
        <w:t xml:space="preserve"> indica quanto a empresa possui em recursos disponíveis, bens e direitos realizáveis a curto prazo, para fazer face ao total de suas dívidas de curto prazo.</w:t>
      </w:r>
    </w:p>
    <w:p w14:paraId="4F246400" w14:textId="77777777" w:rsidR="00E807DC" w:rsidRPr="00BC339A" w:rsidRDefault="00E807DC" w:rsidP="00E807DC">
      <w:pPr>
        <w:pStyle w:val="TxBrp7"/>
        <w:tabs>
          <w:tab w:val="left" w:pos="0"/>
          <w:tab w:val="left" w:pos="3261"/>
        </w:tabs>
        <w:spacing w:line="276" w:lineRule="auto"/>
        <w:jc w:val="both"/>
        <w:rPr>
          <w:rFonts w:ascii="Arial" w:hAnsi="Arial" w:cs="Arial"/>
          <w:lang w:val="pt-BR"/>
        </w:rPr>
      </w:pPr>
    </w:p>
    <w:p w14:paraId="421D2B37" w14:textId="77777777" w:rsidR="00E807DC" w:rsidRPr="00BC339A" w:rsidRDefault="00E807DC" w:rsidP="00E807DC">
      <w:pPr>
        <w:pStyle w:val="TxBrp7"/>
        <w:tabs>
          <w:tab w:val="left" w:pos="0"/>
          <w:tab w:val="left" w:pos="851"/>
        </w:tabs>
        <w:spacing w:line="276" w:lineRule="auto"/>
        <w:jc w:val="center"/>
        <w:rPr>
          <w:rFonts w:ascii="Arial" w:hAnsi="Arial" w:cs="Arial"/>
          <w:b/>
          <w:bCs/>
          <w:u w:val="single"/>
          <w:lang w:val="pt-BR"/>
        </w:rPr>
      </w:pPr>
      <w:r w:rsidRPr="00BC339A">
        <w:rPr>
          <w:rFonts w:ascii="Arial" w:hAnsi="Arial" w:cs="Arial"/>
          <w:b/>
          <w:bCs/>
          <w:u w:val="single"/>
          <w:lang w:val="pt-BR"/>
        </w:rPr>
        <w:t>Solvência Geral</w:t>
      </w:r>
    </w:p>
    <w:p w14:paraId="740FC74D" w14:textId="77777777" w:rsidR="00E807DC" w:rsidRPr="00BC339A" w:rsidRDefault="00E807DC" w:rsidP="00E807DC">
      <w:pPr>
        <w:pStyle w:val="TxBrp7"/>
        <w:tabs>
          <w:tab w:val="left" w:pos="0"/>
          <w:tab w:val="left" w:pos="3261"/>
        </w:tabs>
        <w:spacing w:line="276" w:lineRule="auto"/>
        <w:jc w:val="both"/>
        <w:rPr>
          <w:rFonts w:ascii="Arial" w:hAnsi="Arial" w:cs="Arial"/>
          <w:lang w:val="pt-BR"/>
        </w:rPr>
      </w:pPr>
    </w:p>
    <w:tbl>
      <w:tblPr>
        <w:tblW w:w="0" w:type="auto"/>
        <w:tblInd w:w="1951" w:type="dxa"/>
        <w:tblBorders>
          <w:insideH w:val="single" w:sz="4" w:space="0" w:color="000000"/>
        </w:tblBorders>
        <w:tblLook w:val="04A0" w:firstRow="1" w:lastRow="0" w:firstColumn="1" w:lastColumn="0" w:noHBand="0" w:noVBand="1"/>
      </w:tblPr>
      <w:tblGrid>
        <w:gridCol w:w="837"/>
        <w:gridCol w:w="6385"/>
      </w:tblGrid>
      <w:tr w:rsidR="00E807DC" w:rsidRPr="00BC339A" w14:paraId="3E008A0D" w14:textId="77777777" w:rsidTr="00E24551">
        <w:tc>
          <w:tcPr>
            <w:tcW w:w="0" w:type="auto"/>
            <w:vMerge w:val="restart"/>
            <w:vAlign w:val="center"/>
          </w:tcPr>
          <w:p w14:paraId="1C5DCB83" w14:textId="77777777" w:rsidR="00E807DC" w:rsidRPr="00BC339A" w:rsidRDefault="00E807DC" w:rsidP="00E24551">
            <w:pPr>
              <w:tabs>
                <w:tab w:val="left" w:pos="3261"/>
              </w:tabs>
              <w:spacing w:line="276" w:lineRule="auto"/>
              <w:jc w:val="center"/>
              <w:rPr>
                <w:rFonts w:ascii="Arial" w:hAnsi="Arial" w:cs="Arial"/>
                <w:sz w:val="24"/>
                <w:szCs w:val="24"/>
              </w:rPr>
            </w:pPr>
            <w:r w:rsidRPr="00BC339A">
              <w:rPr>
                <w:rFonts w:ascii="Arial" w:hAnsi="Arial" w:cs="Arial"/>
                <w:sz w:val="24"/>
                <w:szCs w:val="24"/>
              </w:rPr>
              <w:t>ISG =</w:t>
            </w:r>
          </w:p>
        </w:tc>
        <w:tc>
          <w:tcPr>
            <w:tcW w:w="0" w:type="auto"/>
            <w:vAlign w:val="center"/>
          </w:tcPr>
          <w:p w14:paraId="555521DA" w14:textId="77777777" w:rsidR="00E807DC" w:rsidRPr="00BC339A" w:rsidRDefault="00E807DC" w:rsidP="00E24551">
            <w:pPr>
              <w:tabs>
                <w:tab w:val="left" w:pos="3261"/>
              </w:tabs>
              <w:spacing w:line="276" w:lineRule="auto"/>
              <w:jc w:val="center"/>
              <w:rPr>
                <w:rFonts w:ascii="Arial" w:hAnsi="Arial" w:cs="Arial"/>
                <w:sz w:val="24"/>
                <w:szCs w:val="24"/>
              </w:rPr>
            </w:pPr>
            <w:r w:rsidRPr="00BC339A">
              <w:rPr>
                <w:rFonts w:ascii="Arial" w:hAnsi="Arial" w:cs="Arial"/>
                <w:sz w:val="24"/>
                <w:szCs w:val="24"/>
              </w:rPr>
              <w:t>ATIVO TOTAL</w:t>
            </w:r>
          </w:p>
        </w:tc>
      </w:tr>
      <w:tr w:rsidR="00E807DC" w:rsidRPr="00BC339A" w14:paraId="6C175378" w14:textId="77777777" w:rsidTr="00E24551">
        <w:tc>
          <w:tcPr>
            <w:tcW w:w="0" w:type="auto"/>
            <w:vMerge/>
            <w:vAlign w:val="center"/>
          </w:tcPr>
          <w:p w14:paraId="35BCF71B" w14:textId="77777777" w:rsidR="00E807DC" w:rsidRPr="00BC339A" w:rsidRDefault="00E807DC" w:rsidP="00E24551">
            <w:pPr>
              <w:tabs>
                <w:tab w:val="left" w:pos="3261"/>
              </w:tabs>
              <w:spacing w:line="276" w:lineRule="auto"/>
              <w:jc w:val="center"/>
              <w:rPr>
                <w:rFonts w:ascii="Arial" w:hAnsi="Arial" w:cs="Arial"/>
                <w:sz w:val="24"/>
                <w:szCs w:val="24"/>
              </w:rPr>
            </w:pPr>
          </w:p>
        </w:tc>
        <w:tc>
          <w:tcPr>
            <w:tcW w:w="0" w:type="auto"/>
            <w:vAlign w:val="center"/>
          </w:tcPr>
          <w:p w14:paraId="2D608D3E" w14:textId="77777777" w:rsidR="00E807DC" w:rsidRPr="00BC339A" w:rsidRDefault="00E807DC" w:rsidP="00E24551">
            <w:pPr>
              <w:tabs>
                <w:tab w:val="left" w:pos="3261"/>
              </w:tabs>
              <w:spacing w:line="276" w:lineRule="auto"/>
              <w:jc w:val="center"/>
              <w:rPr>
                <w:rFonts w:ascii="Arial" w:hAnsi="Arial" w:cs="Arial"/>
                <w:sz w:val="24"/>
                <w:szCs w:val="24"/>
              </w:rPr>
            </w:pPr>
            <w:r w:rsidRPr="00BC339A">
              <w:rPr>
                <w:rFonts w:ascii="Arial" w:hAnsi="Arial" w:cs="Arial"/>
                <w:sz w:val="24"/>
                <w:szCs w:val="24"/>
              </w:rPr>
              <w:t>PASSIVO CIRCULANTE + PASSIVO NÃO CIRCULANTE</w:t>
            </w:r>
          </w:p>
        </w:tc>
      </w:tr>
    </w:tbl>
    <w:p w14:paraId="55EA1B87" w14:textId="77777777" w:rsidR="00E807DC" w:rsidRDefault="00E807DC" w:rsidP="00E807DC">
      <w:pPr>
        <w:pStyle w:val="TxBrp7"/>
        <w:tabs>
          <w:tab w:val="left" w:pos="0"/>
          <w:tab w:val="left" w:pos="851"/>
        </w:tabs>
        <w:spacing w:line="276" w:lineRule="auto"/>
        <w:jc w:val="both"/>
        <w:rPr>
          <w:rFonts w:ascii="Arial" w:hAnsi="Arial" w:cs="Arial"/>
          <w:lang w:val="pt-BR"/>
        </w:rPr>
      </w:pPr>
      <w:r>
        <w:rPr>
          <w:rFonts w:ascii="Arial" w:hAnsi="Arial" w:cs="Arial"/>
          <w:lang w:val="pt-BR"/>
        </w:rPr>
        <w:t>9.3.3.1.3</w:t>
      </w:r>
      <w:r w:rsidRPr="00BC339A">
        <w:rPr>
          <w:rFonts w:ascii="Arial" w:hAnsi="Arial" w:cs="Arial"/>
          <w:lang w:val="pt-BR"/>
        </w:rPr>
        <w:t xml:space="preserve"> Relação dos Contratos e outros compromissos com serviços que importem diminuição de sua capacidade operativa (Artigo 31 - §4 da Lei Federal nº 8666/1993 e suas alterações) ou absorção de sua disponibilidade financeira, apresentando o valor total de cada Contrato e percentual executado.</w:t>
      </w:r>
    </w:p>
    <w:p w14:paraId="112EEA7B" w14:textId="77777777" w:rsidR="00E807DC" w:rsidRPr="00BC339A" w:rsidRDefault="00E807DC" w:rsidP="00E807DC">
      <w:pPr>
        <w:pStyle w:val="TxBrp7"/>
        <w:tabs>
          <w:tab w:val="left" w:pos="0"/>
          <w:tab w:val="left" w:pos="851"/>
        </w:tabs>
        <w:spacing w:line="276" w:lineRule="auto"/>
        <w:jc w:val="both"/>
        <w:rPr>
          <w:rFonts w:ascii="Arial" w:hAnsi="Arial" w:cs="Arial"/>
          <w:lang w:val="pt-BR"/>
        </w:rPr>
      </w:pPr>
    </w:p>
    <w:p w14:paraId="4FE61B64" w14:textId="77777777" w:rsidR="00E807DC" w:rsidRDefault="00E807DC" w:rsidP="00E807DC">
      <w:pPr>
        <w:pStyle w:val="TxBrp7"/>
        <w:tabs>
          <w:tab w:val="left" w:pos="0"/>
          <w:tab w:val="left" w:pos="851"/>
        </w:tabs>
        <w:spacing w:line="276" w:lineRule="auto"/>
        <w:jc w:val="both"/>
        <w:rPr>
          <w:rFonts w:ascii="Arial" w:hAnsi="Arial" w:cs="Arial"/>
          <w:lang w:val="pt-BR"/>
        </w:rPr>
      </w:pPr>
      <w:r w:rsidRPr="00BC339A">
        <w:rPr>
          <w:rFonts w:ascii="Arial" w:hAnsi="Arial" w:cs="Arial"/>
          <w:b/>
          <w:bCs/>
          <w:lang w:val="pt-BR"/>
        </w:rPr>
        <w:t xml:space="preserve">Observação: </w:t>
      </w:r>
      <w:r w:rsidRPr="00BC339A">
        <w:rPr>
          <w:rFonts w:ascii="Arial" w:hAnsi="Arial" w:cs="Arial"/>
          <w:lang w:val="pt-BR"/>
        </w:rPr>
        <w:t>Se o licitante não tiver compromissos, deverá apresentar Declaração neste sentido.</w:t>
      </w:r>
    </w:p>
    <w:p w14:paraId="49B5B9B2" w14:textId="77777777" w:rsidR="00E807DC" w:rsidRPr="00BC339A" w:rsidRDefault="00E807DC" w:rsidP="00E807DC">
      <w:pPr>
        <w:pStyle w:val="TxBrp7"/>
        <w:tabs>
          <w:tab w:val="left" w:pos="0"/>
          <w:tab w:val="left" w:pos="851"/>
        </w:tabs>
        <w:spacing w:line="276" w:lineRule="auto"/>
        <w:jc w:val="both"/>
        <w:rPr>
          <w:rFonts w:ascii="Arial" w:hAnsi="Arial" w:cs="Arial"/>
          <w:lang w:val="pt-BR"/>
        </w:rPr>
      </w:pPr>
    </w:p>
    <w:p w14:paraId="5BA1D0DB" w14:textId="77777777" w:rsidR="00E807DC" w:rsidRPr="00BC339A" w:rsidRDefault="00E807DC" w:rsidP="00E807DC">
      <w:pPr>
        <w:pStyle w:val="TxBrp7"/>
        <w:tabs>
          <w:tab w:val="left" w:pos="0"/>
          <w:tab w:val="left" w:pos="851"/>
        </w:tabs>
        <w:spacing w:line="276" w:lineRule="auto"/>
        <w:jc w:val="both"/>
        <w:rPr>
          <w:rFonts w:ascii="Arial" w:hAnsi="Arial" w:cs="Arial"/>
          <w:lang w:val="pt-BR"/>
        </w:rPr>
      </w:pPr>
      <w:r>
        <w:rPr>
          <w:rFonts w:ascii="Arial" w:hAnsi="Arial" w:cs="Arial"/>
          <w:lang w:val="pt-BR"/>
        </w:rPr>
        <w:t>9.3.3.1.4</w:t>
      </w:r>
      <w:r w:rsidRPr="00BC339A">
        <w:rPr>
          <w:rFonts w:ascii="Arial" w:hAnsi="Arial" w:cs="Arial"/>
          <w:lang w:val="pt-BR"/>
        </w:rPr>
        <w:t xml:space="preserve"> Demonstração com dados do seu último Balanço já exigível na forma da Lei, de que a licitante possui Disponibilidade Financeira Líquida – DFL, com o valor de no mínimo 10% do valor total do orçamento do órgão licitante possui de contratar com a Administração Pública, obtida através da fórmula </w:t>
      </w:r>
    </w:p>
    <w:p w14:paraId="69D650AD" w14:textId="77777777" w:rsidR="00E807DC" w:rsidRPr="00BC339A" w:rsidRDefault="00E807DC" w:rsidP="00E807DC">
      <w:pPr>
        <w:pStyle w:val="TxBrp7"/>
        <w:tabs>
          <w:tab w:val="left" w:pos="0"/>
          <w:tab w:val="left" w:pos="851"/>
        </w:tabs>
        <w:spacing w:line="276" w:lineRule="auto"/>
        <w:jc w:val="center"/>
        <w:rPr>
          <w:rFonts w:ascii="Arial" w:hAnsi="Arial" w:cs="Arial"/>
          <w:lang w:val="pt-BR"/>
        </w:rPr>
      </w:pPr>
      <w:r w:rsidRPr="00BC339A">
        <w:rPr>
          <w:rFonts w:ascii="Arial" w:hAnsi="Arial" w:cs="Arial"/>
          <w:b/>
          <w:bCs/>
          <w:lang w:val="pt-BR"/>
        </w:rPr>
        <w:t>DFL = CFM – 10%Va</w:t>
      </w:r>
      <w:r w:rsidRPr="00BC339A">
        <w:rPr>
          <w:rFonts w:ascii="Arial" w:hAnsi="Arial" w:cs="Arial"/>
          <w:lang w:val="pt-BR"/>
        </w:rPr>
        <w:t>, onde:</w:t>
      </w:r>
    </w:p>
    <w:p w14:paraId="5DE1E4FF" w14:textId="77777777" w:rsidR="00E807DC" w:rsidRPr="00BC339A" w:rsidRDefault="00E807DC" w:rsidP="00E807DC">
      <w:pPr>
        <w:pStyle w:val="TxBrp7"/>
        <w:tabs>
          <w:tab w:val="left" w:pos="0"/>
          <w:tab w:val="left" w:pos="851"/>
        </w:tabs>
        <w:spacing w:line="276" w:lineRule="auto"/>
        <w:jc w:val="both"/>
        <w:rPr>
          <w:rFonts w:ascii="Arial" w:hAnsi="Arial" w:cs="Arial"/>
          <w:color w:val="FF0000"/>
          <w:lang w:val="pt-BR"/>
        </w:rPr>
      </w:pPr>
    </w:p>
    <w:p w14:paraId="3E1AF6E9" w14:textId="77777777" w:rsidR="00E807DC" w:rsidRPr="00BC339A" w:rsidRDefault="00E807DC" w:rsidP="00E807DC">
      <w:pPr>
        <w:pStyle w:val="TxBrp7"/>
        <w:tabs>
          <w:tab w:val="left" w:pos="0"/>
          <w:tab w:val="left" w:pos="851"/>
        </w:tabs>
        <w:spacing w:line="276" w:lineRule="auto"/>
        <w:jc w:val="both"/>
        <w:rPr>
          <w:rFonts w:ascii="Arial" w:hAnsi="Arial" w:cs="Arial"/>
          <w:lang w:val="pt-BR"/>
        </w:rPr>
      </w:pPr>
      <w:r w:rsidRPr="00BC339A">
        <w:rPr>
          <w:rFonts w:ascii="Arial" w:hAnsi="Arial" w:cs="Arial"/>
          <w:b/>
          <w:bCs/>
          <w:lang w:val="pt-BR"/>
        </w:rPr>
        <w:t>DFL</w:t>
      </w:r>
      <w:r w:rsidRPr="00BC339A">
        <w:rPr>
          <w:rFonts w:ascii="Arial" w:hAnsi="Arial" w:cs="Arial"/>
          <w:lang w:val="pt-BR"/>
        </w:rPr>
        <w:t xml:space="preserve"> (Disponibilidade Financeira Líquida) = Valor até o qual a empresa tem capacidade para executar obras e/ou serviços.</w:t>
      </w:r>
    </w:p>
    <w:p w14:paraId="2B7F0E2E" w14:textId="77777777" w:rsidR="00E807DC" w:rsidRPr="00BC339A" w:rsidRDefault="00E807DC" w:rsidP="00E807DC">
      <w:pPr>
        <w:pStyle w:val="TxBrp7"/>
        <w:tabs>
          <w:tab w:val="left" w:pos="0"/>
          <w:tab w:val="left" w:pos="851"/>
        </w:tabs>
        <w:spacing w:line="276" w:lineRule="auto"/>
        <w:jc w:val="both"/>
        <w:rPr>
          <w:rFonts w:ascii="Arial" w:hAnsi="Arial" w:cs="Arial"/>
          <w:color w:val="FF0000"/>
          <w:lang w:val="pt-BR"/>
        </w:rPr>
      </w:pPr>
    </w:p>
    <w:p w14:paraId="444FC3C4" w14:textId="77777777" w:rsidR="00E807DC" w:rsidRPr="00BC339A" w:rsidRDefault="00E807DC" w:rsidP="00E807DC">
      <w:pPr>
        <w:pStyle w:val="TxBrp7"/>
        <w:tabs>
          <w:tab w:val="left" w:pos="0"/>
          <w:tab w:val="left" w:pos="851"/>
        </w:tabs>
        <w:spacing w:line="276" w:lineRule="auto"/>
        <w:jc w:val="both"/>
        <w:rPr>
          <w:rFonts w:ascii="Arial" w:hAnsi="Arial" w:cs="Arial"/>
          <w:color w:val="FF0000"/>
          <w:lang w:val="pt-BR"/>
        </w:rPr>
      </w:pPr>
      <w:r w:rsidRPr="00BC339A">
        <w:rPr>
          <w:rFonts w:ascii="Arial" w:hAnsi="Arial" w:cs="Arial"/>
          <w:b/>
          <w:bCs/>
          <w:lang w:val="pt-BR"/>
        </w:rPr>
        <w:t>Va</w:t>
      </w:r>
      <w:r w:rsidRPr="00BC339A">
        <w:rPr>
          <w:rFonts w:ascii="Arial" w:hAnsi="Arial" w:cs="Arial"/>
          <w:lang w:val="pt-BR"/>
        </w:rPr>
        <w:t xml:space="preserve"> = Valor Residual dos Contratos em andamentos de qualquer natureza, bem como dos novos contratos assinados ou a serem assinados com órgãos ou entidades da Administração</w:t>
      </w:r>
      <w:r w:rsidRPr="00BC339A">
        <w:rPr>
          <w:rFonts w:ascii="Arial" w:hAnsi="Arial" w:cs="Arial"/>
          <w:color w:val="FF0000"/>
          <w:lang w:val="pt-BR"/>
        </w:rPr>
        <w:t xml:space="preserve"> </w:t>
      </w:r>
      <w:r w:rsidRPr="00BC339A">
        <w:rPr>
          <w:rFonts w:ascii="Arial" w:hAnsi="Arial" w:cs="Arial"/>
          <w:lang w:val="pt-BR"/>
        </w:rPr>
        <w:t>Pública Direta ou Indireta, nas esferas Municipal, Estadual, e Federal, bem como Entidades Privadas (podendo informar somente o Valor Residual) independentes de homologação</w:t>
      </w:r>
    </w:p>
    <w:p w14:paraId="431613DD" w14:textId="77777777" w:rsidR="00E807DC" w:rsidRPr="00BC339A" w:rsidRDefault="00E807DC" w:rsidP="00E807DC">
      <w:pPr>
        <w:pStyle w:val="TxBrp7"/>
        <w:tabs>
          <w:tab w:val="left" w:pos="0"/>
          <w:tab w:val="left" w:pos="851"/>
        </w:tabs>
        <w:spacing w:line="276" w:lineRule="auto"/>
        <w:jc w:val="both"/>
        <w:rPr>
          <w:rFonts w:ascii="Arial" w:hAnsi="Arial" w:cs="Arial"/>
          <w:color w:val="FF0000"/>
          <w:lang w:val="pt-BR"/>
        </w:rPr>
      </w:pPr>
    </w:p>
    <w:p w14:paraId="4104E113" w14:textId="77777777" w:rsidR="00E807DC" w:rsidRDefault="00E807DC" w:rsidP="00E807DC">
      <w:pPr>
        <w:pStyle w:val="TxBrp7"/>
        <w:tabs>
          <w:tab w:val="left" w:pos="0"/>
          <w:tab w:val="left" w:pos="851"/>
        </w:tabs>
        <w:spacing w:line="276" w:lineRule="auto"/>
        <w:jc w:val="both"/>
        <w:rPr>
          <w:rFonts w:ascii="Arial" w:hAnsi="Arial" w:cs="Arial"/>
          <w:lang w:val="pt-BR"/>
        </w:rPr>
      </w:pPr>
      <w:r w:rsidRPr="00BC339A">
        <w:rPr>
          <w:rFonts w:ascii="Arial" w:hAnsi="Arial" w:cs="Arial"/>
          <w:b/>
          <w:bCs/>
          <w:lang w:val="pt-BR"/>
        </w:rPr>
        <w:t xml:space="preserve">CFM – </w:t>
      </w:r>
      <w:r w:rsidRPr="00BC339A">
        <w:rPr>
          <w:rFonts w:ascii="Arial" w:hAnsi="Arial" w:cs="Arial"/>
          <w:lang w:val="pt-BR"/>
        </w:rPr>
        <w:t>A Capacidade Financeira Máximo é calculada pela seguinte fórmula:</w:t>
      </w:r>
    </w:p>
    <w:p w14:paraId="733B5CEE" w14:textId="77777777" w:rsidR="00E807DC" w:rsidRPr="00BC339A" w:rsidRDefault="00E807DC" w:rsidP="00E807DC">
      <w:pPr>
        <w:pStyle w:val="TxBrp7"/>
        <w:tabs>
          <w:tab w:val="left" w:pos="0"/>
          <w:tab w:val="left" w:pos="851"/>
        </w:tabs>
        <w:spacing w:line="276" w:lineRule="auto"/>
        <w:jc w:val="both"/>
        <w:rPr>
          <w:rFonts w:ascii="Arial" w:hAnsi="Arial" w:cs="Arial"/>
          <w:lang w:val="pt-BR"/>
        </w:rPr>
      </w:pPr>
    </w:p>
    <w:p w14:paraId="47691E28" w14:textId="77777777" w:rsidR="00E807DC" w:rsidRDefault="00E807DC" w:rsidP="00E807DC">
      <w:pPr>
        <w:pStyle w:val="TxBrp7"/>
        <w:tabs>
          <w:tab w:val="left" w:pos="0"/>
          <w:tab w:val="left" w:pos="851"/>
        </w:tabs>
        <w:spacing w:line="276" w:lineRule="auto"/>
        <w:jc w:val="center"/>
        <w:rPr>
          <w:rFonts w:ascii="Arial" w:hAnsi="Arial" w:cs="Arial"/>
        </w:rPr>
      </w:pPr>
      <w:r w:rsidRPr="00BC339A">
        <w:rPr>
          <w:rFonts w:ascii="Arial" w:hAnsi="Arial" w:cs="Arial"/>
          <w:b/>
          <w:bCs/>
        </w:rPr>
        <w:t xml:space="preserve">CFM = ( AC + RLP + IF + IP) – (PC + EP) , </w:t>
      </w:r>
      <w:r w:rsidRPr="00BC339A">
        <w:rPr>
          <w:rFonts w:ascii="Arial" w:hAnsi="Arial" w:cs="Arial"/>
        </w:rPr>
        <w:t>onde:</w:t>
      </w:r>
    </w:p>
    <w:p w14:paraId="26B6BC93" w14:textId="77777777" w:rsidR="00E807DC" w:rsidRPr="00BC339A" w:rsidRDefault="00E807DC" w:rsidP="00E807DC">
      <w:pPr>
        <w:pStyle w:val="TxBrp7"/>
        <w:tabs>
          <w:tab w:val="left" w:pos="0"/>
          <w:tab w:val="left" w:pos="851"/>
        </w:tabs>
        <w:spacing w:line="276" w:lineRule="auto"/>
        <w:jc w:val="center"/>
        <w:rPr>
          <w:rFonts w:ascii="Arial" w:hAnsi="Arial" w:cs="Arial"/>
        </w:rPr>
      </w:pPr>
    </w:p>
    <w:p w14:paraId="4B6D1749" w14:textId="77777777" w:rsidR="00E807DC" w:rsidRPr="00BC339A" w:rsidRDefault="00E807DC" w:rsidP="00E807DC">
      <w:pPr>
        <w:pStyle w:val="TxBrp7"/>
        <w:tabs>
          <w:tab w:val="left" w:pos="0"/>
          <w:tab w:val="left" w:pos="851"/>
        </w:tabs>
        <w:spacing w:line="276" w:lineRule="auto"/>
        <w:jc w:val="both"/>
        <w:rPr>
          <w:rFonts w:ascii="Arial" w:hAnsi="Arial" w:cs="Arial"/>
          <w:lang w:val="pt-BR"/>
        </w:rPr>
      </w:pPr>
      <w:r w:rsidRPr="00BC339A">
        <w:rPr>
          <w:rFonts w:ascii="Arial" w:hAnsi="Arial" w:cs="Arial"/>
          <w:b/>
          <w:bCs/>
          <w:lang w:val="pt-BR"/>
        </w:rPr>
        <w:t xml:space="preserve">CFM = </w:t>
      </w:r>
      <w:r w:rsidRPr="00BC339A">
        <w:rPr>
          <w:rFonts w:ascii="Arial" w:hAnsi="Arial" w:cs="Arial"/>
          <w:lang w:val="pt-BR"/>
        </w:rPr>
        <w:t>Capacidade Financeira Máxima</w:t>
      </w:r>
    </w:p>
    <w:p w14:paraId="33233B17" w14:textId="77777777" w:rsidR="00E807DC" w:rsidRPr="00BC339A" w:rsidRDefault="00E807DC" w:rsidP="00E807DC">
      <w:pPr>
        <w:pStyle w:val="TxBrp7"/>
        <w:tabs>
          <w:tab w:val="left" w:pos="0"/>
          <w:tab w:val="left" w:pos="851"/>
        </w:tabs>
        <w:spacing w:line="276" w:lineRule="auto"/>
        <w:jc w:val="both"/>
        <w:rPr>
          <w:rFonts w:ascii="Arial" w:hAnsi="Arial" w:cs="Arial"/>
          <w:lang w:val="pt-BR"/>
        </w:rPr>
      </w:pPr>
      <w:r w:rsidRPr="00BC339A">
        <w:rPr>
          <w:rFonts w:ascii="Arial" w:hAnsi="Arial" w:cs="Arial"/>
          <w:b/>
          <w:bCs/>
          <w:lang w:val="pt-BR"/>
        </w:rPr>
        <w:t xml:space="preserve">AC = </w:t>
      </w:r>
      <w:r w:rsidRPr="00BC339A">
        <w:rPr>
          <w:rFonts w:ascii="Arial" w:hAnsi="Arial" w:cs="Arial"/>
          <w:lang w:val="pt-BR"/>
        </w:rPr>
        <w:t>Ativo Circulante</w:t>
      </w:r>
    </w:p>
    <w:p w14:paraId="699EA696" w14:textId="77777777" w:rsidR="00E807DC" w:rsidRPr="00BC339A" w:rsidRDefault="00E807DC" w:rsidP="00E807DC">
      <w:pPr>
        <w:pStyle w:val="TxBrp7"/>
        <w:tabs>
          <w:tab w:val="left" w:pos="0"/>
          <w:tab w:val="left" w:pos="851"/>
        </w:tabs>
        <w:spacing w:line="276" w:lineRule="auto"/>
        <w:jc w:val="both"/>
        <w:rPr>
          <w:rFonts w:ascii="Arial" w:hAnsi="Arial" w:cs="Arial"/>
          <w:lang w:val="pt-BR"/>
        </w:rPr>
      </w:pPr>
      <w:r w:rsidRPr="00BC339A">
        <w:rPr>
          <w:rFonts w:ascii="Arial" w:hAnsi="Arial" w:cs="Arial"/>
          <w:b/>
          <w:bCs/>
          <w:lang w:val="pt-BR"/>
        </w:rPr>
        <w:t xml:space="preserve">RLP = </w:t>
      </w:r>
      <w:r w:rsidRPr="00BC339A">
        <w:rPr>
          <w:rFonts w:ascii="Arial" w:hAnsi="Arial" w:cs="Arial"/>
          <w:lang w:val="pt-BR"/>
        </w:rPr>
        <w:t>Realizável à Longo Prazo</w:t>
      </w:r>
    </w:p>
    <w:p w14:paraId="0669C268" w14:textId="77777777" w:rsidR="00E807DC" w:rsidRPr="00BC339A" w:rsidRDefault="00E807DC" w:rsidP="00E807DC">
      <w:pPr>
        <w:pStyle w:val="TxBrp7"/>
        <w:tabs>
          <w:tab w:val="left" w:pos="0"/>
          <w:tab w:val="left" w:pos="851"/>
        </w:tabs>
        <w:spacing w:line="276" w:lineRule="auto"/>
        <w:jc w:val="both"/>
        <w:rPr>
          <w:rFonts w:ascii="Arial" w:hAnsi="Arial" w:cs="Arial"/>
          <w:lang w:val="pt-BR"/>
        </w:rPr>
      </w:pPr>
      <w:r w:rsidRPr="00BC339A">
        <w:rPr>
          <w:rFonts w:ascii="Arial" w:hAnsi="Arial" w:cs="Arial"/>
          <w:b/>
          <w:bCs/>
          <w:lang w:val="pt-BR"/>
        </w:rPr>
        <w:t xml:space="preserve">IF = </w:t>
      </w:r>
      <w:r w:rsidRPr="00BC339A">
        <w:rPr>
          <w:rFonts w:ascii="Arial" w:hAnsi="Arial" w:cs="Arial"/>
          <w:lang w:val="pt-BR"/>
        </w:rPr>
        <w:t>Imobilizado Financeiro</w:t>
      </w:r>
    </w:p>
    <w:p w14:paraId="2253B134" w14:textId="77777777" w:rsidR="00E807DC" w:rsidRPr="00BC339A" w:rsidRDefault="00E807DC" w:rsidP="00E807DC">
      <w:pPr>
        <w:pStyle w:val="TxBrp7"/>
        <w:tabs>
          <w:tab w:val="left" w:pos="0"/>
          <w:tab w:val="left" w:pos="851"/>
        </w:tabs>
        <w:spacing w:line="276" w:lineRule="auto"/>
        <w:jc w:val="both"/>
        <w:rPr>
          <w:rFonts w:ascii="Arial" w:hAnsi="Arial" w:cs="Arial"/>
          <w:lang w:val="pt-BR"/>
        </w:rPr>
      </w:pPr>
      <w:r w:rsidRPr="00BC339A">
        <w:rPr>
          <w:rFonts w:ascii="Arial" w:hAnsi="Arial" w:cs="Arial"/>
          <w:b/>
          <w:bCs/>
          <w:lang w:val="pt-BR"/>
        </w:rPr>
        <w:t xml:space="preserve">IP = </w:t>
      </w:r>
      <w:r w:rsidRPr="00BC339A">
        <w:rPr>
          <w:rFonts w:ascii="Arial" w:hAnsi="Arial" w:cs="Arial"/>
          <w:lang w:val="pt-BR"/>
        </w:rPr>
        <w:t>Imobilizado Permanente</w:t>
      </w:r>
    </w:p>
    <w:p w14:paraId="7FC1CBD0" w14:textId="77777777" w:rsidR="00E807DC" w:rsidRPr="00BC339A" w:rsidRDefault="00E807DC" w:rsidP="00E807DC">
      <w:pPr>
        <w:pStyle w:val="TxBrp7"/>
        <w:tabs>
          <w:tab w:val="left" w:pos="0"/>
          <w:tab w:val="left" w:pos="851"/>
        </w:tabs>
        <w:spacing w:line="276" w:lineRule="auto"/>
        <w:jc w:val="both"/>
        <w:rPr>
          <w:rFonts w:ascii="Arial" w:hAnsi="Arial" w:cs="Arial"/>
          <w:lang w:val="pt-BR"/>
        </w:rPr>
      </w:pPr>
      <w:r w:rsidRPr="00BC339A">
        <w:rPr>
          <w:rFonts w:ascii="Arial" w:hAnsi="Arial" w:cs="Arial"/>
          <w:b/>
          <w:bCs/>
          <w:lang w:val="pt-BR"/>
        </w:rPr>
        <w:t xml:space="preserve">PC = </w:t>
      </w:r>
      <w:r w:rsidRPr="00BC339A">
        <w:rPr>
          <w:rFonts w:ascii="Arial" w:hAnsi="Arial" w:cs="Arial"/>
          <w:lang w:val="pt-BR"/>
        </w:rPr>
        <w:t>Passivo Circulante</w:t>
      </w:r>
    </w:p>
    <w:p w14:paraId="48B4E60B" w14:textId="77777777" w:rsidR="00E807DC" w:rsidRPr="00BC339A" w:rsidRDefault="00E807DC" w:rsidP="00E807DC">
      <w:pPr>
        <w:pStyle w:val="TxBrp7"/>
        <w:tabs>
          <w:tab w:val="left" w:pos="0"/>
          <w:tab w:val="left" w:pos="851"/>
        </w:tabs>
        <w:spacing w:line="276" w:lineRule="auto"/>
        <w:jc w:val="both"/>
        <w:rPr>
          <w:rFonts w:ascii="Arial" w:hAnsi="Arial" w:cs="Arial"/>
          <w:lang w:val="pt-BR"/>
        </w:rPr>
      </w:pPr>
      <w:r w:rsidRPr="00BC339A">
        <w:rPr>
          <w:rFonts w:ascii="Arial" w:hAnsi="Arial" w:cs="Arial"/>
          <w:b/>
          <w:bCs/>
          <w:lang w:val="pt-BR"/>
        </w:rPr>
        <w:t xml:space="preserve">ELP = </w:t>
      </w:r>
      <w:r w:rsidRPr="00BC339A">
        <w:rPr>
          <w:rFonts w:ascii="Arial" w:hAnsi="Arial" w:cs="Arial"/>
          <w:lang w:val="pt-BR"/>
        </w:rPr>
        <w:t>Exigível à Longo Prazo</w:t>
      </w:r>
    </w:p>
    <w:p w14:paraId="5EEA1B05" w14:textId="77777777" w:rsidR="00E807DC" w:rsidRPr="00BC339A" w:rsidRDefault="00E807DC" w:rsidP="00E64650">
      <w:pPr>
        <w:pStyle w:val="TxBrp7"/>
        <w:tabs>
          <w:tab w:val="left" w:pos="0"/>
          <w:tab w:val="left" w:pos="851"/>
        </w:tabs>
        <w:spacing w:line="120" w:lineRule="auto"/>
        <w:jc w:val="both"/>
        <w:rPr>
          <w:rFonts w:ascii="Arial" w:hAnsi="Arial" w:cs="Arial"/>
          <w:color w:val="FF0000"/>
          <w:lang w:val="pt-BR"/>
        </w:rPr>
      </w:pPr>
    </w:p>
    <w:p w14:paraId="561B85A7" w14:textId="77777777" w:rsidR="00E807DC" w:rsidRPr="008802C4" w:rsidRDefault="00E807DC" w:rsidP="00E807DC">
      <w:pPr>
        <w:pStyle w:val="TxBrp7"/>
        <w:tabs>
          <w:tab w:val="left" w:pos="0"/>
          <w:tab w:val="left" w:pos="851"/>
        </w:tabs>
        <w:spacing w:line="276" w:lineRule="auto"/>
        <w:jc w:val="both"/>
        <w:rPr>
          <w:rFonts w:ascii="Arial" w:hAnsi="Arial" w:cs="Arial"/>
          <w:lang w:val="pt-BR"/>
        </w:rPr>
      </w:pPr>
      <w:r w:rsidRPr="008802C4">
        <w:rPr>
          <w:rFonts w:ascii="Arial" w:hAnsi="Arial" w:cs="Arial"/>
          <w:lang w:val="pt-BR"/>
        </w:rPr>
        <w:t xml:space="preserve">A </w:t>
      </w:r>
      <w:r w:rsidRPr="008802C4">
        <w:rPr>
          <w:rFonts w:ascii="Arial" w:hAnsi="Arial" w:cs="Arial"/>
          <w:b/>
          <w:bCs/>
          <w:lang w:val="pt-BR"/>
        </w:rPr>
        <w:t>DFL</w:t>
      </w:r>
      <w:r w:rsidRPr="008802C4">
        <w:rPr>
          <w:rFonts w:ascii="Arial" w:hAnsi="Arial" w:cs="Arial"/>
          <w:lang w:val="pt-BR"/>
        </w:rPr>
        <w:t xml:space="preserve">  inferior a 10% (dez por cento) do valor máximo Preços Iniciais deste Edital, a licitante será automaticamente desclassificada.</w:t>
      </w:r>
    </w:p>
    <w:p w14:paraId="78E334A7" w14:textId="77777777" w:rsidR="00E807DC" w:rsidRPr="008802C4" w:rsidRDefault="00E807DC" w:rsidP="00E64650">
      <w:pPr>
        <w:pStyle w:val="TxBrp7"/>
        <w:tabs>
          <w:tab w:val="left" w:pos="0"/>
          <w:tab w:val="left" w:pos="851"/>
        </w:tabs>
        <w:spacing w:line="120" w:lineRule="auto"/>
        <w:jc w:val="both"/>
        <w:rPr>
          <w:rFonts w:ascii="Arial" w:hAnsi="Arial" w:cs="Arial"/>
          <w:lang w:val="pt-BR"/>
        </w:rPr>
      </w:pPr>
    </w:p>
    <w:p w14:paraId="3F67D478" w14:textId="77777777" w:rsidR="00E807DC" w:rsidRPr="008802C4" w:rsidRDefault="00E807DC" w:rsidP="00E807DC">
      <w:pPr>
        <w:pStyle w:val="TxBrp7"/>
        <w:tabs>
          <w:tab w:val="left" w:pos="0"/>
          <w:tab w:val="left" w:pos="3261"/>
        </w:tabs>
        <w:spacing w:line="276" w:lineRule="auto"/>
        <w:jc w:val="both"/>
        <w:rPr>
          <w:rFonts w:ascii="Arial" w:hAnsi="Arial" w:cs="Arial"/>
          <w:lang w:val="pt-BR"/>
        </w:rPr>
      </w:pPr>
      <w:r w:rsidRPr="008802C4">
        <w:rPr>
          <w:rFonts w:ascii="Arial" w:hAnsi="Arial" w:cs="Arial"/>
          <w:lang w:val="pt-BR"/>
        </w:rPr>
        <w:t>9.3.3.1.5 Caso os índices de analise de Balanço sejam insuficientes, a avaliação da situação economica financeira será avaliada pelo patrimônio liquido de no minimo 10% (dez por cento) do valor estimado para a contratação na forma do item 9.3.3.2</w:t>
      </w:r>
    </w:p>
    <w:p w14:paraId="0D4EC55B" w14:textId="77777777" w:rsidR="00E807DC" w:rsidRPr="008802C4" w:rsidRDefault="00E807DC" w:rsidP="00E64650">
      <w:pPr>
        <w:pStyle w:val="TxBrp2"/>
        <w:tabs>
          <w:tab w:val="clear" w:pos="1700"/>
          <w:tab w:val="left" w:pos="0"/>
          <w:tab w:val="left" w:pos="567"/>
          <w:tab w:val="left" w:pos="851"/>
        </w:tabs>
        <w:spacing w:line="120" w:lineRule="auto"/>
        <w:ind w:left="0"/>
        <w:jc w:val="both"/>
        <w:rPr>
          <w:rFonts w:ascii="Arial" w:hAnsi="Arial" w:cs="Arial"/>
          <w:lang w:val="pt-BR"/>
        </w:rPr>
      </w:pPr>
    </w:p>
    <w:p w14:paraId="21F5EBA8" w14:textId="77777777" w:rsidR="00E807DC" w:rsidRPr="008802C4" w:rsidRDefault="00E807DC" w:rsidP="00E807DC">
      <w:pPr>
        <w:pStyle w:val="TxBrp2"/>
        <w:tabs>
          <w:tab w:val="clear" w:pos="1700"/>
          <w:tab w:val="left" w:pos="0"/>
          <w:tab w:val="left" w:pos="567"/>
          <w:tab w:val="left" w:pos="851"/>
        </w:tabs>
        <w:spacing w:line="276" w:lineRule="auto"/>
        <w:ind w:left="0"/>
        <w:jc w:val="both"/>
        <w:rPr>
          <w:rFonts w:ascii="Arial" w:hAnsi="Arial" w:cs="Arial"/>
          <w:lang w:val="pt-BR"/>
        </w:rPr>
      </w:pPr>
      <w:r w:rsidRPr="008802C4">
        <w:rPr>
          <w:rFonts w:ascii="Arial" w:hAnsi="Arial" w:cs="Arial"/>
          <w:lang w:val="pt-BR"/>
        </w:rPr>
        <w:t>9.3.3.2 Comprovação de ser dotada de capital mínimo ou de patrimônio líquido mínimo até 10% (dez por cento) do valor estimado para a contratação, admitida a atualização através de índices econômicos oficiais conforme estabelecido no § 3º e 5º do artigo 31 da Lei Federal 8.666/93.</w:t>
      </w:r>
    </w:p>
    <w:p w14:paraId="725E5D53" w14:textId="77777777" w:rsidR="00E807DC" w:rsidRPr="008802C4" w:rsidRDefault="00E807DC" w:rsidP="00E64650">
      <w:pPr>
        <w:pStyle w:val="TxBrp2"/>
        <w:tabs>
          <w:tab w:val="clear" w:pos="1700"/>
          <w:tab w:val="left" w:pos="0"/>
          <w:tab w:val="left" w:pos="567"/>
          <w:tab w:val="left" w:pos="851"/>
        </w:tabs>
        <w:spacing w:line="120" w:lineRule="auto"/>
        <w:ind w:left="0"/>
        <w:jc w:val="both"/>
        <w:rPr>
          <w:rFonts w:ascii="Arial" w:hAnsi="Arial" w:cs="Arial"/>
          <w:lang w:val="pt-BR"/>
        </w:rPr>
      </w:pPr>
    </w:p>
    <w:p w14:paraId="292F3C6E" w14:textId="77777777" w:rsidR="00E807DC" w:rsidRPr="008802C4" w:rsidRDefault="00E807DC" w:rsidP="00E807DC">
      <w:pPr>
        <w:pStyle w:val="TxBrp2"/>
        <w:tabs>
          <w:tab w:val="clear" w:pos="1700"/>
          <w:tab w:val="left" w:pos="0"/>
          <w:tab w:val="left" w:pos="567"/>
          <w:tab w:val="left" w:pos="851"/>
        </w:tabs>
        <w:spacing w:line="276" w:lineRule="auto"/>
        <w:ind w:left="0"/>
        <w:jc w:val="both"/>
        <w:rPr>
          <w:rFonts w:ascii="Arial" w:hAnsi="Arial" w:cs="Arial"/>
          <w:lang w:val="pt-BR"/>
        </w:rPr>
      </w:pPr>
      <w:r w:rsidRPr="008802C4">
        <w:rPr>
          <w:rFonts w:ascii="Arial" w:hAnsi="Arial" w:cs="Arial"/>
          <w:lang w:val="pt-BR"/>
        </w:rPr>
        <w:t>9.3.3.3 Certidão negativa de decretação de falência ou requerimento de concordata expedida pelo Distribuidor Judicial da sede da pessoa jurídica.</w:t>
      </w:r>
    </w:p>
    <w:p w14:paraId="142E046E" w14:textId="77777777" w:rsidR="00E807DC" w:rsidRPr="008802C4" w:rsidRDefault="00E807DC" w:rsidP="00E64650">
      <w:pPr>
        <w:pStyle w:val="TxBrp2"/>
        <w:tabs>
          <w:tab w:val="clear" w:pos="1700"/>
          <w:tab w:val="left" w:pos="851"/>
        </w:tabs>
        <w:spacing w:line="120" w:lineRule="auto"/>
        <w:ind w:left="0"/>
        <w:jc w:val="both"/>
        <w:rPr>
          <w:rFonts w:ascii="Arial" w:hAnsi="Arial" w:cs="Arial"/>
          <w:lang w:val="pt-BR"/>
        </w:rPr>
      </w:pPr>
    </w:p>
    <w:p w14:paraId="446CB9D7" w14:textId="729D50DB" w:rsidR="00E807DC" w:rsidRPr="008802C4" w:rsidRDefault="00E807DC" w:rsidP="00E807DC">
      <w:pPr>
        <w:pStyle w:val="TxBrp2"/>
        <w:tabs>
          <w:tab w:val="clear" w:pos="1700"/>
          <w:tab w:val="left" w:pos="851"/>
        </w:tabs>
        <w:spacing w:line="276" w:lineRule="auto"/>
        <w:ind w:left="0"/>
        <w:jc w:val="both"/>
        <w:rPr>
          <w:rFonts w:ascii="Arial" w:hAnsi="Arial" w:cs="Arial"/>
          <w:lang w:val="pt-BR"/>
        </w:rPr>
      </w:pPr>
      <w:r w:rsidRPr="008802C4">
        <w:rPr>
          <w:rFonts w:ascii="Arial" w:hAnsi="Arial" w:cs="Arial"/>
          <w:lang w:val="pt-BR"/>
        </w:rPr>
        <w:t>9.3.3.4. Certidão expedida pela Corregedoria da Justiça do                                                                                                                                                                                                                                                                                                                                                                                                                                                                                                                                                                                                                                                                                                                                                                                                                                                                                                                                                                                                                                                Fórum da Comarca, indicando quais os cartórios ou ofícios de registros que controlam a distribuição de falência ou concordata no local da sede do proponente.</w:t>
      </w:r>
    </w:p>
    <w:p w14:paraId="3AE36E9C" w14:textId="77777777" w:rsidR="00A968FA" w:rsidRPr="008802C4" w:rsidRDefault="00A968FA" w:rsidP="00E64650">
      <w:pPr>
        <w:pStyle w:val="TxBrp7"/>
        <w:spacing w:line="240" w:lineRule="auto"/>
        <w:jc w:val="both"/>
        <w:rPr>
          <w:rFonts w:ascii="Arial" w:hAnsi="Arial" w:cs="Arial"/>
          <w:b/>
          <w:lang w:val="pt-BR"/>
        </w:rPr>
      </w:pPr>
    </w:p>
    <w:p w14:paraId="1A224AB2" w14:textId="4AE4A785" w:rsidR="00021EF3" w:rsidRDefault="00021EF3" w:rsidP="00E64650">
      <w:pPr>
        <w:pStyle w:val="TxBrp7"/>
        <w:spacing w:line="240" w:lineRule="auto"/>
        <w:jc w:val="both"/>
        <w:rPr>
          <w:rFonts w:ascii="Arial" w:hAnsi="Arial" w:cs="Arial"/>
          <w:b/>
          <w:lang w:val="pt-BR"/>
        </w:rPr>
      </w:pPr>
      <w:r w:rsidRPr="008802C4">
        <w:rPr>
          <w:rFonts w:ascii="Arial" w:hAnsi="Arial" w:cs="Arial"/>
          <w:b/>
          <w:lang w:val="pt-BR"/>
        </w:rPr>
        <w:t>9.3.4. Qualificação Técnica</w:t>
      </w:r>
    </w:p>
    <w:p w14:paraId="40FB8297" w14:textId="77777777" w:rsidR="002362A3" w:rsidRPr="008802C4" w:rsidRDefault="002362A3" w:rsidP="00E64650">
      <w:pPr>
        <w:pStyle w:val="TxBrp7"/>
        <w:spacing w:line="240" w:lineRule="auto"/>
        <w:jc w:val="both"/>
        <w:rPr>
          <w:rFonts w:ascii="Arial" w:hAnsi="Arial" w:cs="Arial"/>
          <w:b/>
          <w:lang w:val="pt-BR"/>
        </w:rPr>
      </w:pPr>
    </w:p>
    <w:p w14:paraId="30983D1F" w14:textId="77777777" w:rsidR="00021EF3" w:rsidRPr="008802C4" w:rsidRDefault="00021EF3" w:rsidP="00E64650">
      <w:pPr>
        <w:tabs>
          <w:tab w:val="left" w:pos="284"/>
        </w:tabs>
        <w:spacing w:line="120" w:lineRule="auto"/>
        <w:rPr>
          <w:rFonts w:ascii="Arial" w:eastAsia="Times New Roman" w:hAnsi="Arial" w:cs="Arial"/>
          <w:sz w:val="24"/>
          <w:szCs w:val="24"/>
          <w:lang w:eastAsia="pt-BR"/>
        </w:rPr>
      </w:pPr>
    </w:p>
    <w:p w14:paraId="5B6D996A" w14:textId="6FBCB875" w:rsidR="00021EF3" w:rsidRDefault="00021EF3" w:rsidP="00021EF3">
      <w:pPr>
        <w:tabs>
          <w:tab w:val="left" w:pos="284"/>
        </w:tabs>
        <w:spacing w:line="276" w:lineRule="auto"/>
        <w:rPr>
          <w:rFonts w:ascii="Arial" w:hAnsi="Arial" w:cs="Arial"/>
          <w:sz w:val="24"/>
          <w:szCs w:val="24"/>
        </w:rPr>
      </w:pPr>
      <w:r w:rsidRPr="008802C4">
        <w:rPr>
          <w:rFonts w:ascii="Arial" w:eastAsia="Times New Roman" w:hAnsi="Arial" w:cs="Arial"/>
          <w:sz w:val="24"/>
          <w:szCs w:val="24"/>
          <w:lang w:eastAsia="pt-BR"/>
        </w:rPr>
        <w:t xml:space="preserve">9.3.4.1 </w:t>
      </w:r>
      <w:r w:rsidRPr="008802C4">
        <w:rPr>
          <w:rFonts w:ascii="Arial" w:hAnsi="Arial" w:cs="Arial"/>
          <w:b/>
          <w:sz w:val="24"/>
          <w:szCs w:val="24"/>
        </w:rPr>
        <w:t>Certidão de registro de pessoa jurídica</w:t>
      </w:r>
      <w:r w:rsidRPr="008802C4">
        <w:rPr>
          <w:rFonts w:ascii="Arial" w:hAnsi="Arial" w:cs="Arial"/>
          <w:sz w:val="24"/>
          <w:szCs w:val="24"/>
        </w:rPr>
        <w:t xml:space="preserve"> no Conselho Regional de Engenharia e Agronomia (CREA) ou no Conselho Regional de Arquitetura e Urbanismo (CAU) em nome da licitante, com validade na data de recebimento dos documentos de habilitação e proposta de preço, com habilitação para execução de obras civis, emitida pelo respectivo Conselho da jurisdição da sede da empresa licitante.</w:t>
      </w:r>
    </w:p>
    <w:p w14:paraId="35FD4FD9" w14:textId="77777777" w:rsidR="00ED273C" w:rsidRPr="008802C4" w:rsidRDefault="00ED273C" w:rsidP="00021EF3">
      <w:pPr>
        <w:tabs>
          <w:tab w:val="left" w:pos="284"/>
        </w:tabs>
        <w:spacing w:line="276" w:lineRule="auto"/>
        <w:rPr>
          <w:rFonts w:ascii="Arial" w:hAnsi="Arial" w:cs="Arial"/>
          <w:sz w:val="24"/>
          <w:szCs w:val="24"/>
        </w:rPr>
      </w:pPr>
    </w:p>
    <w:p w14:paraId="16A35878" w14:textId="77777777" w:rsidR="00021EF3" w:rsidRPr="00A968FA" w:rsidRDefault="00021EF3" w:rsidP="00E64650">
      <w:pPr>
        <w:pStyle w:val="TxBrp2"/>
        <w:tabs>
          <w:tab w:val="clear" w:pos="1700"/>
          <w:tab w:val="left" w:pos="0"/>
        </w:tabs>
        <w:spacing w:line="120" w:lineRule="auto"/>
        <w:ind w:left="0"/>
        <w:jc w:val="both"/>
        <w:rPr>
          <w:rFonts w:ascii="Arial" w:hAnsi="Arial" w:cs="Arial"/>
          <w:sz w:val="23"/>
          <w:szCs w:val="23"/>
          <w:lang w:val="pt-BR"/>
        </w:rPr>
      </w:pPr>
    </w:p>
    <w:p w14:paraId="1385A8B9" w14:textId="77777777" w:rsidR="00021EF3" w:rsidRPr="002362A3" w:rsidRDefault="00021EF3" w:rsidP="00021EF3">
      <w:pPr>
        <w:pStyle w:val="TxBrp2"/>
        <w:tabs>
          <w:tab w:val="clear" w:pos="1700"/>
          <w:tab w:val="left" w:pos="0"/>
        </w:tabs>
        <w:spacing w:line="276" w:lineRule="auto"/>
        <w:ind w:left="0"/>
        <w:jc w:val="both"/>
        <w:rPr>
          <w:rFonts w:ascii="Arial" w:hAnsi="Arial" w:cs="Arial"/>
          <w:lang w:val="pt-BR"/>
        </w:rPr>
      </w:pPr>
      <w:r w:rsidRPr="002362A3">
        <w:rPr>
          <w:rFonts w:ascii="Arial" w:hAnsi="Arial" w:cs="Arial"/>
          <w:lang w:val="pt-BR"/>
        </w:rPr>
        <w:t xml:space="preserve">9.3.4.2 </w:t>
      </w:r>
      <w:r w:rsidRPr="002362A3">
        <w:rPr>
          <w:rFonts w:ascii="Arial" w:hAnsi="Arial" w:cs="Arial"/>
          <w:b/>
          <w:lang w:val="pt-BR"/>
        </w:rPr>
        <w:t>Capacitação técnico-profissional</w:t>
      </w:r>
      <w:r w:rsidRPr="002362A3">
        <w:rPr>
          <w:rFonts w:ascii="Arial" w:hAnsi="Arial" w:cs="Arial"/>
          <w:lang w:val="pt-BR"/>
        </w:rPr>
        <w:t>: Atestado fornecido por pessoa jurídica de direito público ou privado, devidamente registrado no CREA ou CAU acompanhado da respectiva Certidão de Acervo Técnico (CAT) emitida pelo Conselho respectivo, em nome de profissional de nível superior legalmente habilitado, vinculado ao quadro da licitante, comprovando a sua responsabilidade técnica na execução de obra, pertinente e compatível com o objeto da licitação.</w:t>
      </w:r>
    </w:p>
    <w:p w14:paraId="09A66C5F" w14:textId="77777777" w:rsidR="00021EF3" w:rsidRPr="002362A3" w:rsidRDefault="00021EF3" w:rsidP="00E64650">
      <w:pPr>
        <w:pStyle w:val="TxBrp2"/>
        <w:tabs>
          <w:tab w:val="clear" w:pos="1700"/>
          <w:tab w:val="left" w:pos="0"/>
        </w:tabs>
        <w:spacing w:line="120" w:lineRule="auto"/>
        <w:ind w:left="0"/>
        <w:jc w:val="both"/>
        <w:rPr>
          <w:rFonts w:ascii="Arial" w:hAnsi="Arial" w:cs="Arial"/>
          <w:lang w:val="pt-BR"/>
        </w:rPr>
      </w:pPr>
    </w:p>
    <w:p w14:paraId="50981D9A" w14:textId="766F3FFC" w:rsidR="00021EF3" w:rsidRPr="002362A3" w:rsidRDefault="00021EF3" w:rsidP="00021EF3">
      <w:pPr>
        <w:pStyle w:val="TxBrp2"/>
        <w:tabs>
          <w:tab w:val="clear" w:pos="1700"/>
          <w:tab w:val="left" w:pos="0"/>
        </w:tabs>
        <w:spacing w:line="276" w:lineRule="auto"/>
        <w:ind w:left="0"/>
        <w:jc w:val="both"/>
        <w:rPr>
          <w:rFonts w:ascii="Arial" w:hAnsi="Arial" w:cs="Arial"/>
          <w:lang w:val="pt-BR"/>
        </w:rPr>
      </w:pPr>
      <w:r w:rsidRPr="002362A3">
        <w:rPr>
          <w:rFonts w:ascii="Arial" w:hAnsi="Arial" w:cs="Arial"/>
          <w:lang w:val="pt-BR"/>
        </w:rPr>
        <w:t>9.3.4.2.1 Será admitida a apresentação de atestados em nome de mais de um profissional vinculado à licitante.</w:t>
      </w:r>
    </w:p>
    <w:p w14:paraId="24F68B7A" w14:textId="21519493" w:rsidR="00735607" w:rsidRPr="00A968FA" w:rsidRDefault="00735607" w:rsidP="00E64650">
      <w:pPr>
        <w:pStyle w:val="TxBrp2"/>
        <w:tabs>
          <w:tab w:val="clear" w:pos="1700"/>
          <w:tab w:val="left" w:pos="0"/>
        </w:tabs>
        <w:spacing w:line="120" w:lineRule="auto"/>
        <w:ind w:left="0"/>
        <w:jc w:val="both"/>
        <w:rPr>
          <w:rFonts w:ascii="Arial" w:hAnsi="Arial" w:cs="Arial"/>
          <w:sz w:val="23"/>
          <w:szCs w:val="23"/>
          <w:lang w:val="pt-BR"/>
        </w:rPr>
      </w:pPr>
    </w:p>
    <w:p w14:paraId="6F48DD6E" w14:textId="0D8F2451" w:rsidR="00735607" w:rsidRPr="002362A3" w:rsidRDefault="00735607" w:rsidP="00735607">
      <w:pPr>
        <w:rPr>
          <w:rStyle w:val="markedcontent"/>
          <w:rFonts w:ascii="Arial" w:hAnsi="Arial" w:cs="Arial"/>
          <w:sz w:val="24"/>
          <w:szCs w:val="24"/>
        </w:rPr>
      </w:pPr>
      <w:r w:rsidRPr="002362A3">
        <w:rPr>
          <w:rFonts w:ascii="Arial" w:hAnsi="Arial" w:cs="Arial"/>
          <w:sz w:val="24"/>
          <w:szCs w:val="24"/>
        </w:rPr>
        <w:t>9.3.4.2.</w:t>
      </w:r>
      <w:r w:rsidR="007D1D3A" w:rsidRPr="002362A3">
        <w:rPr>
          <w:rFonts w:ascii="Arial" w:hAnsi="Arial" w:cs="Arial"/>
          <w:sz w:val="24"/>
          <w:szCs w:val="24"/>
        </w:rPr>
        <w:t>2</w:t>
      </w:r>
      <w:r w:rsidRPr="002362A3">
        <w:rPr>
          <w:rStyle w:val="markedcontent"/>
          <w:rFonts w:ascii="Arial" w:hAnsi="Arial" w:cs="Arial"/>
          <w:sz w:val="24"/>
          <w:szCs w:val="24"/>
        </w:rPr>
        <w:t>- Entende-se por pertinente e compatível em características o(s) atestado(s) que em sua individualidade ou soma, contemplem serviços similares do objeto do edital, conforme parcelas de maior relevância</w:t>
      </w:r>
      <w:r w:rsidR="008F6903" w:rsidRPr="002362A3">
        <w:rPr>
          <w:rStyle w:val="markedcontent"/>
          <w:rFonts w:ascii="Arial" w:hAnsi="Arial" w:cs="Arial"/>
          <w:sz w:val="24"/>
          <w:szCs w:val="24"/>
        </w:rPr>
        <w:t xml:space="preserve"> da planilha orçamentária</w:t>
      </w:r>
      <w:r w:rsidRPr="002362A3">
        <w:rPr>
          <w:rStyle w:val="markedcontent"/>
          <w:rFonts w:ascii="Arial" w:hAnsi="Arial" w:cs="Arial"/>
          <w:sz w:val="24"/>
          <w:szCs w:val="24"/>
        </w:rPr>
        <w:t>:</w:t>
      </w:r>
    </w:p>
    <w:p w14:paraId="79FD4B0B" w14:textId="77777777" w:rsidR="00735607" w:rsidRPr="002362A3" w:rsidRDefault="00735607" w:rsidP="00735607">
      <w:pPr>
        <w:rPr>
          <w:rStyle w:val="markedcontent"/>
          <w:rFonts w:ascii="Arial" w:hAnsi="Arial" w:cs="Arial"/>
          <w:sz w:val="24"/>
          <w:szCs w:val="24"/>
        </w:rPr>
      </w:pPr>
    </w:p>
    <w:p w14:paraId="5BC019F0" w14:textId="23C01D23" w:rsidR="00735607" w:rsidRPr="002362A3" w:rsidRDefault="00A74E6A" w:rsidP="00A74E6A">
      <w:pPr>
        <w:pStyle w:val="PargrafodaLista"/>
        <w:numPr>
          <w:ilvl w:val="0"/>
          <w:numId w:val="26"/>
        </w:numPr>
        <w:spacing w:after="160" w:line="259" w:lineRule="auto"/>
        <w:ind w:left="709" w:hanging="709"/>
        <w:contextualSpacing/>
        <w:jc w:val="both"/>
        <w:rPr>
          <w:rFonts w:ascii="Arial" w:hAnsi="Arial" w:cs="Arial"/>
        </w:rPr>
      </w:pPr>
      <w:r w:rsidRPr="002362A3">
        <w:rPr>
          <w:rFonts w:ascii="Arial" w:hAnsi="Arial" w:cs="Arial"/>
        </w:rPr>
        <w:t xml:space="preserve">Item 6.4 - </w:t>
      </w:r>
      <w:r w:rsidR="00735607" w:rsidRPr="002362A3">
        <w:rPr>
          <w:rFonts w:ascii="Arial" w:hAnsi="Arial" w:cs="Arial"/>
        </w:rPr>
        <w:t>Execução de via em piso</w:t>
      </w:r>
      <w:r w:rsidRPr="002362A3">
        <w:rPr>
          <w:rFonts w:ascii="Arial" w:hAnsi="Arial" w:cs="Arial"/>
        </w:rPr>
        <w:t xml:space="preserve"> com bloco retangular cor natural de 20 x 10 cm,  espessura de 8cm.</w:t>
      </w:r>
    </w:p>
    <w:p w14:paraId="73AFEF8A" w14:textId="210E4DFA" w:rsidR="00735607" w:rsidRPr="002362A3" w:rsidRDefault="00A74E6A" w:rsidP="00A74E6A">
      <w:pPr>
        <w:pStyle w:val="PargrafodaLista"/>
        <w:numPr>
          <w:ilvl w:val="0"/>
          <w:numId w:val="26"/>
        </w:numPr>
        <w:spacing w:after="160" w:line="259" w:lineRule="auto"/>
        <w:ind w:left="709" w:hanging="709"/>
        <w:contextualSpacing/>
        <w:jc w:val="both"/>
        <w:rPr>
          <w:rFonts w:ascii="Arial" w:hAnsi="Arial" w:cs="Arial"/>
        </w:rPr>
      </w:pPr>
      <w:r w:rsidRPr="002362A3">
        <w:rPr>
          <w:rFonts w:ascii="Arial" w:hAnsi="Arial" w:cs="Arial"/>
        </w:rPr>
        <w:t xml:space="preserve">Item 6.3 – Execução e compactação de base e ou sub base para pavimentação de brita graduada simples – exclusive carga e transporte. </w:t>
      </w:r>
    </w:p>
    <w:p w14:paraId="3F857BCA" w14:textId="51ED0EAC" w:rsidR="00735607" w:rsidRDefault="00A74E6A" w:rsidP="00A74E6A">
      <w:pPr>
        <w:pStyle w:val="PargrafodaLista"/>
        <w:numPr>
          <w:ilvl w:val="0"/>
          <w:numId w:val="26"/>
        </w:numPr>
        <w:spacing w:after="160" w:line="259" w:lineRule="auto"/>
        <w:ind w:left="709" w:hanging="709"/>
        <w:contextualSpacing/>
        <w:jc w:val="both"/>
        <w:rPr>
          <w:rFonts w:ascii="Arial" w:hAnsi="Arial" w:cs="Arial"/>
        </w:rPr>
      </w:pPr>
      <w:r w:rsidRPr="002362A3">
        <w:rPr>
          <w:rFonts w:ascii="Arial" w:hAnsi="Arial" w:cs="Arial"/>
        </w:rPr>
        <w:t>Item 6.</w:t>
      </w:r>
      <w:r w:rsidR="00330A47" w:rsidRPr="002362A3">
        <w:rPr>
          <w:rFonts w:ascii="Arial" w:hAnsi="Arial" w:cs="Arial"/>
        </w:rPr>
        <w:t>5</w:t>
      </w:r>
      <w:r w:rsidRPr="002362A3">
        <w:rPr>
          <w:rFonts w:ascii="Arial" w:hAnsi="Arial" w:cs="Arial"/>
        </w:rPr>
        <w:t xml:space="preserve"> - </w:t>
      </w:r>
      <w:r w:rsidR="00735607" w:rsidRPr="002362A3">
        <w:rPr>
          <w:rFonts w:ascii="Arial" w:hAnsi="Arial" w:cs="Arial"/>
        </w:rPr>
        <w:t>Execução passeio</w:t>
      </w:r>
      <w:r w:rsidR="00330A47" w:rsidRPr="002362A3">
        <w:rPr>
          <w:rFonts w:ascii="Arial" w:hAnsi="Arial" w:cs="Arial"/>
        </w:rPr>
        <w:t xml:space="preserve"> (Calçada) ou piso de concreto em concreto moldado in loco, usinado, acabamento convencional, não armado.</w:t>
      </w:r>
    </w:p>
    <w:p w14:paraId="0E58CA55" w14:textId="77777777" w:rsidR="00ED273C" w:rsidRPr="002362A3" w:rsidRDefault="00ED273C" w:rsidP="00ED273C">
      <w:pPr>
        <w:pStyle w:val="PargrafodaLista"/>
        <w:spacing w:after="160" w:line="259" w:lineRule="auto"/>
        <w:ind w:left="709"/>
        <w:contextualSpacing/>
        <w:jc w:val="both"/>
        <w:rPr>
          <w:rFonts w:ascii="Arial" w:hAnsi="Arial" w:cs="Arial"/>
        </w:rPr>
      </w:pPr>
    </w:p>
    <w:p w14:paraId="03BC7484" w14:textId="61276E10" w:rsidR="00021EF3" w:rsidRPr="008802C4" w:rsidRDefault="00021EF3" w:rsidP="00021EF3">
      <w:pPr>
        <w:pStyle w:val="TxBrp2"/>
        <w:tabs>
          <w:tab w:val="clear" w:pos="1700"/>
          <w:tab w:val="left" w:pos="0"/>
        </w:tabs>
        <w:spacing w:line="276" w:lineRule="auto"/>
        <w:ind w:left="0"/>
        <w:jc w:val="both"/>
        <w:rPr>
          <w:rFonts w:ascii="Arial" w:hAnsi="Arial" w:cs="Arial"/>
          <w:lang w:val="pt-BR"/>
        </w:rPr>
      </w:pPr>
      <w:r w:rsidRPr="008802C4">
        <w:rPr>
          <w:rFonts w:ascii="Arial" w:hAnsi="Arial" w:cs="Arial"/>
          <w:lang w:val="pt-BR"/>
        </w:rPr>
        <w:t>9.3.4.2.</w:t>
      </w:r>
      <w:r w:rsidR="007D1D3A" w:rsidRPr="008802C4">
        <w:rPr>
          <w:rFonts w:ascii="Arial" w:hAnsi="Arial" w:cs="Arial"/>
          <w:lang w:val="pt-BR"/>
        </w:rPr>
        <w:t>3</w:t>
      </w:r>
      <w:r w:rsidRPr="008802C4">
        <w:rPr>
          <w:rFonts w:ascii="Arial" w:hAnsi="Arial" w:cs="Arial"/>
          <w:lang w:val="pt-BR"/>
        </w:rPr>
        <w:t xml:space="preserve"> Os profissionais indicados pelo licitante para fins de comprovação da capacitação técnico-profissional de que trata o inciso I do § 1</w:t>
      </w:r>
      <w:r w:rsidRPr="008802C4">
        <w:rPr>
          <w:rFonts w:ascii="Arial" w:hAnsi="Arial" w:cs="Arial"/>
          <w:u w:val="single"/>
          <w:vertAlign w:val="superscript"/>
          <w:lang w:val="pt-BR"/>
        </w:rPr>
        <w:t>o</w:t>
      </w:r>
      <w:r w:rsidRPr="008802C4">
        <w:rPr>
          <w:rFonts w:ascii="Arial" w:hAnsi="Arial" w:cs="Arial"/>
          <w:lang w:val="pt-BR"/>
        </w:rPr>
        <w:t xml:space="preserve"> do art. 30 da Lei Federal 8.666/93, deverão participar da obra ou serviço objeto da licitação, admitindo-se a sua substituição por profissionais de experiência equivalente ou superior, desde que aprovada pela administração, de acordo com o art.30, § 10º da Lei Federal 8.666/93.</w:t>
      </w:r>
    </w:p>
    <w:p w14:paraId="6FCE98AF" w14:textId="77777777" w:rsidR="00021EF3" w:rsidRPr="008802C4" w:rsidRDefault="00021EF3" w:rsidP="008802C4">
      <w:pPr>
        <w:pStyle w:val="TxBrp2"/>
        <w:tabs>
          <w:tab w:val="clear" w:pos="1700"/>
          <w:tab w:val="left" w:pos="0"/>
        </w:tabs>
        <w:spacing w:line="240" w:lineRule="auto"/>
        <w:ind w:left="0"/>
        <w:jc w:val="both"/>
        <w:rPr>
          <w:rFonts w:ascii="Arial" w:hAnsi="Arial" w:cs="Arial"/>
          <w:lang w:val="pt-BR"/>
        </w:rPr>
      </w:pPr>
    </w:p>
    <w:p w14:paraId="63C45C45" w14:textId="575A791E" w:rsidR="00021EF3" w:rsidRPr="008802C4" w:rsidRDefault="00021EF3" w:rsidP="00021EF3">
      <w:pPr>
        <w:pStyle w:val="TxBrp2"/>
        <w:tabs>
          <w:tab w:val="clear" w:pos="1700"/>
          <w:tab w:val="left" w:pos="0"/>
        </w:tabs>
        <w:spacing w:line="276" w:lineRule="auto"/>
        <w:ind w:left="0"/>
        <w:jc w:val="both"/>
        <w:rPr>
          <w:rFonts w:ascii="Arial" w:hAnsi="Arial" w:cs="Arial"/>
          <w:b/>
          <w:lang w:val="pt-BR"/>
        </w:rPr>
      </w:pPr>
      <w:r w:rsidRPr="008802C4">
        <w:rPr>
          <w:rFonts w:ascii="Arial" w:hAnsi="Arial" w:cs="Arial"/>
          <w:lang w:val="pt-BR"/>
        </w:rPr>
        <w:t>9.3.4.2.</w:t>
      </w:r>
      <w:r w:rsidR="007D1D3A" w:rsidRPr="008802C4">
        <w:rPr>
          <w:rFonts w:ascii="Arial" w:hAnsi="Arial" w:cs="Arial"/>
          <w:lang w:val="pt-BR"/>
        </w:rPr>
        <w:t>4</w:t>
      </w:r>
      <w:r w:rsidRPr="008802C4">
        <w:rPr>
          <w:rFonts w:ascii="Arial" w:hAnsi="Arial" w:cs="Arial"/>
          <w:lang w:val="pt-BR"/>
        </w:rPr>
        <w:t xml:space="preserve"> Os atestados apresentados para comprovação da capacitação técnico-profissional deverão ser fornecidos pela pessoa jurídica contratante da obra objeto do atestado, </w:t>
      </w:r>
      <w:r w:rsidRPr="008802C4">
        <w:rPr>
          <w:rFonts w:ascii="Arial" w:hAnsi="Arial" w:cs="Arial"/>
          <w:b/>
          <w:lang w:val="pt-BR"/>
        </w:rPr>
        <w:t>não sendo admitido atestado fornecido por terceiro.</w:t>
      </w:r>
    </w:p>
    <w:p w14:paraId="10F77C1E" w14:textId="77777777" w:rsidR="003517CE" w:rsidRPr="008802C4" w:rsidRDefault="003517CE" w:rsidP="008802C4">
      <w:pPr>
        <w:pStyle w:val="TxBrp2"/>
        <w:tabs>
          <w:tab w:val="clear" w:pos="1700"/>
          <w:tab w:val="left" w:pos="0"/>
        </w:tabs>
        <w:spacing w:line="240" w:lineRule="auto"/>
        <w:ind w:left="0"/>
        <w:jc w:val="both"/>
        <w:rPr>
          <w:rFonts w:ascii="Arial" w:hAnsi="Arial" w:cs="Arial"/>
          <w:b/>
          <w:lang w:val="pt-BR"/>
        </w:rPr>
      </w:pPr>
    </w:p>
    <w:p w14:paraId="0E740E94" w14:textId="77777777" w:rsidR="00021EF3" w:rsidRPr="008802C4" w:rsidRDefault="00021EF3" w:rsidP="00021EF3">
      <w:pPr>
        <w:pStyle w:val="TxBrp2"/>
        <w:tabs>
          <w:tab w:val="clear" w:pos="1700"/>
          <w:tab w:val="left" w:pos="0"/>
        </w:tabs>
        <w:spacing w:line="276" w:lineRule="auto"/>
        <w:ind w:left="0"/>
        <w:jc w:val="both"/>
        <w:rPr>
          <w:rFonts w:ascii="Arial" w:hAnsi="Arial" w:cs="Arial"/>
          <w:lang w:val="pt-BR"/>
        </w:rPr>
      </w:pPr>
      <w:r w:rsidRPr="008802C4">
        <w:rPr>
          <w:rFonts w:ascii="Arial" w:hAnsi="Arial" w:cs="Arial"/>
          <w:lang w:val="pt-BR"/>
        </w:rPr>
        <w:t xml:space="preserve">9.3.4.3 </w:t>
      </w:r>
      <w:r w:rsidRPr="008802C4">
        <w:rPr>
          <w:rFonts w:ascii="Arial" w:hAnsi="Arial" w:cs="Arial"/>
          <w:b/>
          <w:lang w:val="pt-BR"/>
        </w:rPr>
        <w:t>Certidão de registro de pessoa física no CREA ou CAU</w:t>
      </w:r>
      <w:r w:rsidRPr="008802C4">
        <w:rPr>
          <w:rFonts w:ascii="Arial" w:hAnsi="Arial" w:cs="Arial"/>
          <w:lang w:val="pt-BR"/>
        </w:rPr>
        <w:t>, em nome de cada profissional detentor do atestado apresentado para comprovação da capacitação técnico-profissional, com validade na data de recebimento dos documentos de habilitação e proposta de preço, emitida pelo respectivo Conselho da jurisdição do domicilio do profissional.</w:t>
      </w:r>
    </w:p>
    <w:p w14:paraId="15600914" w14:textId="77777777" w:rsidR="00021EF3" w:rsidRPr="008802C4" w:rsidRDefault="00021EF3" w:rsidP="008802C4">
      <w:pPr>
        <w:pStyle w:val="TxBrp2"/>
        <w:tabs>
          <w:tab w:val="clear" w:pos="1700"/>
          <w:tab w:val="left" w:pos="0"/>
        </w:tabs>
        <w:spacing w:line="240" w:lineRule="auto"/>
        <w:ind w:left="0"/>
        <w:jc w:val="both"/>
        <w:rPr>
          <w:rFonts w:ascii="Arial" w:hAnsi="Arial" w:cs="Arial"/>
          <w:lang w:val="pt-BR"/>
        </w:rPr>
      </w:pPr>
    </w:p>
    <w:p w14:paraId="204903EB" w14:textId="77777777" w:rsidR="00021EF3" w:rsidRPr="008802C4" w:rsidRDefault="00021EF3" w:rsidP="00021EF3">
      <w:pPr>
        <w:pStyle w:val="TxBrp2"/>
        <w:tabs>
          <w:tab w:val="clear" w:pos="1700"/>
          <w:tab w:val="left" w:pos="0"/>
        </w:tabs>
        <w:spacing w:line="276" w:lineRule="auto"/>
        <w:ind w:left="0"/>
        <w:jc w:val="both"/>
        <w:rPr>
          <w:rFonts w:ascii="Arial" w:hAnsi="Arial" w:cs="Arial"/>
          <w:lang w:val="pt-BR"/>
        </w:rPr>
      </w:pPr>
      <w:r w:rsidRPr="008802C4">
        <w:rPr>
          <w:rFonts w:ascii="Arial" w:hAnsi="Arial" w:cs="Arial"/>
          <w:lang w:val="pt-BR"/>
        </w:rPr>
        <w:t>9.3.4.4</w:t>
      </w:r>
      <w:r w:rsidRPr="008802C4">
        <w:rPr>
          <w:rFonts w:ascii="Arial" w:hAnsi="Arial" w:cs="Arial"/>
          <w:b/>
          <w:lang w:val="pt-BR"/>
        </w:rPr>
        <w:t xml:space="preserve"> Comprovação de integrante do quadro permanente</w:t>
      </w:r>
      <w:r w:rsidRPr="008802C4">
        <w:rPr>
          <w:rFonts w:ascii="Arial" w:hAnsi="Arial" w:cs="Arial"/>
          <w:lang w:val="pt-BR"/>
        </w:rPr>
        <w:t>, onde fique demonstrado que cada profissional que apresentou atestado para comprovação da capacidade técnico-profissional integra o quadro permanente da empresa licitante.</w:t>
      </w:r>
    </w:p>
    <w:p w14:paraId="2C2820AE" w14:textId="77777777" w:rsidR="00021EF3" w:rsidRPr="008802C4" w:rsidRDefault="00021EF3" w:rsidP="008802C4">
      <w:pPr>
        <w:pStyle w:val="TxBrp2"/>
        <w:tabs>
          <w:tab w:val="clear" w:pos="1700"/>
          <w:tab w:val="left" w:pos="0"/>
        </w:tabs>
        <w:spacing w:line="240" w:lineRule="auto"/>
        <w:ind w:left="0"/>
        <w:jc w:val="both"/>
        <w:rPr>
          <w:rFonts w:ascii="Arial" w:hAnsi="Arial" w:cs="Arial"/>
          <w:lang w:val="pt-BR"/>
        </w:rPr>
      </w:pPr>
    </w:p>
    <w:p w14:paraId="1A7A8E4A" w14:textId="77777777" w:rsidR="00021EF3" w:rsidRPr="008802C4" w:rsidRDefault="00021EF3" w:rsidP="00021EF3">
      <w:pPr>
        <w:pStyle w:val="TxBrp2"/>
        <w:tabs>
          <w:tab w:val="clear" w:pos="1700"/>
          <w:tab w:val="left" w:pos="0"/>
        </w:tabs>
        <w:spacing w:line="276" w:lineRule="auto"/>
        <w:ind w:left="0"/>
        <w:jc w:val="both"/>
        <w:rPr>
          <w:rFonts w:ascii="Arial" w:hAnsi="Arial" w:cs="Arial"/>
          <w:lang w:val="pt-BR"/>
        </w:rPr>
      </w:pPr>
      <w:r w:rsidRPr="008802C4">
        <w:rPr>
          <w:rFonts w:ascii="Arial" w:hAnsi="Arial" w:cs="Arial"/>
          <w:lang w:val="pt-BR"/>
        </w:rPr>
        <w:t>9.3.4.4.1 Será considerado integrante do quadro permanente da empresa licitante o profissional que for sócio, diretor, empregado de caráter permanente ou responsável técnico da empresa perante o CREA ou CAU.</w:t>
      </w:r>
    </w:p>
    <w:p w14:paraId="6AB16B42" w14:textId="77777777" w:rsidR="00021EF3" w:rsidRPr="008802C4" w:rsidRDefault="00021EF3" w:rsidP="008802C4">
      <w:pPr>
        <w:pStyle w:val="TxBrp6"/>
        <w:spacing w:line="240" w:lineRule="auto"/>
        <w:ind w:left="0" w:firstLine="0"/>
        <w:jc w:val="both"/>
        <w:rPr>
          <w:rFonts w:ascii="Arial" w:hAnsi="Arial" w:cs="Arial"/>
          <w:lang w:val="pt-BR"/>
        </w:rPr>
      </w:pPr>
    </w:p>
    <w:p w14:paraId="336CB847" w14:textId="77777777" w:rsidR="00021EF3" w:rsidRPr="008802C4" w:rsidRDefault="00021EF3" w:rsidP="00021EF3">
      <w:pPr>
        <w:pStyle w:val="TxBrp6"/>
        <w:spacing w:line="276" w:lineRule="auto"/>
        <w:ind w:left="0" w:firstLine="0"/>
        <w:jc w:val="both"/>
        <w:rPr>
          <w:rFonts w:ascii="Arial" w:hAnsi="Arial" w:cs="Arial"/>
          <w:lang w:val="pt-BR"/>
        </w:rPr>
      </w:pPr>
      <w:r w:rsidRPr="008802C4">
        <w:rPr>
          <w:rFonts w:ascii="Arial" w:hAnsi="Arial" w:cs="Arial"/>
          <w:lang w:val="pt-BR"/>
        </w:rPr>
        <w:t>9.3.4.4.2 A Comprovação de que integra o quadro permanente da licitante será feita mediante a apresentação dos seguintes documentos, conforme o caso.</w:t>
      </w:r>
    </w:p>
    <w:p w14:paraId="6CE65029" w14:textId="77777777" w:rsidR="00021EF3" w:rsidRPr="008802C4" w:rsidRDefault="00021EF3" w:rsidP="008802C4">
      <w:pPr>
        <w:pStyle w:val="TxBrp2"/>
        <w:tabs>
          <w:tab w:val="left" w:pos="0"/>
          <w:tab w:val="left" w:pos="284"/>
        </w:tabs>
        <w:spacing w:line="240" w:lineRule="auto"/>
        <w:ind w:left="0"/>
        <w:jc w:val="both"/>
        <w:rPr>
          <w:rFonts w:ascii="Arial" w:hAnsi="Arial" w:cs="Arial"/>
          <w:lang w:val="pt-BR"/>
        </w:rPr>
      </w:pPr>
    </w:p>
    <w:p w14:paraId="5A9E22F7" w14:textId="77777777" w:rsidR="00021EF3" w:rsidRPr="008802C4" w:rsidRDefault="00021EF3" w:rsidP="00021EF3">
      <w:pPr>
        <w:pStyle w:val="TxBrp2"/>
        <w:tabs>
          <w:tab w:val="left" w:pos="0"/>
          <w:tab w:val="left" w:pos="284"/>
        </w:tabs>
        <w:spacing w:line="276" w:lineRule="auto"/>
        <w:ind w:left="0"/>
        <w:jc w:val="both"/>
        <w:rPr>
          <w:rFonts w:ascii="Arial" w:hAnsi="Arial" w:cs="Arial"/>
          <w:lang w:val="pt-BR"/>
        </w:rPr>
      </w:pPr>
      <w:r w:rsidRPr="008802C4">
        <w:rPr>
          <w:rFonts w:ascii="Arial" w:hAnsi="Arial" w:cs="Arial"/>
          <w:lang w:val="pt-BR"/>
        </w:rPr>
        <w:t xml:space="preserve">a) </w:t>
      </w:r>
      <w:r w:rsidRPr="008802C4">
        <w:rPr>
          <w:rFonts w:ascii="Arial" w:hAnsi="Arial" w:cs="Arial"/>
          <w:b/>
          <w:lang w:val="pt-BR"/>
        </w:rPr>
        <w:t xml:space="preserve">sócio: </w:t>
      </w:r>
      <w:r w:rsidRPr="008802C4">
        <w:rPr>
          <w:rFonts w:ascii="Arial" w:hAnsi="Arial" w:cs="Arial"/>
          <w:lang w:val="pt-BR"/>
        </w:rPr>
        <w:t>contrato social e sua última alteração;</w:t>
      </w:r>
    </w:p>
    <w:p w14:paraId="7FB0311F" w14:textId="77777777" w:rsidR="00021EF3" w:rsidRPr="008802C4" w:rsidRDefault="00021EF3" w:rsidP="008802C4">
      <w:pPr>
        <w:pStyle w:val="TxBrp2"/>
        <w:tabs>
          <w:tab w:val="left" w:pos="0"/>
          <w:tab w:val="left" w:pos="284"/>
        </w:tabs>
        <w:spacing w:line="240" w:lineRule="auto"/>
        <w:ind w:left="0"/>
        <w:jc w:val="both"/>
        <w:rPr>
          <w:rFonts w:ascii="Arial" w:hAnsi="Arial" w:cs="Arial"/>
          <w:lang w:val="pt-BR"/>
        </w:rPr>
      </w:pPr>
    </w:p>
    <w:p w14:paraId="255978D6" w14:textId="77777777" w:rsidR="00021EF3" w:rsidRPr="008802C4" w:rsidRDefault="00021EF3" w:rsidP="00021EF3">
      <w:pPr>
        <w:pStyle w:val="TxBrp2"/>
        <w:tabs>
          <w:tab w:val="left" w:pos="284"/>
          <w:tab w:val="left" w:pos="567"/>
        </w:tabs>
        <w:spacing w:line="276" w:lineRule="auto"/>
        <w:ind w:left="0"/>
        <w:jc w:val="both"/>
        <w:rPr>
          <w:rFonts w:ascii="Arial" w:hAnsi="Arial" w:cs="Arial"/>
          <w:lang w:val="pt-BR"/>
        </w:rPr>
      </w:pPr>
      <w:r w:rsidRPr="008802C4">
        <w:rPr>
          <w:rFonts w:ascii="Arial" w:hAnsi="Arial" w:cs="Arial"/>
          <w:lang w:val="pt-BR"/>
        </w:rPr>
        <w:t xml:space="preserve">b) </w:t>
      </w:r>
      <w:r w:rsidRPr="008802C4">
        <w:rPr>
          <w:rFonts w:ascii="Arial" w:hAnsi="Arial" w:cs="Arial"/>
          <w:b/>
          <w:lang w:val="pt-BR"/>
        </w:rPr>
        <w:t>diretor:</w:t>
      </w:r>
      <w:r w:rsidRPr="008802C4">
        <w:rPr>
          <w:rFonts w:ascii="Arial" w:hAnsi="Arial" w:cs="Arial"/>
          <w:lang w:val="pt-BR"/>
        </w:rPr>
        <w:t xml:space="preserve"> estatuto social e ata de eleição devidamente publicada na imprensa, em se tratando de sociedade anônima;</w:t>
      </w:r>
    </w:p>
    <w:p w14:paraId="747D65E8" w14:textId="77777777" w:rsidR="00021EF3" w:rsidRPr="008802C4" w:rsidRDefault="00021EF3" w:rsidP="008802C4">
      <w:pPr>
        <w:pStyle w:val="TxBrp2"/>
        <w:tabs>
          <w:tab w:val="clear" w:pos="1700"/>
          <w:tab w:val="left" w:pos="284"/>
        </w:tabs>
        <w:spacing w:line="240" w:lineRule="auto"/>
        <w:ind w:left="0"/>
        <w:jc w:val="both"/>
        <w:rPr>
          <w:rFonts w:ascii="Arial" w:hAnsi="Arial" w:cs="Arial"/>
          <w:lang w:val="pt-BR"/>
        </w:rPr>
      </w:pPr>
    </w:p>
    <w:p w14:paraId="09BB7004" w14:textId="77777777" w:rsidR="00021EF3" w:rsidRPr="008802C4" w:rsidRDefault="00021EF3" w:rsidP="00021EF3">
      <w:pPr>
        <w:pStyle w:val="TxBrp2"/>
        <w:tabs>
          <w:tab w:val="clear" w:pos="1700"/>
          <w:tab w:val="left" w:pos="284"/>
        </w:tabs>
        <w:spacing w:line="276" w:lineRule="auto"/>
        <w:ind w:left="0"/>
        <w:jc w:val="both"/>
        <w:rPr>
          <w:rFonts w:ascii="Arial" w:hAnsi="Arial" w:cs="Arial"/>
          <w:lang w:val="pt-BR"/>
        </w:rPr>
      </w:pPr>
      <w:r w:rsidRPr="008802C4">
        <w:rPr>
          <w:rFonts w:ascii="Arial" w:hAnsi="Arial" w:cs="Arial"/>
          <w:lang w:val="pt-BR"/>
        </w:rPr>
        <w:t xml:space="preserve">c) </w:t>
      </w:r>
      <w:r w:rsidRPr="008802C4">
        <w:rPr>
          <w:rFonts w:ascii="Arial" w:hAnsi="Arial" w:cs="Arial"/>
          <w:b/>
          <w:lang w:val="pt-BR"/>
        </w:rPr>
        <w:t>empregado vinculado ao quadro da empresa, em caráter permanente ou não, mediante:</w:t>
      </w:r>
      <w:r w:rsidRPr="008802C4">
        <w:rPr>
          <w:rFonts w:ascii="Arial" w:hAnsi="Arial" w:cs="Arial"/>
          <w:lang w:val="pt-BR"/>
        </w:rPr>
        <w:t xml:space="preserve"> </w:t>
      </w:r>
    </w:p>
    <w:p w14:paraId="76C5114E" w14:textId="77777777" w:rsidR="00021EF3" w:rsidRPr="008802C4" w:rsidRDefault="00021EF3" w:rsidP="008802C4">
      <w:pPr>
        <w:pStyle w:val="TxBrp2"/>
        <w:tabs>
          <w:tab w:val="clear" w:pos="1700"/>
          <w:tab w:val="left" w:pos="284"/>
        </w:tabs>
        <w:spacing w:line="240" w:lineRule="auto"/>
        <w:ind w:left="0"/>
        <w:jc w:val="both"/>
        <w:rPr>
          <w:rFonts w:ascii="Arial" w:hAnsi="Arial" w:cs="Arial"/>
          <w:lang w:val="pt-BR"/>
        </w:rPr>
      </w:pPr>
    </w:p>
    <w:p w14:paraId="0135E4F6" w14:textId="77777777" w:rsidR="00021EF3" w:rsidRPr="008802C4" w:rsidRDefault="00021EF3" w:rsidP="00021EF3">
      <w:pPr>
        <w:spacing w:line="276" w:lineRule="auto"/>
        <w:rPr>
          <w:rFonts w:ascii="Arial" w:hAnsi="Arial" w:cs="Arial"/>
          <w:sz w:val="24"/>
          <w:szCs w:val="24"/>
        </w:rPr>
      </w:pPr>
      <w:r w:rsidRPr="008802C4">
        <w:rPr>
          <w:rFonts w:ascii="Arial" w:hAnsi="Arial" w:cs="Arial"/>
          <w:sz w:val="24"/>
          <w:szCs w:val="24"/>
        </w:rPr>
        <w:t>c.1) Carteira de Trabalho e Previdência Social, ou;</w:t>
      </w:r>
    </w:p>
    <w:p w14:paraId="0B9D5C28" w14:textId="77777777" w:rsidR="00021EF3" w:rsidRPr="008802C4" w:rsidRDefault="00021EF3" w:rsidP="00021EF3">
      <w:pPr>
        <w:spacing w:line="276" w:lineRule="auto"/>
        <w:rPr>
          <w:rFonts w:ascii="Arial" w:hAnsi="Arial" w:cs="Arial"/>
          <w:sz w:val="24"/>
          <w:szCs w:val="24"/>
        </w:rPr>
      </w:pPr>
      <w:r w:rsidRPr="008802C4">
        <w:rPr>
          <w:rFonts w:ascii="Arial" w:hAnsi="Arial" w:cs="Arial"/>
          <w:sz w:val="24"/>
          <w:szCs w:val="24"/>
        </w:rPr>
        <w:t xml:space="preserve">c.2) Contrato Social, ou; </w:t>
      </w:r>
    </w:p>
    <w:p w14:paraId="2EE51325" w14:textId="77777777" w:rsidR="00021EF3" w:rsidRPr="008802C4" w:rsidRDefault="00021EF3" w:rsidP="00021EF3">
      <w:pPr>
        <w:spacing w:line="276" w:lineRule="auto"/>
        <w:rPr>
          <w:rFonts w:ascii="Arial" w:hAnsi="Arial" w:cs="Arial"/>
          <w:sz w:val="24"/>
          <w:szCs w:val="24"/>
        </w:rPr>
      </w:pPr>
      <w:r w:rsidRPr="008802C4">
        <w:rPr>
          <w:rFonts w:ascii="Arial" w:hAnsi="Arial" w:cs="Arial"/>
          <w:sz w:val="24"/>
          <w:szCs w:val="24"/>
        </w:rPr>
        <w:t xml:space="preserve">c.3) Contrato particular firmado com a empresa proponente, ou; </w:t>
      </w:r>
    </w:p>
    <w:p w14:paraId="251C42A7" w14:textId="7F56DD4A" w:rsidR="00021EF3" w:rsidRDefault="00021EF3" w:rsidP="00021EF3">
      <w:pPr>
        <w:spacing w:line="276" w:lineRule="auto"/>
        <w:rPr>
          <w:rFonts w:ascii="Arial" w:hAnsi="Arial" w:cs="Arial"/>
          <w:sz w:val="24"/>
          <w:szCs w:val="24"/>
        </w:rPr>
      </w:pPr>
      <w:r w:rsidRPr="008802C4">
        <w:rPr>
          <w:rFonts w:ascii="Arial" w:hAnsi="Arial" w:cs="Arial"/>
          <w:sz w:val="24"/>
          <w:szCs w:val="24"/>
        </w:rPr>
        <w:t>c.4) No caso do profissional que será o responsável técnico pela obra ser também o responsável técnico da empresa junto ao CREA ou CAU, a apresentação do registro solicitado no item acima, comprova vínculo com a empresa.</w:t>
      </w:r>
    </w:p>
    <w:p w14:paraId="42746BD9" w14:textId="77777777" w:rsidR="00ED273C" w:rsidRPr="008802C4" w:rsidRDefault="00ED273C" w:rsidP="00021EF3">
      <w:pPr>
        <w:spacing w:line="276" w:lineRule="auto"/>
        <w:rPr>
          <w:rFonts w:ascii="Arial" w:hAnsi="Arial" w:cs="Arial"/>
          <w:sz w:val="24"/>
          <w:szCs w:val="24"/>
        </w:rPr>
      </w:pPr>
    </w:p>
    <w:p w14:paraId="4835D872" w14:textId="77777777" w:rsidR="00021EF3" w:rsidRPr="008802C4" w:rsidRDefault="00021EF3" w:rsidP="00021EF3">
      <w:pPr>
        <w:pStyle w:val="TxBrp6"/>
        <w:spacing w:line="276" w:lineRule="auto"/>
        <w:ind w:left="0" w:firstLine="0"/>
        <w:jc w:val="both"/>
        <w:rPr>
          <w:rFonts w:ascii="Arial" w:hAnsi="Arial" w:cs="Arial"/>
          <w:lang w:val="pt-BR"/>
        </w:rPr>
      </w:pPr>
    </w:p>
    <w:p w14:paraId="54BD7274" w14:textId="075A495D" w:rsidR="00021EF3" w:rsidRPr="008802C4" w:rsidRDefault="00021EF3" w:rsidP="00021EF3">
      <w:pPr>
        <w:pStyle w:val="TxBrp6"/>
        <w:spacing w:line="276" w:lineRule="auto"/>
        <w:ind w:left="0" w:firstLine="0"/>
        <w:jc w:val="both"/>
        <w:rPr>
          <w:rFonts w:ascii="Arial" w:hAnsi="Arial" w:cs="Arial"/>
          <w:lang w:val="pt-BR"/>
        </w:rPr>
      </w:pPr>
      <w:r w:rsidRPr="008802C4">
        <w:rPr>
          <w:rFonts w:ascii="Arial" w:hAnsi="Arial" w:cs="Arial"/>
          <w:lang w:val="pt-BR"/>
        </w:rPr>
        <w:t xml:space="preserve">d) </w:t>
      </w:r>
      <w:r w:rsidRPr="008802C4">
        <w:rPr>
          <w:rFonts w:ascii="Arial" w:hAnsi="Arial" w:cs="Arial"/>
          <w:b/>
          <w:lang w:val="pt-BR"/>
        </w:rPr>
        <w:t>responsável técnico:</w:t>
      </w:r>
      <w:r w:rsidRPr="008802C4">
        <w:rPr>
          <w:rFonts w:ascii="Arial" w:hAnsi="Arial" w:cs="Arial"/>
          <w:lang w:val="pt-BR"/>
        </w:rPr>
        <w:t xml:space="preserve"> certidão de registro de pessoa jurídica no CREA ou CAU.</w:t>
      </w:r>
    </w:p>
    <w:p w14:paraId="735ADF06" w14:textId="77777777" w:rsidR="00021EF3" w:rsidRPr="00BC339A" w:rsidRDefault="00021EF3" w:rsidP="00ED273C">
      <w:pPr>
        <w:pStyle w:val="PargrafodaLista"/>
        <w:tabs>
          <w:tab w:val="left" w:pos="900"/>
        </w:tabs>
        <w:ind w:left="0"/>
        <w:jc w:val="both"/>
        <w:rPr>
          <w:rFonts w:ascii="Arial" w:hAnsi="Arial" w:cs="Arial"/>
        </w:rPr>
      </w:pPr>
    </w:p>
    <w:p w14:paraId="002AE843" w14:textId="77777777" w:rsidR="00021EF3" w:rsidRPr="00BC339A" w:rsidRDefault="00021EF3" w:rsidP="00021EF3">
      <w:pPr>
        <w:pStyle w:val="PargrafodaLista"/>
        <w:tabs>
          <w:tab w:val="left" w:pos="900"/>
        </w:tabs>
        <w:spacing w:line="276" w:lineRule="auto"/>
        <w:ind w:left="0"/>
        <w:jc w:val="both"/>
        <w:rPr>
          <w:rFonts w:ascii="Arial" w:hAnsi="Arial" w:cs="Arial"/>
        </w:rPr>
      </w:pPr>
      <w:r w:rsidRPr="00BC339A">
        <w:rPr>
          <w:rFonts w:ascii="Arial" w:hAnsi="Arial" w:cs="Arial"/>
        </w:rPr>
        <w:t xml:space="preserve">9.3.4.7 Declaração, conforme modelo do </w:t>
      </w:r>
      <w:r w:rsidRPr="00BC339A">
        <w:rPr>
          <w:rFonts w:ascii="Arial" w:hAnsi="Arial" w:cs="Arial"/>
          <w:b/>
        </w:rPr>
        <w:t>Anexo XI</w:t>
      </w:r>
      <w:r w:rsidRPr="00BC339A">
        <w:rPr>
          <w:rFonts w:ascii="Arial" w:hAnsi="Arial" w:cs="Arial"/>
        </w:rPr>
        <w:t xml:space="preserve"> do Edital, de atendimento aos dispositivos da Resolução CONAMA nº 307/2002.</w:t>
      </w:r>
    </w:p>
    <w:p w14:paraId="091D0838" w14:textId="77777777" w:rsidR="00021EF3" w:rsidRPr="00BC339A" w:rsidRDefault="00021EF3" w:rsidP="00021EF3">
      <w:pPr>
        <w:tabs>
          <w:tab w:val="left" w:pos="284"/>
        </w:tabs>
        <w:spacing w:line="276" w:lineRule="auto"/>
        <w:rPr>
          <w:rFonts w:ascii="Arial" w:hAnsi="Arial" w:cs="Arial"/>
          <w:sz w:val="24"/>
          <w:szCs w:val="24"/>
        </w:rPr>
      </w:pPr>
    </w:p>
    <w:p w14:paraId="39D0F076" w14:textId="77777777" w:rsidR="00021EF3" w:rsidRPr="00BC339A" w:rsidRDefault="00021EF3" w:rsidP="00021EF3">
      <w:pPr>
        <w:pStyle w:val="TxBrp8"/>
        <w:tabs>
          <w:tab w:val="left" w:pos="204"/>
        </w:tabs>
        <w:spacing w:line="276" w:lineRule="auto"/>
        <w:jc w:val="both"/>
        <w:rPr>
          <w:rFonts w:ascii="Arial" w:hAnsi="Arial" w:cs="Arial"/>
          <w:b/>
          <w:lang w:val="pt-BR"/>
        </w:rPr>
      </w:pPr>
      <w:r w:rsidRPr="00BC339A">
        <w:rPr>
          <w:rFonts w:ascii="Arial" w:hAnsi="Arial" w:cs="Arial"/>
          <w:b/>
          <w:lang w:val="pt-BR"/>
        </w:rPr>
        <w:t>9.4</w:t>
      </w:r>
      <w:r>
        <w:rPr>
          <w:rFonts w:ascii="Arial" w:hAnsi="Arial" w:cs="Arial"/>
          <w:b/>
          <w:lang w:val="pt-BR"/>
        </w:rPr>
        <w:t xml:space="preserve">. </w:t>
      </w:r>
      <w:r w:rsidRPr="00BC339A">
        <w:rPr>
          <w:rFonts w:ascii="Arial" w:hAnsi="Arial" w:cs="Arial"/>
          <w:b/>
          <w:lang w:val="pt-BR"/>
        </w:rPr>
        <w:t>DAS MICROEMPRESAS E EMPRESAS DE PEQUENO PORTE</w:t>
      </w:r>
    </w:p>
    <w:p w14:paraId="1FA5B5DA" w14:textId="77777777" w:rsidR="00021EF3" w:rsidRPr="00BC339A" w:rsidRDefault="00021EF3" w:rsidP="00021EF3">
      <w:pPr>
        <w:pStyle w:val="TxBrp8"/>
        <w:tabs>
          <w:tab w:val="left" w:pos="204"/>
        </w:tabs>
        <w:spacing w:line="276" w:lineRule="auto"/>
        <w:jc w:val="both"/>
        <w:rPr>
          <w:rFonts w:ascii="Arial" w:hAnsi="Arial" w:cs="Arial"/>
          <w:lang w:val="pt-BR"/>
        </w:rPr>
      </w:pPr>
    </w:p>
    <w:p w14:paraId="333E3254" w14:textId="77777777" w:rsidR="00021EF3" w:rsidRPr="00BC339A" w:rsidRDefault="00021EF3" w:rsidP="00021EF3">
      <w:pPr>
        <w:pStyle w:val="TxBrp8"/>
        <w:tabs>
          <w:tab w:val="left" w:pos="204"/>
        </w:tabs>
        <w:spacing w:line="276" w:lineRule="auto"/>
        <w:jc w:val="both"/>
        <w:rPr>
          <w:rFonts w:ascii="Arial" w:hAnsi="Arial" w:cs="Arial"/>
          <w:lang w:val="pt-BR"/>
        </w:rPr>
      </w:pPr>
      <w:r w:rsidRPr="00BC339A">
        <w:rPr>
          <w:rFonts w:ascii="Arial" w:hAnsi="Arial" w:cs="Arial"/>
          <w:lang w:val="pt-BR"/>
        </w:rPr>
        <w:t xml:space="preserve">9.4.1 As empresas consideradas microempresas (ME) e empresas de pequeno porte (EPP), conforme incisos I e II do artigo 3º da Lei Complementar nº 123, de 14 de dezembro de 2006, e que pretendem se beneficiar nesta licitação do regime diferenciado e favorecido previsto naquela lei, deverão apresentar uma declaração de microempresa ou empresa de pequeno porte, conforme modelo, </w:t>
      </w:r>
      <w:r w:rsidRPr="00BC339A">
        <w:rPr>
          <w:rFonts w:ascii="Arial" w:hAnsi="Arial" w:cs="Arial"/>
          <w:b/>
          <w:lang w:val="pt-BR"/>
        </w:rPr>
        <w:t>Anexo VII</w:t>
      </w:r>
      <w:r w:rsidRPr="00BC339A">
        <w:rPr>
          <w:rFonts w:ascii="Arial" w:hAnsi="Arial" w:cs="Arial"/>
          <w:lang w:val="pt-BR"/>
        </w:rPr>
        <w:t xml:space="preserve"> deste edital.</w:t>
      </w:r>
    </w:p>
    <w:p w14:paraId="741D9AF4" w14:textId="77777777" w:rsidR="00021EF3" w:rsidRPr="00BC339A" w:rsidRDefault="00021EF3" w:rsidP="00021EF3">
      <w:pPr>
        <w:pStyle w:val="TxBrp8"/>
        <w:tabs>
          <w:tab w:val="left" w:pos="204"/>
        </w:tabs>
        <w:spacing w:line="276" w:lineRule="auto"/>
        <w:jc w:val="both"/>
        <w:rPr>
          <w:rFonts w:ascii="Arial" w:hAnsi="Arial" w:cs="Arial"/>
          <w:lang w:val="pt-BR"/>
        </w:rPr>
      </w:pPr>
    </w:p>
    <w:p w14:paraId="2ECE65B2" w14:textId="77777777" w:rsidR="00021EF3" w:rsidRPr="00BC339A" w:rsidRDefault="00021EF3" w:rsidP="00021EF3">
      <w:pPr>
        <w:pStyle w:val="TxBrp8"/>
        <w:tabs>
          <w:tab w:val="left" w:pos="204"/>
        </w:tabs>
        <w:spacing w:line="276" w:lineRule="auto"/>
        <w:jc w:val="both"/>
        <w:rPr>
          <w:rFonts w:ascii="Arial" w:hAnsi="Arial" w:cs="Arial"/>
          <w:lang w:val="pt-BR"/>
        </w:rPr>
      </w:pPr>
      <w:r w:rsidRPr="00BC339A">
        <w:rPr>
          <w:rFonts w:ascii="Arial" w:hAnsi="Arial" w:cs="Arial"/>
          <w:lang w:val="pt-BR"/>
        </w:rPr>
        <w:t>9.4.2 As microempresas e empresas de pequeno porte, deverão apresentar toda a documentação exigida, para efeito de comprovação de regularidade fiscal e trabalhista, mesmo que esta apresente alguma restrição (Art. 43 da Lei 123/2006).</w:t>
      </w:r>
    </w:p>
    <w:p w14:paraId="3F203C99" w14:textId="77777777" w:rsidR="00021EF3" w:rsidRPr="00BC339A" w:rsidRDefault="00021EF3" w:rsidP="00021EF3">
      <w:pPr>
        <w:pStyle w:val="TxBrp2"/>
        <w:spacing w:line="276" w:lineRule="auto"/>
        <w:ind w:left="0"/>
        <w:jc w:val="both"/>
        <w:rPr>
          <w:rFonts w:ascii="Arial" w:hAnsi="Arial" w:cs="Arial"/>
          <w:lang w:val="pt-BR"/>
        </w:rPr>
      </w:pPr>
    </w:p>
    <w:p w14:paraId="52C198BD" w14:textId="77777777" w:rsidR="00021EF3" w:rsidRPr="00BC339A" w:rsidRDefault="00021EF3" w:rsidP="00021EF3">
      <w:pPr>
        <w:pStyle w:val="TxBrp2"/>
        <w:spacing w:line="276" w:lineRule="auto"/>
        <w:ind w:left="0"/>
        <w:jc w:val="both"/>
        <w:rPr>
          <w:rFonts w:ascii="Arial" w:hAnsi="Arial" w:cs="Arial"/>
          <w:lang w:val="pt-BR"/>
        </w:rPr>
      </w:pPr>
      <w:r w:rsidRPr="00BC339A">
        <w:rPr>
          <w:rFonts w:ascii="Arial" w:hAnsi="Arial" w:cs="Arial"/>
          <w:lang w:val="pt-BR"/>
        </w:rPr>
        <w:t>9.4.3 As empresas enquadradas no regime diferenciado e favorecido das microempresas e empresas de pequeno porte, que não apresentarem a declaração prevista no subitem 9.4.1 poderão participar normalmente do certame, porém em igualdade de condições com as empresas não enquadradas neste regime.</w:t>
      </w:r>
    </w:p>
    <w:p w14:paraId="680D7EB9" w14:textId="77777777" w:rsidR="00021EF3" w:rsidRPr="00BC339A" w:rsidRDefault="00021EF3" w:rsidP="00021EF3">
      <w:pPr>
        <w:pStyle w:val="TxBrp2"/>
        <w:spacing w:line="276" w:lineRule="auto"/>
        <w:ind w:left="0"/>
        <w:jc w:val="both"/>
        <w:rPr>
          <w:rFonts w:ascii="Arial" w:hAnsi="Arial" w:cs="Arial"/>
          <w:lang w:val="pt-BR"/>
        </w:rPr>
      </w:pPr>
    </w:p>
    <w:p w14:paraId="68C366E8" w14:textId="77777777" w:rsidR="00021EF3" w:rsidRDefault="00021EF3" w:rsidP="00021EF3">
      <w:pPr>
        <w:pStyle w:val="TxBrp2"/>
        <w:spacing w:line="276" w:lineRule="auto"/>
        <w:ind w:left="0"/>
        <w:jc w:val="both"/>
        <w:rPr>
          <w:rFonts w:ascii="Arial" w:hAnsi="Arial" w:cs="Arial"/>
          <w:lang w:val="pt-BR"/>
        </w:rPr>
      </w:pPr>
      <w:r w:rsidRPr="00BC339A">
        <w:rPr>
          <w:rFonts w:ascii="Arial" w:hAnsi="Arial" w:cs="Arial"/>
          <w:lang w:val="pt-BR"/>
        </w:rPr>
        <w:t>9.4.4 Havendo alguma restrição na comprovação da regularidade fiscal e trabalhista, será assegurado o prazo de 05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 (Art. 43, § 1º da Lei Complementar nº 123 de 2006, alterada pela Lei Complementar nº 155 de 2016).</w:t>
      </w:r>
    </w:p>
    <w:p w14:paraId="2B4FBB1C" w14:textId="77777777" w:rsidR="00021EF3" w:rsidRPr="00BC339A" w:rsidRDefault="00021EF3" w:rsidP="00021EF3">
      <w:pPr>
        <w:pStyle w:val="TxBrp2"/>
        <w:spacing w:line="276" w:lineRule="auto"/>
        <w:ind w:left="0"/>
        <w:jc w:val="both"/>
        <w:rPr>
          <w:rFonts w:ascii="Arial" w:hAnsi="Arial" w:cs="Arial"/>
          <w:lang w:val="pt-BR"/>
        </w:rPr>
      </w:pPr>
    </w:p>
    <w:p w14:paraId="2CC9D912" w14:textId="77777777" w:rsidR="00021EF3" w:rsidRPr="00BC339A" w:rsidRDefault="00021EF3" w:rsidP="00021EF3">
      <w:pPr>
        <w:pStyle w:val="TxBrp2"/>
        <w:spacing w:line="276" w:lineRule="auto"/>
        <w:ind w:left="0" w:hanging="23"/>
        <w:jc w:val="both"/>
        <w:rPr>
          <w:rFonts w:ascii="Arial" w:hAnsi="Arial" w:cs="Arial"/>
          <w:b/>
          <w:lang w:val="pt-BR"/>
        </w:rPr>
      </w:pPr>
      <w:r w:rsidRPr="00BC339A">
        <w:rPr>
          <w:rFonts w:ascii="Arial" w:hAnsi="Arial" w:cs="Arial"/>
          <w:b/>
          <w:lang w:val="pt-BR"/>
        </w:rPr>
        <w:t>9.5</w:t>
      </w:r>
      <w:r>
        <w:rPr>
          <w:rFonts w:ascii="Arial" w:hAnsi="Arial" w:cs="Arial"/>
          <w:b/>
          <w:lang w:val="pt-BR"/>
        </w:rPr>
        <w:t>.</w:t>
      </w:r>
      <w:r w:rsidRPr="00BC339A">
        <w:rPr>
          <w:rFonts w:ascii="Arial" w:hAnsi="Arial" w:cs="Arial"/>
          <w:b/>
          <w:lang w:val="pt-BR"/>
        </w:rPr>
        <w:t xml:space="preserve"> CONTEÚDO DO ENVELOPE “B” - PROPOSTA DE PREÇO</w:t>
      </w:r>
    </w:p>
    <w:p w14:paraId="56994E58" w14:textId="77777777" w:rsidR="00021EF3" w:rsidRPr="00BC339A" w:rsidRDefault="00021EF3" w:rsidP="00021EF3">
      <w:pPr>
        <w:pStyle w:val="TxBrp6"/>
        <w:spacing w:line="276" w:lineRule="auto"/>
        <w:ind w:left="0" w:firstLine="0"/>
        <w:jc w:val="both"/>
        <w:rPr>
          <w:rFonts w:ascii="Arial" w:hAnsi="Arial" w:cs="Arial"/>
          <w:lang w:val="pt-BR"/>
        </w:rPr>
      </w:pPr>
      <w:r w:rsidRPr="00BC339A">
        <w:rPr>
          <w:rFonts w:ascii="Arial" w:hAnsi="Arial" w:cs="Arial"/>
          <w:highlight w:val="yellow"/>
          <w:lang w:val="pt-BR"/>
        </w:rPr>
        <w:br/>
      </w:r>
      <w:r>
        <w:rPr>
          <w:rFonts w:ascii="Arial" w:hAnsi="Arial" w:cs="Arial"/>
          <w:lang w:val="pt-BR"/>
        </w:rPr>
        <w:t>9.5.1</w:t>
      </w:r>
      <w:r w:rsidRPr="00BC339A">
        <w:rPr>
          <w:rFonts w:ascii="Arial" w:hAnsi="Arial" w:cs="Arial"/>
          <w:lang w:val="pt-BR"/>
        </w:rPr>
        <w:t xml:space="preserve"> O ENVELOPE “B” - PROPOSTA DE PREÇO – deverá ser apresentada em 01 (uma) via, acompanhado da planilha orçamentária, que deverá reproduzir as quantidades estimadas nelas contidas. A proposta deverá ser elaborada em papel timbrado da empresa estar carimbada com o sinal da licitante e assinada pelo seu representante legal ou por seu procurador.</w:t>
      </w:r>
    </w:p>
    <w:p w14:paraId="525F78C2" w14:textId="77777777" w:rsidR="00021EF3" w:rsidRPr="00BC339A" w:rsidRDefault="00021EF3" w:rsidP="00ED273C">
      <w:pPr>
        <w:pStyle w:val="TxBrp6"/>
        <w:spacing w:line="240" w:lineRule="auto"/>
        <w:ind w:left="0" w:firstLine="0"/>
        <w:jc w:val="both"/>
        <w:rPr>
          <w:rFonts w:ascii="Arial" w:hAnsi="Arial" w:cs="Arial"/>
          <w:lang w:val="pt-BR"/>
        </w:rPr>
      </w:pPr>
      <w:r w:rsidRPr="00BC339A">
        <w:rPr>
          <w:rFonts w:ascii="Arial" w:hAnsi="Arial" w:cs="Arial"/>
          <w:lang w:val="pt-BR"/>
        </w:rPr>
        <w:br/>
        <w:t xml:space="preserve">9.5.2 Propostas de preços superiores aos limites fixados serão desclassificadas do certame, conforme disposto no item </w:t>
      </w:r>
      <w:r w:rsidRPr="00BC339A">
        <w:rPr>
          <w:rFonts w:ascii="Arial" w:hAnsi="Arial" w:cs="Arial"/>
          <w:highlight w:val="lightGray"/>
          <w:lang w:val="pt-BR"/>
        </w:rPr>
        <w:t>10.8.4</w:t>
      </w:r>
      <w:r w:rsidRPr="00BC339A">
        <w:rPr>
          <w:rFonts w:ascii="Arial" w:hAnsi="Arial" w:cs="Arial"/>
          <w:lang w:val="pt-BR"/>
        </w:rPr>
        <w:t>. As propostas deverão ser apresentadas digitadas, em algarismos e valor global por extenso, sem rasuras ou entrelinhas.</w:t>
      </w:r>
    </w:p>
    <w:p w14:paraId="33A88ECE" w14:textId="77777777" w:rsidR="00021EF3" w:rsidRPr="00BC339A" w:rsidRDefault="00021EF3" w:rsidP="00021EF3">
      <w:pPr>
        <w:pStyle w:val="TxBrp6"/>
        <w:spacing w:line="276" w:lineRule="auto"/>
        <w:ind w:left="0" w:firstLine="0"/>
        <w:jc w:val="both"/>
        <w:rPr>
          <w:rFonts w:ascii="Arial" w:hAnsi="Arial" w:cs="Arial"/>
          <w:strike/>
          <w:color w:val="FF0000"/>
          <w:lang w:val="pt-BR"/>
        </w:rPr>
      </w:pPr>
    </w:p>
    <w:p w14:paraId="647B56FD" w14:textId="77777777" w:rsidR="00021EF3" w:rsidRPr="00BC339A" w:rsidRDefault="00021EF3" w:rsidP="00021EF3">
      <w:pPr>
        <w:pStyle w:val="TxBrp6"/>
        <w:spacing w:line="276" w:lineRule="auto"/>
        <w:ind w:left="0" w:firstLine="0"/>
        <w:jc w:val="both"/>
        <w:rPr>
          <w:rFonts w:ascii="Arial" w:hAnsi="Arial" w:cs="Arial"/>
          <w:lang w:val="pt-BR"/>
        </w:rPr>
      </w:pPr>
      <w:r w:rsidRPr="00BC339A">
        <w:rPr>
          <w:rFonts w:ascii="Arial" w:hAnsi="Arial" w:cs="Arial"/>
          <w:lang w:val="pt-BR"/>
        </w:rPr>
        <w:t>9.5.3 A PROPOSTA DE PREÇO será elaborada pela empresa licitante considerando-se que o serviço será executado pelo regime de Empreitada por Preço Unitário</w:t>
      </w:r>
      <w:r w:rsidRPr="00BC339A">
        <w:rPr>
          <w:rFonts w:ascii="Arial" w:hAnsi="Arial" w:cs="Arial"/>
          <w:b/>
          <w:lang w:val="pt-BR"/>
        </w:rPr>
        <w:t xml:space="preserve"> </w:t>
      </w:r>
      <w:r w:rsidRPr="00BC339A">
        <w:rPr>
          <w:rFonts w:ascii="Arial" w:hAnsi="Arial" w:cs="Arial"/>
          <w:lang w:val="pt-BR"/>
        </w:rPr>
        <w:t>e apresentada nas formas estabelecidas nos subitens anteriores.</w:t>
      </w:r>
    </w:p>
    <w:p w14:paraId="6AC52629" w14:textId="77777777" w:rsidR="00021EF3" w:rsidRPr="00BC339A" w:rsidRDefault="00021EF3" w:rsidP="00021EF3">
      <w:pPr>
        <w:pStyle w:val="TxBrp11"/>
        <w:tabs>
          <w:tab w:val="clear" w:pos="742"/>
        </w:tabs>
        <w:spacing w:line="276" w:lineRule="auto"/>
        <w:jc w:val="both"/>
        <w:rPr>
          <w:rFonts w:ascii="Arial" w:hAnsi="Arial" w:cs="Arial"/>
          <w:lang w:val="pt-BR"/>
        </w:rPr>
      </w:pPr>
    </w:p>
    <w:p w14:paraId="2855F592" w14:textId="77777777" w:rsidR="00021EF3" w:rsidRPr="00BC339A" w:rsidRDefault="00021EF3" w:rsidP="00021EF3">
      <w:pPr>
        <w:pStyle w:val="TxBrp11"/>
        <w:tabs>
          <w:tab w:val="clear" w:pos="742"/>
        </w:tabs>
        <w:spacing w:line="276" w:lineRule="auto"/>
        <w:jc w:val="both"/>
        <w:rPr>
          <w:rFonts w:ascii="Arial" w:hAnsi="Arial" w:cs="Arial"/>
          <w:lang w:val="pt-BR"/>
        </w:rPr>
      </w:pPr>
      <w:r w:rsidRPr="00BC339A">
        <w:rPr>
          <w:rFonts w:ascii="Arial" w:hAnsi="Arial" w:cs="Arial"/>
          <w:lang w:val="pt-BR"/>
        </w:rPr>
        <w:t>9.5.4 No preço proposto serão computadas todas as despesas para a execução do serviço. O preço proposto considerará a totalidade dos custos e despesas do objeto da presente tomada de preço e todas as despesas, mobilizações e desmobilizações de instalações provisórias, sinalização, energia, mão de obra, materiais, máquinas e equipamentos, encargos das leis trabalhistas e sociais, todos os custos diretos e indiretos, taxas, remuneração, despesas fiscais e financeiras, e quaisquer despesas extras e necessárias não especificadas neste edital, mas julgadas essenciais ao cumprimento do objeto desta licitação. Nenhuma reivindicação para pagamento adicional será considerada se decorrer de erro ou má interpretação do objeto do Edital. Considerar-se-á que os preços propostos são completos e suficientes para pagar todo o serviço.</w:t>
      </w:r>
    </w:p>
    <w:p w14:paraId="04BAB37D" w14:textId="77777777" w:rsidR="00021EF3" w:rsidRPr="00BC339A" w:rsidRDefault="00021EF3" w:rsidP="00021EF3">
      <w:pPr>
        <w:pStyle w:val="TxBrp11"/>
        <w:tabs>
          <w:tab w:val="clear" w:pos="742"/>
        </w:tabs>
        <w:spacing w:line="276" w:lineRule="auto"/>
        <w:jc w:val="both"/>
        <w:rPr>
          <w:rFonts w:ascii="Arial" w:hAnsi="Arial" w:cs="Arial"/>
          <w:lang w:val="pt-BR"/>
        </w:rPr>
      </w:pPr>
    </w:p>
    <w:p w14:paraId="098486E6" w14:textId="77777777" w:rsidR="00021EF3" w:rsidRPr="00BC339A" w:rsidRDefault="00021EF3" w:rsidP="00021EF3">
      <w:pPr>
        <w:pStyle w:val="TxBrp2"/>
        <w:tabs>
          <w:tab w:val="clear" w:pos="1700"/>
        </w:tabs>
        <w:spacing w:line="276" w:lineRule="auto"/>
        <w:ind w:left="0"/>
        <w:jc w:val="both"/>
        <w:rPr>
          <w:rFonts w:ascii="Arial" w:hAnsi="Arial" w:cs="Arial"/>
          <w:b/>
          <w:lang w:val="pt-BR"/>
        </w:rPr>
      </w:pPr>
      <w:r>
        <w:rPr>
          <w:rFonts w:ascii="Arial" w:hAnsi="Arial" w:cs="Arial"/>
          <w:b/>
          <w:lang w:val="pt-BR"/>
        </w:rPr>
        <w:t>10.</w:t>
      </w:r>
      <w:r w:rsidRPr="00BC339A">
        <w:rPr>
          <w:rFonts w:ascii="Arial" w:hAnsi="Arial" w:cs="Arial"/>
          <w:b/>
          <w:lang w:val="pt-BR"/>
        </w:rPr>
        <w:t xml:space="preserve"> DO PROCEDIMENTO E JULGAMENTO DAS PROPOSTAS</w:t>
      </w:r>
    </w:p>
    <w:p w14:paraId="3C37D9C8" w14:textId="77777777" w:rsidR="00021EF3" w:rsidRPr="00BC339A" w:rsidRDefault="00021EF3" w:rsidP="00021EF3">
      <w:pPr>
        <w:pStyle w:val="TxBrp2"/>
        <w:tabs>
          <w:tab w:val="clear" w:pos="1700"/>
        </w:tabs>
        <w:spacing w:line="276" w:lineRule="auto"/>
        <w:ind w:left="0"/>
        <w:jc w:val="both"/>
        <w:rPr>
          <w:rFonts w:ascii="Arial" w:hAnsi="Arial" w:cs="Arial"/>
          <w:b/>
          <w:lang w:val="pt-BR"/>
        </w:rPr>
      </w:pPr>
    </w:p>
    <w:p w14:paraId="45AA9849" w14:textId="77777777" w:rsidR="00021EF3" w:rsidRPr="00BC339A" w:rsidRDefault="00021EF3" w:rsidP="00021EF3">
      <w:pPr>
        <w:pStyle w:val="TxBrp3"/>
        <w:spacing w:line="276" w:lineRule="auto"/>
        <w:ind w:left="0" w:firstLine="0"/>
        <w:jc w:val="both"/>
        <w:rPr>
          <w:rFonts w:ascii="Arial" w:hAnsi="Arial" w:cs="Arial"/>
          <w:lang w:val="pt-BR"/>
        </w:rPr>
      </w:pPr>
      <w:r w:rsidRPr="00BC339A">
        <w:rPr>
          <w:rFonts w:ascii="Arial" w:hAnsi="Arial" w:cs="Arial"/>
          <w:lang w:val="pt-BR"/>
        </w:rPr>
        <w:t>10</w:t>
      </w:r>
      <w:r>
        <w:rPr>
          <w:rFonts w:ascii="Arial" w:hAnsi="Arial" w:cs="Arial"/>
          <w:lang w:val="pt-BR"/>
        </w:rPr>
        <w:t xml:space="preserve">.1. </w:t>
      </w:r>
      <w:r w:rsidRPr="00BC339A">
        <w:rPr>
          <w:rFonts w:ascii="Arial" w:hAnsi="Arial" w:cs="Arial"/>
          <w:lang w:val="pt-BR"/>
        </w:rPr>
        <w:t>A abertura da sessão ocorrerá, impreterivelmente, na data e horário designado no Aviso de Licitação, constante do preâmbulo deste Edital, não sendo aceitas propostas entregues em dia e hora diferentes daquelas ali estabelecidas. No início da sessão de abertura, os documentos de representação serão examinados pela Comissão de Licitações, fazendo junta ao processo administrativo.</w:t>
      </w:r>
    </w:p>
    <w:p w14:paraId="3CA0FF10" w14:textId="77777777" w:rsidR="00021EF3" w:rsidRPr="00BC339A" w:rsidRDefault="00021EF3" w:rsidP="00021EF3">
      <w:pPr>
        <w:pStyle w:val="TxBrp3"/>
        <w:spacing w:line="276" w:lineRule="auto"/>
        <w:ind w:left="0" w:firstLine="0"/>
        <w:jc w:val="both"/>
        <w:rPr>
          <w:rFonts w:ascii="Arial" w:hAnsi="Arial" w:cs="Arial"/>
          <w:lang w:val="pt-BR"/>
        </w:rPr>
      </w:pPr>
    </w:p>
    <w:p w14:paraId="0765DACA" w14:textId="77777777" w:rsidR="00021EF3" w:rsidRPr="00BC339A" w:rsidRDefault="00021EF3" w:rsidP="00021EF3">
      <w:pPr>
        <w:pStyle w:val="TxBrp3"/>
        <w:spacing w:line="276" w:lineRule="auto"/>
        <w:ind w:left="0" w:firstLine="0"/>
        <w:jc w:val="both"/>
        <w:rPr>
          <w:rFonts w:ascii="Arial" w:hAnsi="Arial" w:cs="Arial"/>
          <w:lang w:val="pt-BR"/>
        </w:rPr>
      </w:pPr>
      <w:r>
        <w:rPr>
          <w:rFonts w:ascii="Arial" w:hAnsi="Arial" w:cs="Arial"/>
          <w:lang w:val="pt-BR"/>
        </w:rPr>
        <w:t>10.2.</w:t>
      </w:r>
      <w:r w:rsidRPr="00BC339A">
        <w:rPr>
          <w:rFonts w:ascii="Arial" w:hAnsi="Arial" w:cs="Arial"/>
          <w:lang w:val="pt-BR"/>
        </w:rPr>
        <w:t xml:space="preserve"> Em seguida </w:t>
      </w:r>
      <w:r w:rsidRPr="00BC339A">
        <w:rPr>
          <w:rFonts w:ascii="Arial" w:hAnsi="Arial" w:cs="Arial"/>
          <w:b/>
          <w:lang w:val="pt-BR"/>
        </w:rPr>
        <w:t>os Envelopes “A” e “B”</w:t>
      </w:r>
      <w:r w:rsidRPr="00BC339A">
        <w:rPr>
          <w:rFonts w:ascii="Arial" w:hAnsi="Arial" w:cs="Arial"/>
          <w:lang w:val="pt-BR"/>
        </w:rPr>
        <w:t>, serão recebidos pela Comissão de Licitação.</w:t>
      </w:r>
    </w:p>
    <w:p w14:paraId="69871FEB" w14:textId="77777777" w:rsidR="00021EF3" w:rsidRPr="00BC339A" w:rsidRDefault="00021EF3" w:rsidP="00021EF3">
      <w:pPr>
        <w:pStyle w:val="TxBrp3"/>
        <w:spacing w:line="276" w:lineRule="auto"/>
        <w:ind w:left="0" w:firstLine="0"/>
        <w:jc w:val="both"/>
        <w:rPr>
          <w:rFonts w:ascii="Arial" w:hAnsi="Arial" w:cs="Arial"/>
          <w:lang w:val="pt-BR"/>
        </w:rPr>
      </w:pPr>
    </w:p>
    <w:p w14:paraId="7FE05E79" w14:textId="77777777" w:rsidR="00021EF3" w:rsidRPr="00BC339A" w:rsidRDefault="00021EF3" w:rsidP="00021EF3">
      <w:pPr>
        <w:pStyle w:val="TxBrp3"/>
        <w:spacing w:line="276" w:lineRule="auto"/>
        <w:ind w:left="0" w:firstLine="0"/>
        <w:jc w:val="both"/>
        <w:rPr>
          <w:rFonts w:ascii="Arial" w:hAnsi="Arial" w:cs="Arial"/>
          <w:lang w:val="pt-BR"/>
        </w:rPr>
      </w:pPr>
      <w:r>
        <w:rPr>
          <w:rFonts w:ascii="Arial" w:hAnsi="Arial" w:cs="Arial"/>
          <w:lang w:val="pt-BR"/>
        </w:rPr>
        <w:t>10.3.</w:t>
      </w:r>
      <w:r w:rsidRPr="00BC339A">
        <w:rPr>
          <w:rFonts w:ascii="Arial" w:hAnsi="Arial" w:cs="Arial"/>
          <w:lang w:val="pt-BR"/>
        </w:rPr>
        <w:t xml:space="preserve"> Envelopes “A” — DOCUMENTOS DE HABILITAÇÃO: Os Envelopes contendo os documentos de habilitação serão abertos e o seu conteúdo será rubricado pelos membros da CPL e por todos os  os representantes de todas as empresas licitantes presentes.</w:t>
      </w:r>
    </w:p>
    <w:p w14:paraId="5D953B92" w14:textId="77777777" w:rsidR="00021EF3" w:rsidRPr="00BC339A" w:rsidRDefault="00021EF3" w:rsidP="00021EF3">
      <w:pPr>
        <w:suppressAutoHyphens/>
        <w:spacing w:line="276" w:lineRule="auto"/>
        <w:rPr>
          <w:rFonts w:ascii="Arial" w:hAnsi="Arial" w:cs="Arial"/>
          <w:sz w:val="24"/>
          <w:szCs w:val="24"/>
        </w:rPr>
      </w:pPr>
    </w:p>
    <w:p w14:paraId="411B345E" w14:textId="77777777" w:rsidR="00021EF3" w:rsidRPr="00BC339A" w:rsidRDefault="00021EF3" w:rsidP="00021EF3">
      <w:pPr>
        <w:suppressAutoHyphens/>
        <w:spacing w:line="276" w:lineRule="auto"/>
        <w:rPr>
          <w:rFonts w:ascii="Arial" w:hAnsi="Arial" w:cs="Arial"/>
          <w:sz w:val="24"/>
          <w:szCs w:val="24"/>
        </w:rPr>
      </w:pPr>
      <w:r w:rsidRPr="00BC339A">
        <w:rPr>
          <w:rFonts w:ascii="Arial" w:hAnsi="Arial" w:cs="Arial"/>
          <w:sz w:val="24"/>
          <w:szCs w:val="24"/>
        </w:rPr>
        <w:t>10.3.</w:t>
      </w:r>
      <w:r>
        <w:rPr>
          <w:rFonts w:ascii="Arial" w:hAnsi="Arial" w:cs="Arial"/>
          <w:sz w:val="24"/>
          <w:szCs w:val="24"/>
        </w:rPr>
        <w:t>1.</w:t>
      </w:r>
      <w:r w:rsidRPr="00BC339A">
        <w:rPr>
          <w:rFonts w:ascii="Arial" w:hAnsi="Arial" w:cs="Arial"/>
          <w:sz w:val="24"/>
          <w:szCs w:val="24"/>
        </w:rPr>
        <w:t xml:space="preserve"> A critério da CPL, a sessão poderá ser suspensa para para analisar os documentos apresentados, marcando, na oportunidade, nova data e horário em que voltará a reunir-se, informando os licitantes.</w:t>
      </w:r>
    </w:p>
    <w:p w14:paraId="4BB4DC4E" w14:textId="77777777" w:rsidR="00021EF3" w:rsidRPr="00BC339A" w:rsidRDefault="00021EF3" w:rsidP="00021EF3">
      <w:pPr>
        <w:suppressAutoHyphens/>
        <w:spacing w:line="276" w:lineRule="auto"/>
        <w:rPr>
          <w:rFonts w:ascii="Arial" w:hAnsi="Arial" w:cs="Arial"/>
          <w:sz w:val="24"/>
          <w:szCs w:val="24"/>
        </w:rPr>
      </w:pPr>
    </w:p>
    <w:p w14:paraId="74747439" w14:textId="77777777" w:rsidR="00021EF3" w:rsidRPr="00BC339A" w:rsidRDefault="00021EF3" w:rsidP="00021EF3">
      <w:pPr>
        <w:suppressAutoHyphens/>
        <w:spacing w:line="276" w:lineRule="auto"/>
        <w:rPr>
          <w:rFonts w:ascii="Arial" w:hAnsi="Arial" w:cs="Arial"/>
          <w:sz w:val="24"/>
          <w:szCs w:val="24"/>
        </w:rPr>
      </w:pPr>
      <w:r>
        <w:rPr>
          <w:rFonts w:ascii="Arial" w:hAnsi="Arial" w:cs="Arial"/>
          <w:sz w:val="24"/>
          <w:szCs w:val="24"/>
        </w:rPr>
        <w:t>10.3.2.</w:t>
      </w:r>
      <w:r w:rsidRPr="00BC339A">
        <w:rPr>
          <w:rFonts w:ascii="Arial" w:hAnsi="Arial" w:cs="Arial"/>
          <w:sz w:val="24"/>
          <w:szCs w:val="24"/>
        </w:rPr>
        <w:t xml:space="preserve"> Ocorrendo a hipótese acima, com todos os documentos de habilitação já rubricados e os Envelopes “B” - Proposta de Preços, rubricados externamente por todos os licitantes e pelos membros da Comissão, permanecerão em poder desta, até que seja concluída a fase de habilitação.</w:t>
      </w:r>
    </w:p>
    <w:p w14:paraId="329BB162" w14:textId="77777777" w:rsidR="00021EF3" w:rsidRPr="00BC339A" w:rsidRDefault="00021EF3" w:rsidP="00021EF3">
      <w:pPr>
        <w:suppressAutoHyphens/>
        <w:spacing w:line="276" w:lineRule="auto"/>
        <w:rPr>
          <w:rFonts w:ascii="Arial" w:hAnsi="Arial" w:cs="Arial"/>
          <w:sz w:val="24"/>
          <w:szCs w:val="24"/>
        </w:rPr>
      </w:pPr>
    </w:p>
    <w:p w14:paraId="19F0CE0D" w14:textId="77777777" w:rsidR="00021EF3" w:rsidRPr="00BC339A" w:rsidRDefault="00021EF3" w:rsidP="00021EF3">
      <w:pPr>
        <w:numPr>
          <w:ilvl w:val="1"/>
          <w:numId w:val="17"/>
        </w:numPr>
        <w:suppressAutoHyphens/>
        <w:spacing w:line="276" w:lineRule="auto"/>
        <w:rPr>
          <w:rFonts w:ascii="Arial" w:hAnsi="Arial" w:cs="Arial"/>
          <w:sz w:val="24"/>
          <w:szCs w:val="24"/>
        </w:rPr>
      </w:pPr>
      <w:r w:rsidRPr="00BC339A">
        <w:rPr>
          <w:rFonts w:ascii="Arial" w:hAnsi="Arial" w:cs="Arial"/>
          <w:sz w:val="24"/>
          <w:szCs w:val="24"/>
          <w:u w:val="single"/>
        </w:rPr>
        <w:t>Será considerado inabilitado o licitante que</w:t>
      </w:r>
      <w:r w:rsidRPr="00BC339A">
        <w:rPr>
          <w:rFonts w:ascii="Arial" w:hAnsi="Arial" w:cs="Arial"/>
          <w:sz w:val="24"/>
          <w:szCs w:val="24"/>
        </w:rPr>
        <w:t>:</w:t>
      </w:r>
    </w:p>
    <w:p w14:paraId="461D8D35" w14:textId="77777777" w:rsidR="00021EF3" w:rsidRPr="00BC339A" w:rsidRDefault="00021EF3" w:rsidP="00021EF3">
      <w:pPr>
        <w:suppressAutoHyphens/>
        <w:spacing w:line="276" w:lineRule="auto"/>
        <w:rPr>
          <w:rFonts w:ascii="Arial" w:hAnsi="Arial" w:cs="Arial"/>
          <w:sz w:val="24"/>
          <w:szCs w:val="24"/>
        </w:rPr>
      </w:pPr>
    </w:p>
    <w:p w14:paraId="76BF04D7" w14:textId="77777777" w:rsidR="00021EF3" w:rsidRPr="00BC339A" w:rsidRDefault="00021EF3" w:rsidP="00021EF3">
      <w:pPr>
        <w:suppressAutoHyphens/>
        <w:spacing w:line="276" w:lineRule="auto"/>
        <w:rPr>
          <w:rFonts w:ascii="Arial" w:hAnsi="Arial" w:cs="Arial"/>
          <w:sz w:val="24"/>
          <w:szCs w:val="24"/>
        </w:rPr>
      </w:pPr>
      <w:r w:rsidRPr="00BC339A">
        <w:rPr>
          <w:rFonts w:ascii="Arial" w:hAnsi="Arial" w:cs="Arial"/>
          <w:sz w:val="24"/>
          <w:szCs w:val="24"/>
        </w:rPr>
        <w:t>10.4.1 Não apresentar os documentos exigidos neste Edital no prazo de validade e/ou devidamente atualizados, ressalvado o disposto quanto à comprovação da regularidade fiscal das microempresas, empresas de pequeno porte enquadradas no artigo 34 da Lei n° 11.488, de 2007.</w:t>
      </w:r>
    </w:p>
    <w:p w14:paraId="19299D1A" w14:textId="77777777" w:rsidR="00021EF3" w:rsidRPr="00BC339A" w:rsidRDefault="00021EF3" w:rsidP="00021EF3">
      <w:pPr>
        <w:suppressAutoHyphens/>
        <w:spacing w:line="276" w:lineRule="auto"/>
        <w:rPr>
          <w:rFonts w:ascii="Arial" w:hAnsi="Arial" w:cs="Arial"/>
          <w:sz w:val="24"/>
          <w:szCs w:val="24"/>
        </w:rPr>
      </w:pPr>
    </w:p>
    <w:p w14:paraId="6C7C9E9F" w14:textId="77777777" w:rsidR="00021EF3" w:rsidRPr="00BC339A" w:rsidRDefault="00021EF3" w:rsidP="00021EF3">
      <w:pPr>
        <w:numPr>
          <w:ilvl w:val="2"/>
          <w:numId w:val="18"/>
        </w:numPr>
        <w:suppressAutoHyphens/>
        <w:spacing w:line="276" w:lineRule="auto"/>
        <w:rPr>
          <w:rFonts w:ascii="Arial" w:hAnsi="Arial" w:cs="Arial"/>
          <w:sz w:val="24"/>
          <w:szCs w:val="24"/>
        </w:rPr>
      </w:pPr>
      <w:r>
        <w:rPr>
          <w:rFonts w:ascii="Arial" w:hAnsi="Arial" w:cs="Arial"/>
          <w:sz w:val="24"/>
          <w:szCs w:val="24"/>
        </w:rPr>
        <w:t xml:space="preserve">. </w:t>
      </w:r>
      <w:r w:rsidRPr="00BC339A">
        <w:rPr>
          <w:rFonts w:ascii="Arial" w:hAnsi="Arial" w:cs="Arial"/>
          <w:sz w:val="24"/>
          <w:szCs w:val="24"/>
        </w:rPr>
        <w:t>Incluir a proposta de preços no Envelope “A”.</w:t>
      </w:r>
    </w:p>
    <w:p w14:paraId="03DE321A" w14:textId="77777777" w:rsidR="00021EF3" w:rsidRPr="00BC339A" w:rsidRDefault="00021EF3" w:rsidP="00021EF3">
      <w:pPr>
        <w:suppressAutoHyphens/>
        <w:spacing w:line="276" w:lineRule="auto"/>
        <w:rPr>
          <w:rFonts w:ascii="Arial" w:hAnsi="Arial" w:cs="Arial"/>
          <w:sz w:val="24"/>
          <w:szCs w:val="24"/>
        </w:rPr>
      </w:pPr>
    </w:p>
    <w:p w14:paraId="7E34B821" w14:textId="77777777" w:rsidR="00021EF3" w:rsidRPr="00BC339A" w:rsidRDefault="00021EF3" w:rsidP="00021EF3">
      <w:pPr>
        <w:pStyle w:val="TxBrp4"/>
        <w:tabs>
          <w:tab w:val="left" w:pos="709"/>
        </w:tabs>
        <w:spacing w:line="276" w:lineRule="auto"/>
        <w:ind w:left="0" w:firstLine="0"/>
        <w:jc w:val="both"/>
        <w:rPr>
          <w:rFonts w:ascii="Arial" w:hAnsi="Arial" w:cs="Arial"/>
          <w:lang w:val="pt-BR"/>
        </w:rPr>
      </w:pPr>
      <w:r w:rsidRPr="00BC339A">
        <w:rPr>
          <w:rFonts w:ascii="Arial" w:hAnsi="Arial" w:cs="Arial"/>
          <w:lang w:val="pt-BR"/>
        </w:rPr>
        <w:t>10.5 Anunciados os resultados da fase  habilitação e ocorrendo a renúncia expressa por parte das Licitantes do direito de recurso contra a habilitação ou inabilitação, conforme previsto no art. 109, inciso I, alínea “a”, da Lei Federal nº 8.666/1993, a CPL registrará o fato em ata, e devolverá aos participantes inabilitados os Envelopes “B” ainda fechados, e procederá imediatamente a abertura dos Envelope “B” - PROPOSTAS DE PREÇOS, dos licitantes habilitados.</w:t>
      </w:r>
    </w:p>
    <w:p w14:paraId="4788BC07" w14:textId="77777777" w:rsidR="00021EF3" w:rsidRPr="00BC339A" w:rsidRDefault="00021EF3" w:rsidP="00021EF3">
      <w:pPr>
        <w:pStyle w:val="TxBrp4"/>
        <w:tabs>
          <w:tab w:val="left" w:pos="709"/>
        </w:tabs>
        <w:spacing w:line="276" w:lineRule="auto"/>
        <w:ind w:left="0" w:firstLine="0"/>
        <w:jc w:val="both"/>
        <w:rPr>
          <w:rFonts w:ascii="Arial" w:hAnsi="Arial" w:cs="Arial"/>
          <w:lang w:val="pt-BR"/>
        </w:rPr>
      </w:pPr>
    </w:p>
    <w:p w14:paraId="63A24410" w14:textId="77777777" w:rsidR="00021EF3" w:rsidRPr="00BC339A" w:rsidRDefault="00021EF3" w:rsidP="00021EF3">
      <w:pPr>
        <w:pStyle w:val="TxBrp4"/>
        <w:tabs>
          <w:tab w:val="left" w:pos="709"/>
        </w:tabs>
        <w:spacing w:line="276" w:lineRule="auto"/>
        <w:ind w:left="0" w:firstLine="0"/>
        <w:jc w:val="both"/>
        <w:rPr>
          <w:rFonts w:ascii="Arial" w:hAnsi="Arial" w:cs="Arial"/>
          <w:lang w:val="pt-BR"/>
        </w:rPr>
      </w:pPr>
      <w:r w:rsidRPr="00BC339A">
        <w:rPr>
          <w:rFonts w:ascii="Arial" w:hAnsi="Arial" w:cs="Arial"/>
          <w:lang w:val="pt-BR"/>
        </w:rPr>
        <w:t>10.5.1 Não havendo desistência expressa de todos os licitantes quanto ao direito de recorrer, os Envelopes “B” – PROPOSTA DE PREÇOS serão rubricados externamente pelos licitantes presentes ao ato e mantidos invioláveis na posse da CPL até a posterior abertura, cientificando os participantes do prazo para a interposição de recursos</w:t>
      </w:r>
    </w:p>
    <w:p w14:paraId="631A0CC0" w14:textId="77777777" w:rsidR="00021EF3" w:rsidRPr="00BC339A" w:rsidRDefault="00021EF3" w:rsidP="00021EF3">
      <w:pPr>
        <w:pStyle w:val="TxBrp4"/>
        <w:tabs>
          <w:tab w:val="left" w:pos="709"/>
        </w:tabs>
        <w:spacing w:line="276" w:lineRule="auto"/>
        <w:ind w:left="0" w:firstLine="0"/>
        <w:jc w:val="both"/>
        <w:rPr>
          <w:rFonts w:ascii="Arial" w:hAnsi="Arial" w:cs="Arial"/>
          <w:lang w:val="pt-BR"/>
        </w:rPr>
      </w:pPr>
      <w:r w:rsidRPr="00BC339A">
        <w:rPr>
          <w:rFonts w:ascii="Arial" w:hAnsi="Arial" w:cs="Arial"/>
          <w:lang w:val="pt-BR"/>
        </w:rPr>
        <w:br/>
      </w:r>
      <w:r>
        <w:rPr>
          <w:rFonts w:ascii="Arial" w:hAnsi="Arial" w:cs="Arial"/>
          <w:lang w:val="pt-BR"/>
        </w:rPr>
        <w:t>10.5.2</w:t>
      </w:r>
      <w:r w:rsidRPr="00BC339A">
        <w:rPr>
          <w:rFonts w:ascii="Arial" w:hAnsi="Arial" w:cs="Arial"/>
          <w:lang w:val="pt-BR"/>
        </w:rPr>
        <w:t xml:space="preserve"> Decorridos todos os prazos, e não havendo impedimentos legais, a CPL  agendará data e horário para o prosseguimento do certame, providenciando a divulgação do agendamento no Portal de Transparência do Município e a notificação as empresas licitantes habilitadas até essa fase.</w:t>
      </w:r>
      <w:r w:rsidRPr="00BC339A">
        <w:rPr>
          <w:rFonts w:ascii="Arial" w:hAnsi="Arial" w:cs="Arial"/>
          <w:color w:val="FF0000"/>
          <w:lang w:val="pt-BR"/>
        </w:rPr>
        <w:t xml:space="preserve"> </w:t>
      </w:r>
    </w:p>
    <w:p w14:paraId="79681403" w14:textId="77777777" w:rsidR="00021EF3" w:rsidRPr="00BC339A" w:rsidRDefault="00021EF3" w:rsidP="00021EF3">
      <w:pPr>
        <w:pStyle w:val="TxBrp2"/>
        <w:tabs>
          <w:tab w:val="clear" w:pos="1700"/>
        </w:tabs>
        <w:spacing w:line="276" w:lineRule="auto"/>
        <w:ind w:left="0"/>
        <w:jc w:val="both"/>
        <w:rPr>
          <w:rFonts w:ascii="Arial" w:hAnsi="Arial" w:cs="Arial"/>
          <w:lang w:val="pt-BR"/>
        </w:rPr>
      </w:pPr>
    </w:p>
    <w:p w14:paraId="28D4B75E" w14:textId="77777777" w:rsidR="00021EF3" w:rsidRPr="00BC339A" w:rsidRDefault="00021EF3" w:rsidP="00021EF3">
      <w:pPr>
        <w:pStyle w:val="TxBrp2"/>
        <w:tabs>
          <w:tab w:val="clear" w:pos="1700"/>
        </w:tabs>
        <w:spacing w:line="276" w:lineRule="auto"/>
        <w:ind w:left="0"/>
        <w:jc w:val="both"/>
        <w:rPr>
          <w:rFonts w:ascii="Arial" w:hAnsi="Arial" w:cs="Arial"/>
          <w:lang w:val="pt-BR"/>
        </w:rPr>
      </w:pPr>
      <w:r w:rsidRPr="00BC339A">
        <w:rPr>
          <w:rFonts w:ascii="Arial" w:hAnsi="Arial" w:cs="Arial"/>
          <w:lang w:val="pt-BR"/>
        </w:rPr>
        <w:t xml:space="preserve">10.5.3 A abertura da nova sessão ocorrerá, impreterivelmente, na data e horário designados pela  CPL, conforme subitem anterior, na ocasião todos os Envelopes “B” das licitantes habilitadas serão submetidos ao exame de inviolabilidade dos representantes das empresas presentes. </w:t>
      </w:r>
    </w:p>
    <w:p w14:paraId="038B69CB" w14:textId="77777777" w:rsidR="00021EF3" w:rsidRPr="00BC339A" w:rsidRDefault="00021EF3" w:rsidP="00021EF3">
      <w:pPr>
        <w:numPr>
          <w:ilvl w:val="2"/>
          <w:numId w:val="19"/>
        </w:numPr>
        <w:suppressAutoHyphens/>
        <w:spacing w:line="276" w:lineRule="auto"/>
        <w:ind w:left="0" w:firstLine="0"/>
        <w:rPr>
          <w:rFonts w:ascii="Arial" w:hAnsi="Arial" w:cs="Arial"/>
          <w:sz w:val="24"/>
          <w:szCs w:val="24"/>
        </w:rPr>
      </w:pPr>
      <w:r>
        <w:rPr>
          <w:rFonts w:ascii="Arial" w:hAnsi="Arial" w:cs="Arial"/>
          <w:sz w:val="24"/>
          <w:szCs w:val="24"/>
        </w:rPr>
        <w:t xml:space="preserve"> </w:t>
      </w:r>
      <w:r w:rsidRPr="00BC339A">
        <w:rPr>
          <w:rFonts w:ascii="Arial" w:hAnsi="Arial" w:cs="Arial"/>
          <w:sz w:val="24"/>
          <w:szCs w:val="24"/>
        </w:rPr>
        <w:t>Ultrapassada a fase de habilitação e abertas as propostas de preços, não cabe desclassificar qualquer licitante por motivo relacionado com a habilitação, salvo em razão de fatos superveniente ou só conhecidos após o julgamento.</w:t>
      </w:r>
    </w:p>
    <w:p w14:paraId="16663FA7" w14:textId="77777777" w:rsidR="00021EF3" w:rsidRPr="00BC339A" w:rsidRDefault="00021EF3" w:rsidP="00021EF3">
      <w:pPr>
        <w:suppressAutoHyphens/>
        <w:spacing w:line="276" w:lineRule="auto"/>
        <w:rPr>
          <w:rFonts w:ascii="Arial" w:hAnsi="Arial" w:cs="Arial"/>
          <w:sz w:val="24"/>
          <w:szCs w:val="24"/>
        </w:rPr>
      </w:pPr>
    </w:p>
    <w:p w14:paraId="6BA4B844" w14:textId="77777777" w:rsidR="00021EF3" w:rsidRPr="00BC339A" w:rsidRDefault="00021EF3" w:rsidP="00021EF3">
      <w:pPr>
        <w:pStyle w:val="TxBrp2"/>
        <w:numPr>
          <w:ilvl w:val="1"/>
          <w:numId w:val="19"/>
        </w:numPr>
        <w:tabs>
          <w:tab w:val="clear" w:pos="1700"/>
          <w:tab w:val="left" w:pos="426"/>
          <w:tab w:val="left" w:pos="567"/>
        </w:tabs>
        <w:spacing w:line="276" w:lineRule="auto"/>
        <w:ind w:left="0" w:firstLine="0"/>
        <w:jc w:val="both"/>
        <w:rPr>
          <w:rFonts w:ascii="Arial" w:hAnsi="Arial" w:cs="Arial"/>
          <w:lang w:val="pt-BR"/>
        </w:rPr>
      </w:pPr>
      <w:r w:rsidRPr="00BC339A">
        <w:rPr>
          <w:rFonts w:ascii="Arial" w:hAnsi="Arial" w:cs="Arial"/>
          <w:lang w:val="pt-BR"/>
        </w:rPr>
        <w:t>Na sessão, todos os Envelopes “B” – Proposta de Preços, serão abertos pela CPL.</w:t>
      </w:r>
    </w:p>
    <w:p w14:paraId="293DF74D" w14:textId="77777777" w:rsidR="00021EF3" w:rsidRPr="00BC339A" w:rsidRDefault="00021EF3" w:rsidP="00021EF3">
      <w:pPr>
        <w:pStyle w:val="TxBrp2"/>
        <w:tabs>
          <w:tab w:val="clear" w:pos="1700"/>
          <w:tab w:val="left" w:pos="426"/>
          <w:tab w:val="left" w:pos="567"/>
        </w:tabs>
        <w:spacing w:line="276" w:lineRule="auto"/>
        <w:jc w:val="both"/>
        <w:rPr>
          <w:rFonts w:ascii="Arial" w:hAnsi="Arial" w:cs="Arial"/>
          <w:lang w:val="pt-BR"/>
        </w:rPr>
      </w:pPr>
    </w:p>
    <w:p w14:paraId="4944FC58" w14:textId="77777777" w:rsidR="00021EF3" w:rsidRPr="00BC339A" w:rsidRDefault="00021EF3" w:rsidP="00021EF3">
      <w:pPr>
        <w:pStyle w:val="TxBrp4"/>
        <w:spacing w:line="276" w:lineRule="auto"/>
        <w:ind w:left="0" w:firstLine="0"/>
        <w:jc w:val="both"/>
        <w:rPr>
          <w:rFonts w:ascii="Arial" w:hAnsi="Arial" w:cs="Arial"/>
          <w:lang w:val="pt-BR"/>
        </w:rPr>
      </w:pPr>
      <w:r>
        <w:rPr>
          <w:rFonts w:ascii="Arial" w:hAnsi="Arial" w:cs="Arial"/>
          <w:lang w:val="pt-BR"/>
        </w:rPr>
        <w:t>10.7</w:t>
      </w:r>
      <w:r w:rsidRPr="00BC339A">
        <w:rPr>
          <w:rFonts w:ascii="Arial" w:hAnsi="Arial" w:cs="Arial"/>
          <w:lang w:val="pt-BR"/>
        </w:rPr>
        <w:t xml:space="preserve"> Para julgamento e classificação das propostas, será adotado o critério de MENOR PREÇO GLOBAL, observados o prazo máximo de execução do objeto, as especificações e parâmetros  de qualidade definidos neste edital.</w:t>
      </w:r>
    </w:p>
    <w:p w14:paraId="76919EB9" w14:textId="77777777" w:rsidR="00021EF3" w:rsidRPr="00BC339A" w:rsidRDefault="00021EF3" w:rsidP="00021EF3">
      <w:pPr>
        <w:pStyle w:val="TxBrp4"/>
        <w:spacing w:line="276" w:lineRule="auto"/>
        <w:ind w:left="0" w:firstLine="0"/>
        <w:jc w:val="both"/>
        <w:rPr>
          <w:rFonts w:ascii="Arial" w:hAnsi="Arial" w:cs="Arial"/>
          <w:lang w:val="pt-BR"/>
        </w:rPr>
      </w:pPr>
    </w:p>
    <w:p w14:paraId="4B83087B" w14:textId="77777777" w:rsidR="00021EF3" w:rsidRPr="00BC339A" w:rsidRDefault="00021EF3" w:rsidP="00021EF3">
      <w:pPr>
        <w:pStyle w:val="TxBrc2"/>
        <w:widowControl/>
        <w:autoSpaceDE/>
        <w:autoSpaceDN/>
        <w:adjustRightInd/>
        <w:spacing w:line="276" w:lineRule="auto"/>
        <w:jc w:val="both"/>
        <w:rPr>
          <w:rFonts w:ascii="Arial" w:hAnsi="Arial" w:cs="Arial"/>
          <w:lang w:val="pt-BR"/>
        </w:rPr>
      </w:pPr>
      <w:r w:rsidRPr="00BC339A">
        <w:rPr>
          <w:rFonts w:ascii="Arial" w:hAnsi="Arial" w:cs="Arial"/>
          <w:lang w:val="pt-BR"/>
        </w:rPr>
        <w:t>10.8 Rubricadas as Propostas de Preços pelos membros da CPL e pelos representantes das empresas licitantes presentes, a CPL procederá ao exame da documentação apresentada, desclassificando, se for o caso, as propostas que:</w:t>
      </w:r>
    </w:p>
    <w:p w14:paraId="1A2808A5" w14:textId="77777777" w:rsidR="00021EF3" w:rsidRPr="00BC339A" w:rsidRDefault="00021EF3" w:rsidP="00021EF3">
      <w:pPr>
        <w:suppressAutoHyphens/>
        <w:spacing w:line="276" w:lineRule="auto"/>
        <w:rPr>
          <w:rFonts w:ascii="Arial" w:hAnsi="Arial" w:cs="Arial"/>
          <w:color w:val="000000"/>
          <w:sz w:val="24"/>
          <w:szCs w:val="24"/>
        </w:rPr>
      </w:pPr>
      <w:r w:rsidRPr="00BC339A">
        <w:rPr>
          <w:rFonts w:ascii="Arial" w:hAnsi="Arial" w:cs="Arial"/>
          <w:sz w:val="24"/>
          <w:szCs w:val="24"/>
        </w:rPr>
        <w:t xml:space="preserve">10.8.1 Contiverem vícios ou ilegalidades, </w:t>
      </w:r>
      <w:r w:rsidRPr="00BC339A">
        <w:rPr>
          <w:rFonts w:ascii="Arial" w:hAnsi="Arial" w:cs="Arial"/>
          <w:color w:val="000000"/>
          <w:sz w:val="24"/>
          <w:szCs w:val="24"/>
        </w:rPr>
        <w:t>for omissa ou apresentar irregularidades ou defeitos capazes de dificultar o julgamento;</w:t>
      </w:r>
    </w:p>
    <w:p w14:paraId="0CE06C80" w14:textId="77777777" w:rsidR="00021EF3" w:rsidRPr="00BC339A" w:rsidRDefault="00021EF3" w:rsidP="00021EF3">
      <w:pPr>
        <w:suppressAutoHyphens/>
        <w:spacing w:line="276" w:lineRule="auto"/>
        <w:rPr>
          <w:rFonts w:ascii="Arial" w:hAnsi="Arial" w:cs="Arial"/>
          <w:sz w:val="24"/>
          <w:szCs w:val="24"/>
        </w:rPr>
      </w:pPr>
    </w:p>
    <w:p w14:paraId="18AF13B7" w14:textId="77777777" w:rsidR="00021EF3" w:rsidRPr="00BC339A" w:rsidRDefault="00021EF3" w:rsidP="00021EF3">
      <w:pPr>
        <w:pStyle w:val="TxBrc2"/>
        <w:widowControl/>
        <w:tabs>
          <w:tab w:val="left" w:pos="851"/>
          <w:tab w:val="left" w:pos="993"/>
          <w:tab w:val="left" w:pos="1276"/>
        </w:tabs>
        <w:autoSpaceDE/>
        <w:autoSpaceDN/>
        <w:adjustRightInd/>
        <w:spacing w:line="276" w:lineRule="auto"/>
        <w:jc w:val="both"/>
        <w:rPr>
          <w:rFonts w:ascii="Arial" w:hAnsi="Arial" w:cs="Arial"/>
          <w:lang w:val="pt-BR"/>
        </w:rPr>
      </w:pPr>
      <w:r w:rsidRPr="00BC339A">
        <w:rPr>
          <w:rFonts w:ascii="Arial" w:hAnsi="Arial" w:cs="Arial"/>
          <w:lang w:val="pt-BR"/>
        </w:rPr>
        <w:t>10.8.2 - Estiverem incompletas, isto é, não contiverem informações suficientemente claras de forma a permitir a perfeita identificação quantitativa e qualitativa;</w:t>
      </w:r>
    </w:p>
    <w:p w14:paraId="0F940337" w14:textId="77777777" w:rsidR="00021EF3" w:rsidRPr="00BC339A" w:rsidRDefault="00021EF3" w:rsidP="00021EF3">
      <w:pPr>
        <w:pStyle w:val="TxBrc2"/>
        <w:widowControl/>
        <w:tabs>
          <w:tab w:val="left" w:pos="851"/>
          <w:tab w:val="left" w:pos="993"/>
          <w:tab w:val="left" w:pos="1276"/>
        </w:tabs>
        <w:autoSpaceDE/>
        <w:autoSpaceDN/>
        <w:adjustRightInd/>
        <w:spacing w:line="276" w:lineRule="auto"/>
        <w:jc w:val="both"/>
        <w:rPr>
          <w:rFonts w:ascii="Arial" w:hAnsi="Arial" w:cs="Arial"/>
          <w:lang w:val="pt-BR"/>
        </w:rPr>
      </w:pPr>
    </w:p>
    <w:p w14:paraId="3C4BFD25" w14:textId="77777777" w:rsidR="00021EF3" w:rsidRDefault="00021EF3" w:rsidP="00021EF3">
      <w:pPr>
        <w:pStyle w:val="TxBrc2"/>
        <w:widowControl/>
        <w:autoSpaceDE/>
        <w:autoSpaceDN/>
        <w:adjustRightInd/>
        <w:spacing w:line="276" w:lineRule="auto"/>
        <w:jc w:val="both"/>
        <w:rPr>
          <w:rFonts w:ascii="Arial" w:hAnsi="Arial" w:cs="Arial"/>
          <w:lang w:val="pt-BR"/>
        </w:rPr>
      </w:pPr>
      <w:r w:rsidRPr="00BC339A">
        <w:rPr>
          <w:rFonts w:ascii="Arial" w:hAnsi="Arial" w:cs="Arial"/>
          <w:lang w:val="pt-BR"/>
        </w:rPr>
        <w:t>10.8.3  Contiverem qualquer limitação ou condição divergente do presente Edital;</w:t>
      </w:r>
    </w:p>
    <w:p w14:paraId="4A3B35B4" w14:textId="77777777" w:rsidR="00021EF3" w:rsidRPr="00BC339A" w:rsidRDefault="00021EF3" w:rsidP="00021EF3">
      <w:pPr>
        <w:pStyle w:val="TxBrc2"/>
        <w:widowControl/>
        <w:autoSpaceDE/>
        <w:autoSpaceDN/>
        <w:adjustRightInd/>
        <w:spacing w:line="276" w:lineRule="auto"/>
        <w:jc w:val="both"/>
        <w:rPr>
          <w:rFonts w:ascii="Arial" w:hAnsi="Arial" w:cs="Arial"/>
          <w:lang w:val="pt-BR"/>
        </w:rPr>
      </w:pPr>
    </w:p>
    <w:p w14:paraId="5C881C3F" w14:textId="77777777" w:rsidR="00021EF3" w:rsidRPr="00BC339A" w:rsidRDefault="00021EF3" w:rsidP="00021EF3">
      <w:pPr>
        <w:pStyle w:val="TxBrp3"/>
        <w:tabs>
          <w:tab w:val="clear" w:pos="2619"/>
          <w:tab w:val="left" w:pos="-142"/>
        </w:tabs>
        <w:spacing w:line="276" w:lineRule="auto"/>
        <w:ind w:left="0" w:firstLine="0"/>
        <w:jc w:val="both"/>
        <w:rPr>
          <w:rFonts w:ascii="Arial" w:hAnsi="Arial" w:cs="Arial"/>
          <w:lang w:val="pt-BR"/>
        </w:rPr>
      </w:pPr>
      <w:r w:rsidRPr="00BC339A">
        <w:rPr>
          <w:rFonts w:ascii="Arial" w:hAnsi="Arial" w:cs="Arial"/>
          <w:lang w:val="pt-BR"/>
        </w:rPr>
        <w:t>10.8.4 Oferecer preço superior ao estimado pela Administração, conforme previsto no itens 1.2 do presente Edital.</w:t>
      </w:r>
    </w:p>
    <w:p w14:paraId="6CB07F44" w14:textId="77777777" w:rsidR="00021EF3" w:rsidRPr="00BC339A" w:rsidRDefault="00021EF3" w:rsidP="00021EF3">
      <w:pPr>
        <w:pStyle w:val="TxBrp4"/>
        <w:spacing w:line="276" w:lineRule="auto"/>
        <w:ind w:left="0" w:firstLine="0"/>
        <w:jc w:val="both"/>
        <w:rPr>
          <w:rFonts w:ascii="Arial" w:hAnsi="Arial" w:cs="Arial"/>
          <w:lang w:val="pt-BR"/>
        </w:rPr>
      </w:pPr>
    </w:p>
    <w:p w14:paraId="4A0F4080" w14:textId="77777777" w:rsidR="00021EF3" w:rsidRPr="00BC339A" w:rsidRDefault="00021EF3" w:rsidP="00021EF3">
      <w:pPr>
        <w:pStyle w:val="TxBrp4"/>
        <w:spacing w:line="276" w:lineRule="auto"/>
        <w:ind w:left="0" w:firstLine="0"/>
        <w:jc w:val="both"/>
        <w:rPr>
          <w:rFonts w:ascii="Arial" w:hAnsi="Arial" w:cs="Arial"/>
          <w:lang w:val="pt-BR"/>
        </w:rPr>
      </w:pPr>
      <w:r w:rsidRPr="00BC339A">
        <w:rPr>
          <w:rFonts w:ascii="Arial" w:hAnsi="Arial" w:cs="Arial"/>
          <w:lang w:val="pt-BR"/>
        </w:rPr>
        <w:t xml:space="preserve">10.8.5 Contiverem, para o item a que estiver concorrendo, preço global superior ao fixado na Planilha Orçamentaria – </w:t>
      </w:r>
      <w:r w:rsidRPr="00BC339A">
        <w:rPr>
          <w:rFonts w:ascii="Arial" w:hAnsi="Arial" w:cs="Arial"/>
          <w:b/>
          <w:lang w:val="pt-BR"/>
        </w:rPr>
        <w:t>Anexo III</w:t>
      </w:r>
      <w:r w:rsidRPr="00BC339A">
        <w:rPr>
          <w:rFonts w:ascii="Arial" w:hAnsi="Arial" w:cs="Arial"/>
          <w:lang w:val="pt-BR"/>
        </w:rPr>
        <w:t xml:space="preserve"> deste edital, ou considerada manifestamente inexequível, nos termos do disposto no artigo 48, parágrafo 1º, da Lei Federal nº 8.666/93.</w:t>
      </w:r>
    </w:p>
    <w:p w14:paraId="462A3E73" w14:textId="77777777" w:rsidR="00021EF3" w:rsidRPr="00BC339A" w:rsidRDefault="00021EF3" w:rsidP="00021EF3">
      <w:pPr>
        <w:pStyle w:val="TxBrp4"/>
        <w:tabs>
          <w:tab w:val="clear" w:pos="459"/>
          <w:tab w:val="left" w:pos="567"/>
        </w:tabs>
        <w:spacing w:line="276" w:lineRule="auto"/>
        <w:ind w:left="0" w:firstLine="0"/>
        <w:jc w:val="both"/>
        <w:rPr>
          <w:rFonts w:ascii="Arial" w:hAnsi="Arial" w:cs="Arial"/>
          <w:lang w:val="pt-BR"/>
        </w:rPr>
      </w:pPr>
    </w:p>
    <w:p w14:paraId="5DAA9459" w14:textId="77777777" w:rsidR="00021EF3" w:rsidRPr="00BC339A" w:rsidRDefault="00021EF3" w:rsidP="00021EF3">
      <w:pPr>
        <w:pStyle w:val="TxBrp4"/>
        <w:tabs>
          <w:tab w:val="clear" w:pos="459"/>
          <w:tab w:val="left" w:pos="567"/>
        </w:tabs>
        <w:spacing w:line="276" w:lineRule="auto"/>
        <w:ind w:left="0" w:firstLine="0"/>
        <w:jc w:val="both"/>
        <w:rPr>
          <w:rFonts w:ascii="Arial" w:hAnsi="Arial" w:cs="Arial"/>
          <w:lang w:val="pt-BR"/>
        </w:rPr>
      </w:pPr>
      <w:r w:rsidRPr="00BC339A">
        <w:rPr>
          <w:rFonts w:ascii="Arial" w:hAnsi="Arial" w:cs="Arial"/>
          <w:lang w:val="pt-BR"/>
        </w:rPr>
        <w:t>10.8.6 Será igualmente desclassificada a proposta na qual se verifique que qualquer um dos seus custos unitários supera o correspondente valor unitário de referência fixado pela Administração, em conformidade com os fixados nas planilhas de composição de custos anexas a este Edital, especialmente os contidos no Cronograma Físico-Financeiro (CFF), ou demonstre ser inexequível, conforme dispositivo do art. 48, inciso II, da Lei Federal nº 8666/93.</w:t>
      </w:r>
    </w:p>
    <w:p w14:paraId="7409FA9D" w14:textId="77777777" w:rsidR="00021EF3" w:rsidRPr="00BC339A" w:rsidRDefault="00021EF3" w:rsidP="00021EF3">
      <w:pPr>
        <w:pStyle w:val="TxBrp4"/>
        <w:tabs>
          <w:tab w:val="clear" w:pos="459"/>
          <w:tab w:val="left" w:pos="567"/>
        </w:tabs>
        <w:spacing w:line="276" w:lineRule="auto"/>
        <w:ind w:left="0" w:firstLine="0"/>
        <w:jc w:val="both"/>
        <w:rPr>
          <w:rFonts w:ascii="Arial" w:hAnsi="Arial" w:cs="Arial"/>
          <w:lang w:val="pt-BR"/>
        </w:rPr>
      </w:pPr>
    </w:p>
    <w:p w14:paraId="3DE04289" w14:textId="77777777" w:rsidR="00021EF3" w:rsidRPr="00BC339A" w:rsidRDefault="00021EF3" w:rsidP="00021EF3">
      <w:pPr>
        <w:numPr>
          <w:ilvl w:val="1"/>
          <w:numId w:val="20"/>
        </w:numPr>
        <w:tabs>
          <w:tab w:val="left" w:pos="567"/>
        </w:tabs>
        <w:suppressAutoHyphens/>
        <w:spacing w:line="276" w:lineRule="auto"/>
        <w:ind w:left="0" w:firstLine="0"/>
        <w:rPr>
          <w:rFonts w:ascii="Arial" w:hAnsi="Arial" w:cs="Arial"/>
          <w:sz w:val="24"/>
          <w:szCs w:val="24"/>
        </w:rPr>
      </w:pPr>
      <w:r w:rsidRPr="00BC339A">
        <w:rPr>
          <w:rFonts w:ascii="Arial" w:hAnsi="Arial" w:cs="Arial"/>
          <w:sz w:val="24"/>
          <w:szCs w:val="24"/>
        </w:rPr>
        <w:t>Se todos os licitantes forem inabilitados ou todas as propostas de preços forem desclassificadas, a Comissão Permanente de Licitação poderá fixar o prazo de 08 (oito) dias úteis para a apresentação de nova documentação ou proposta, escoimadas das causas que as inabilitaram ou desclassificaram.</w:t>
      </w:r>
    </w:p>
    <w:p w14:paraId="5F655204" w14:textId="77777777" w:rsidR="00021EF3" w:rsidRPr="00BC339A" w:rsidRDefault="00021EF3" w:rsidP="00021EF3">
      <w:pPr>
        <w:tabs>
          <w:tab w:val="left" w:pos="567"/>
        </w:tabs>
        <w:suppressAutoHyphens/>
        <w:spacing w:line="276" w:lineRule="auto"/>
        <w:rPr>
          <w:rFonts w:ascii="Arial" w:hAnsi="Arial" w:cs="Arial"/>
          <w:sz w:val="24"/>
          <w:szCs w:val="24"/>
        </w:rPr>
      </w:pPr>
    </w:p>
    <w:p w14:paraId="4D0851E6" w14:textId="77777777" w:rsidR="00021EF3" w:rsidRPr="00BC339A" w:rsidRDefault="00021EF3" w:rsidP="00021EF3">
      <w:pPr>
        <w:pStyle w:val="TxBrp4"/>
        <w:tabs>
          <w:tab w:val="left" w:pos="284"/>
        </w:tabs>
        <w:spacing w:line="276" w:lineRule="auto"/>
        <w:ind w:left="0" w:firstLine="0"/>
        <w:jc w:val="both"/>
        <w:rPr>
          <w:rFonts w:ascii="Arial" w:hAnsi="Arial" w:cs="Arial"/>
          <w:lang w:val="pt-BR"/>
        </w:rPr>
      </w:pPr>
      <w:r w:rsidRPr="00BC339A">
        <w:rPr>
          <w:rFonts w:ascii="Arial" w:hAnsi="Arial" w:cs="Arial"/>
          <w:lang w:val="pt-BR"/>
        </w:rPr>
        <w:t>10.10 Finalmente, a Comissão de Licitação apontará como licitante vencedor do certame, a empresa que tiver oferecido o menor preço global, fazendo constar em ata os fatos ocorridos na reunião o seu resultado, submetendo todo o processo à análise e aprovação da autoridade competente.</w:t>
      </w:r>
    </w:p>
    <w:p w14:paraId="533AB45A" w14:textId="77777777" w:rsidR="00021EF3" w:rsidRPr="00BC339A" w:rsidRDefault="00021EF3" w:rsidP="00021EF3">
      <w:pPr>
        <w:pStyle w:val="TxBrp4"/>
        <w:spacing w:line="276" w:lineRule="auto"/>
        <w:ind w:left="0" w:firstLine="0"/>
        <w:jc w:val="both"/>
        <w:rPr>
          <w:rFonts w:ascii="Arial" w:hAnsi="Arial" w:cs="Arial"/>
          <w:lang w:val="pt-BR"/>
        </w:rPr>
      </w:pPr>
    </w:p>
    <w:p w14:paraId="0E25CBB2" w14:textId="77777777" w:rsidR="00021EF3" w:rsidRPr="00BC339A" w:rsidRDefault="00021EF3" w:rsidP="00021EF3">
      <w:pPr>
        <w:pStyle w:val="TxBrp4"/>
        <w:spacing w:line="276" w:lineRule="auto"/>
        <w:ind w:left="0" w:firstLine="0"/>
        <w:jc w:val="both"/>
        <w:rPr>
          <w:rFonts w:ascii="Arial" w:hAnsi="Arial" w:cs="Arial"/>
          <w:lang w:val="pt-BR"/>
        </w:rPr>
      </w:pPr>
      <w:r>
        <w:rPr>
          <w:rFonts w:ascii="Arial" w:hAnsi="Arial" w:cs="Arial"/>
          <w:lang w:val="pt-BR"/>
        </w:rPr>
        <w:t>10.11</w:t>
      </w:r>
      <w:r w:rsidRPr="00BC339A">
        <w:rPr>
          <w:rFonts w:ascii="Arial" w:hAnsi="Arial" w:cs="Arial"/>
          <w:lang w:val="pt-BR"/>
        </w:rPr>
        <w:t xml:space="preserve"> Dos atos da Comissão Permanente de Licitações cabem recursos na forma do artigo 109 da Lei Federal nº 8.666/93 e suas posteriores alterações.</w:t>
      </w:r>
    </w:p>
    <w:p w14:paraId="5B042DD3" w14:textId="77777777" w:rsidR="00021EF3" w:rsidRPr="00BC339A" w:rsidRDefault="00021EF3" w:rsidP="00021EF3">
      <w:pPr>
        <w:pStyle w:val="TxBrp4"/>
        <w:spacing w:line="276" w:lineRule="auto"/>
        <w:ind w:left="0" w:firstLine="0"/>
        <w:jc w:val="both"/>
        <w:rPr>
          <w:rFonts w:ascii="Arial" w:hAnsi="Arial" w:cs="Arial"/>
          <w:lang w:val="pt-BR"/>
        </w:rPr>
      </w:pPr>
    </w:p>
    <w:p w14:paraId="4A5EE067" w14:textId="77777777" w:rsidR="00021EF3" w:rsidRPr="00BC339A" w:rsidRDefault="00021EF3" w:rsidP="00021EF3">
      <w:pPr>
        <w:pStyle w:val="TxBrp4"/>
        <w:spacing w:line="276" w:lineRule="auto"/>
        <w:ind w:left="0" w:firstLine="0"/>
        <w:jc w:val="both"/>
        <w:rPr>
          <w:rFonts w:ascii="Arial" w:hAnsi="Arial" w:cs="Arial"/>
          <w:lang w:val="pt-BR"/>
        </w:rPr>
      </w:pPr>
      <w:r>
        <w:rPr>
          <w:rFonts w:ascii="Arial" w:hAnsi="Arial" w:cs="Arial"/>
          <w:lang w:val="pt-BR"/>
        </w:rPr>
        <w:t>10.12</w:t>
      </w:r>
      <w:r w:rsidRPr="00BC339A">
        <w:rPr>
          <w:rFonts w:ascii="Arial" w:hAnsi="Arial" w:cs="Arial"/>
          <w:lang w:val="pt-BR"/>
        </w:rPr>
        <w:t xml:space="preserve"> É reservado ao Prefeito Municipal, por despacho fundamentado, revogar a licitação, em razão de interesse público; anular total ou parcialmente o procedimento em razão de ilegalidade ocorrida em seu curso.</w:t>
      </w:r>
    </w:p>
    <w:p w14:paraId="34D3A6B6" w14:textId="77777777" w:rsidR="00021EF3" w:rsidRPr="00BC339A" w:rsidRDefault="00021EF3" w:rsidP="00021EF3">
      <w:pPr>
        <w:pStyle w:val="TxBrp4"/>
        <w:spacing w:line="276" w:lineRule="auto"/>
        <w:ind w:left="0" w:firstLine="0"/>
        <w:jc w:val="both"/>
        <w:rPr>
          <w:rFonts w:ascii="Arial" w:hAnsi="Arial" w:cs="Arial"/>
          <w:lang w:val="pt-BR"/>
        </w:rPr>
      </w:pPr>
    </w:p>
    <w:p w14:paraId="36AF5F0C" w14:textId="77777777" w:rsidR="00021EF3" w:rsidRPr="00BC339A" w:rsidRDefault="00021EF3" w:rsidP="00021EF3">
      <w:pPr>
        <w:pStyle w:val="TxBrp4"/>
        <w:spacing w:line="276" w:lineRule="auto"/>
        <w:ind w:left="0" w:firstLine="0"/>
        <w:jc w:val="both"/>
        <w:rPr>
          <w:rFonts w:ascii="Arial" w:hAnsi="Arial" w:cs="Arial"/>
          <w:lang w:val="pt-BR"/>
        </w:rPr>
      </w:pPr>
      <w:r w:rsidRPr="00BC339A">
        <w:rPr>
          <w:rFonts w:ascii="Arial" w:hAnsi="Arial" w:cs="Arial"/>
          <w:lang w:val="pt-BR"/>
        </w:rPr>
        <w:t>10.13 É reservado à Autoridade Municipal, por delegação do Chefe do Poder Executivo, homologar a licitação, com a conseqüente adjudicação do seu objeto ao licitante declarado vencedor do certame.</w:t>
      </w:r>
    </w:p>
    <w:p w14:paraId="00DE1B6A" w14:textId="77777777" w:rsidR="00021EF3" w:rsidRPr="00BC339A" w:rsidRDefault="00021EF3" w:rsidP="00021EF3">
      <w:pPr>
        <w:pStyle w:val="TxBrp4"/>
        <w:spacing w:line="276" w:lineRule="auto"/>
        <w:ind w:left="0" w:firstLine="0"/>
        <w:jc w:val="both"/>
        <w:rPr>
          <w:rFonts w:ascii="Arial" w:hAnsi="Arial" w:cs="Arial"/>
          <w:lang w:val="pt-BR"/>
        </w:rPr>
      </w:pPr>
    </w:p>
    <w:p w14:paraId="63CE72FE" w14:textId="77777777" w:rsidR="00021EF3" w:rsidRPr="00BC339A" w:rsidRDefault="00021EF3" w:rsidP="00021EF3">
      <w:pPr>
        <w:numPr>
          <w:ilvl w:val="1"/>
          <w:numId w:val="21"/>
        </w:numPr>
        <w:suppressAutoHyphens/>
        <w:spacing w:line="276" w:lineRule="auto"/>
        <w:ind w:left="0" w:firstLine="0"/>
        <w:rPr>
          <w:rFonts w:ascii="Arial" w:hAnsi="Arial" w:cs="Arial"/>
          <w:sz w:val="24"/>
          <w:szCs w:val="24"/>
        </w:rPr>
      </w:pPr>
      <w:r w:rsidRPr="00BC339A">
        <w:rPr>
          <w:rFonts w:ascii="Arial" w:hAnsi="Arial" w:cs="Arial"/>
          <w:sz w:val="24"/>
          <w:szCs w:val="24"/>
        </w:rPr>
        <w:t xml:space="preserve">Todos os ato do certame serão devidamente registrados em ata circunstanciada, que será assinada pelos membros da </w:t>
      </w:r>
      <w:r w:rsidRPr="00BC339A">
        <w:rPr>
          <w:rFonts w:ascii="Arial" w:hAnsi="Arial" w:cs="Arial"/>
          <w:bCs/>
          <w:sz w:val="24"/>
          <w:szCs w:val="24"/>
        </w:rPr>
        <w:t xml:space="preserve">de Licitação </w:t>
      </w:r>
      <w:r w:rsidRPr="00BC339A">
        <w:rPr>
          <w:rFonts w:ascii="Arial" w:hAnsi="Arial" w:cs="Arial"/>
          <w:sz w:val="24"/>
          <w:szCs w:val="24"/>
        </w:rPr>
        <w:t>e pelos representantes das empresas licitantes presentes.</w:t>
      </w:r>
    </w:p>
    <w:p w14:paraId="021E710A" w14:textId="77777777" w:rsidR="00021EF3" w:rsidRPr="00BC339A" w:rsidRDefault="00021EF3" w:rsidP="00021EF3">
      <w:pPr>
        <w:suppressAutoHyphens/>
        <w:spacing w:line="276" w:lineRule="auto"/>
        <w:rPr>
          <w:rFonts w:ascii="Arial" w:hAnsi="Arial" w:cs="Arial"/>
          <w:sz w:val="24"/>
          <w:szCs w:val="24"/>
          <w:highlight w:val="yellow"/>
        </w:rPr>
      </w:pPr>
    </w:p>
    <w:p w14:paraId="64E347C0" w14:textId="77777777" w:rsidR="00021EF3" w:rsidRPr="00BC339A" w:rsidRDefault="00021EF3" w:rsidP="00021EF3">
      <w:pPr>
        <w:tabs>
          <w:tab w:val="left" w:pos="426"/>
          <w:tab w:val="left" w:pos="851"/>
        </w:tabs>
        <w:spacing w:line="276" w:lineRule="auto"/>
        <w:rPr>
          <w:rFonts w:ascii="Arial" w:hAnsi="Arial" w:cs="Arial"/>
          <w:b/>
          <w:sz w:val="24"/>
          <w:szCs w:val="24"/>
        </w:rPr>
      </w:pPr>
      <w:r>
        <w:rPr>
          <w:rFonts w:ascii="Arial" w:hAnsi="Arial" w:cs="Arial"/>
          <w:b/>
          <w:sz w:val="24"/>
          <w:szCs w:val="24"/>
        </w:rPr>
        <w:t>11.</w:t>
      </w:r>
      <w:r w:rsidRPr="00BC339A">
        <w:rPr>
          <w:rFonts w:ascii="Arial" w:hAnsi="Arial" w:cs="Arial"/>
          <w:b/>
          <w:sz w:val="24"/>
          <w:szCs w:val="24"/>
        </w:rPr>
        <w:t xml:space="preserve"> DOS CRITÉRIOS DE DESEMPATE</w:t>
      </w:r>
    </w:p>
    <w:p w14:paraId="7E4476A7"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br/>
        <w:t>11.1 Via de Regra, no caso de empate entre duas ou mais propostas, e após obedecido o disposto no § 2</w:t>
      </w:r>
      <w:r w:rsidRPr="00BC339A">
        <w:rPr>
          <w:rFonts w:ascii="Arial" w:hAnsi="Arial" w:cs="Arial"/>
          <w:sz w:val="24"/>
          <w:szCs w:val="24"/>
          <w:u w:val="single"/>
          <w:vertAlign w:val="superscript"/>
        </w:rPr>
        <w:t>o</w:t>
      </w:r>
      <w:r w:rsidRPr="00BC339A">
        <w:rPr>
          <w:rFonts w:ascii="Arial" w:hAnsi="Arial" w:cs="Arial"/>
          <w:sz w:val="24"/>
          <w:szCs w:val="24"/>
        </w:rPr>
        <w:t xml:space="preserve"> do art. 3</w:t>
      </w:r>
      <w:r w:rsidRPr="00BC339A">
        <w:rPr>
          <w:rFonts w:ascii="Arial" w:hAnsi="Arial" w:cs="Arial"/>
          <w:sz w:val="24"/>
          <w:szCs w:val="24"/>
          <w:u w:val="single"/>
          <w:vertAlign w:val="superscript"/>
        </w:rPr>
        <w:t>o</w:t>
      </w:r>
      <w:r w:rsidRPr="00BC339A">
        <w:rPr>
          <w:rFonts w:ascii="Arial" w:hAnsi="Arial" w:cs="Arial"/>
          <w:sz w:val="24"/>
          <w:szCs w:val="24"/>
        </w:rPr>
        <w:t xml:space="preserve"> da Lei Federal nº 8.666/93, a classificação se fará, obrigatoriamente, por sorteio, em ato público, para o qual todos os licitantes serão convocados, vedado qualquer outro processo.</w:t>
      </w:r>
    </w:p>
    <w:p w14:paraId="2388D6B6" w14:textId="77777777" w:rsidR="00021EF3" w:rsidRPr="00BC339A" w:rsidRDefault="00021EF3" w:rsidP="00021EF3">
      <w:pPr>
        <w:spacing w:line="276" w:lineRule="auto"/>
        <w:rPr>
          <w:rFonts w:ascii="Arial" w:hAnsi="Arial" w:cs="Arial"/>
          <w:b/>
          <w:sz w:val="24"/>
          <w:szCs w:val="24"/>
        </w:rPr>
      </w:pPr>
    </w:p>
    <w:p w14:paraId="53A1C946"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11.2 No caso de Microempresas e Empresas de Pequeno Porte, entender-se-á como empate aquelas situações em que as ofertas apresentadas pelas microempresas (ME) e empresas de pequeno porte (EPP) sejam iguais ou até 10% (dez por cento) superiores ao menor preço ofertado por empresa que não seja ME ou EPP (Art. 44 § 1º da Lei Federal nº 123/2006).</w:t>
      </w:r>
    </w:p>
    <w:p w14:paraId="00B37560" w14:textId="77777777" w:rsidR="00021EF3" w:rsidRPr="00BC339A" w:rsidRDefault="00021EF3" w:rsidP="00021EF3">
      <w:pPr>
        <w:spacing w:line="276" w:lineRule="auto"/>
        <w:rPr>
          <w:rFonts w:ascii="Arial" w:hAnsi="Arial" w:cs="Arial"/>
          <w:b/>
          <w:sz w:val="24"/>
          <w:szCs w:val="24"/>
        </w:rPr>
      </w:pPr>
    </w:p>
    <w:p w14:paraId="7FAA8969" w14:textId="77777777" w:rsidR="00021EF3" w:rsidRPr="00BC339A" w:rsidRDefault="00021EF3" w:rsidP="00021EF3">
      <w:pPr>
        <w:tabs>
          <w:tab w:val="left" w:pos="284"/>
          <w:tab w:val="left" w:pos="426"/>
        </w:tabs>
        <w:spacing w:line="276" w:lineRule="auto"/>
        <w:rPr>
          <w:rFonts w:ascii="Arial" w:hAnsi="Arial" w:cs="Arial"/>
          <w:sz w:val="24"/>
          <w:szCs w:val="24"/>
        </w:rPr>
      </w:pPr>
      <w:r w:rsidRPr="00BC339A">
        <w:rPr>
          <w:rFonts w:ascii="Arial" w:hAnsi="Arial" w:cs="Arial"/>
          <w:sz w:val="24"/>
          <w:szCs w:val="24"/>
        </w:rPr>
        <w:t>11.3 Ocorrendo o empate, a microempresa ou empresa de pequeno porte melhor classificada poderá apresentar proposta de preço inferior àquela considerada vencedora do certame, situação em que será adjudicado o objeto em seu favor (Art. 45, Inc I da Lei Federal nº 123/2006).</w:t>
      </w:r>
    </w:p>
    <w:p w14:paraId="4C66816C" w14:textId="77777777" w:rsidR="00021EF3" w:rsidRPr="00BC339A" w:rsidRDefault="00021EF3" w:rsidP="00021EF3">
      <w:pPr>
        <w:tabs>
          <w:tab w:val="left" w:pos="284"/>
          <w:tab w:val="left" w:pos="426"/>
        </w:tabs>
        <w:spacing w:line="276" w:lineRule="auto"/>
        <w:rPr>
          <w:rFonts w:ascii="Arial" w:hAnsi="Arial" w:cs="Arial"/>
          <w:sz w:val="24"/>
          <w:szCs w:val="24"/>
        </w:rPr>
      </w:pPr>
    </w:p>
    <w:p w14:paraId="137FF06B" w14:textId="77777777" w:rsidR="00021EF3" w:rsidRPr="00BC339A" w:rsidRDefault="00021EF3" w:rsidP="00021EF3">
      <w:pPr>
        <w:tabs>
          <w:tab w:val="left" w:pos="284"/>
          <w:tab w:val="left" w:pos="426"/>
        </w:tabs>
        <w:spacing w:line="276" w:lineRule="auto"/>
        <w:rPr>
          <w:rFonts w:ascii="Arial" w:hAnsi="Arial" w:cs="Arial"/>
          <w:sz w:val="24"/>
          <w:szCs w:val="24"/>
        </w:rPr>
      </w:pPr>
      <w:r w:rsidRPr="00BC339A">
        <w:rPr>
          <w:rFonts w:ascii="Arial" w:hAnsi="Arial" w:cs="Arial"/>
          <w:sz w:val="24"/>
          <w:szCs w:val="24"/>
        </w:rPr>
        <w:t>11.</w:t>
      </w:r>
      <w:r>
        <w:rPr>
          <w:rFonts w:ascii="Arial" w:hAnsi="Arial" w:cs="Arial"/>
          <w:sz w:val="24"/>
          <w:szCs w:val="24"/>
        </w:rPr>
        <w:t>4</w:t>
      </w:r>
      <w:r w:rsidRPr="00BC339A">
        <w:rPr>
          <w:rFonts w:ascii="Arial" w:hAnsi="Arial" w:cs="Arial"/>
          <w:sz w:val="24"/>
          <w:szCs w:val="24"/>
        </w:rPr>
        <w:t xml:space="preserve"> No caso de equivalência dos valores apresentados pelas microempresas e empresas de pequeno porte que se encontrem em situação de empate, será realizado sorteio entre elas, para que se identifique aquela que primeiro poderá apresentar melhor oferta (Art. 45, Inc III da Lei Federal nº 123/2006).</w:t>
      </w:r>
    </w:p>
    <w:p w14:paraId="2E36E6BB" w14:textId="77777777" w:rsidR="00021EF3" w:rsidRPr="00BC339A" w:rsidRDefault="00021EF3" w:rsidP="00021EF3">
      <w:pPr>
        <w:pStyle w:val="TxBrp5"/>
        <w:spacing w:line="276" w:lineRule="auto"/>
        <w:ind w:hanging="98"/>
        <w:rPr>
          <w:rFonts w:ascii="Arial" w:hAnsi="Arial" w:cs="Arial"/>
          <w:b/>
          <w:lang w:val="pt-BR"/>
        </w:rPr>
      </w:pPr>
    </w:p>
    <w:p w14:paraId="0B3E4DB5" w14:textId="77777777" w:rsidR="00021EF3" w:rsidRPr="00BC339A" w:rsidRDefault="00021EF3" w:rsidP="00021EF3">
      <w:pPr>
        <w:pStyle w:val="TxBrp5"/>
        <w:spacing w:line="276" w:lineRule="auto"/>
        <w:ind w:hanging="98"/>
        <w:rPr>
          <w:rFonts w:ascii="Arial" w:hAnsi="Arial" w:cs="Arial"/>
          <w:b/>
          <w:lang w:val="pt-BR"/>
        </w:rPr>
      </w:pPr>
      <w:r w:rsidRPr="00BC339A">
        <w:rPr>
          <w:rFonts w:ascii="Arial" w:hAnsi="Arial" w:cs="Arial"/>
          <w:b/>
          <w:lang w:val="pt-BR"/>
        </w:rPr>
        <w:t>12</w:t>
      </w:r>
      <w:r>
        <w:rPr>
          <w:rFonts w:ascii="Arial" w:hAnsi="Arial" w:cs="Arial"/>
          <w:b/>
          <w:lang w:val="pt-BR"/>
        </w:rPr>
        <w:t>.</w:t>
      </w:r>
      <w:r w:rsidRPr="00BC339A">
        <w:rPr>
          <w:rFonts w:ascii="Arial" w:hAnsi="Arial" w:cs="Arial"/>
          <w:b/>
          <w:lang w:val="pt-BR"/>
        </w:rPr>
        <w:t xml:space="preserve"> DA FORMA DE PAGAMENTO</w:t>
      </w:r>
    </w:p>
    <w:p w14:paraId="7037CDF3" w14:textId="77777777" w:rsidR="00021EF3" w:rsidRPr="00BC339A" w:rsidRDefault="00021EF3" w:rsidP="00021EF3">
      <w:pPr>
        <w:pStyle w:val="TxBrp5"/>
        <w:spacing w:line="276" w:lineRule="auto"/>
        <w:ind w:hanging="98"/>
        <w:rPr>
          <w:rFonts w:ascii="Arial" w:hAnsi="Arial" w:cs="Arial"/>
          <w:b/>
          <w:lang w:val="pt-BR"/>
        </w:rPr>
      </w:pPr>
    </w:p>
    <w:p w14:paraId="27E4E222" w14:textId="77777777" w:rsidR="00021EF3" w:rsidRPr="00BC339A" w:rsidRDefault="00021EF3" w:rsidP="00021EF3">
      <w:pPr>
        <w:pStyle w:val="TxBrp4"/>
        <w:spacing w:line="276" w:lineRule="auto"/>
        <w:ind w:left="0" w:firstLine="0"/>
        <w:jc w:val="both"/>
        <w:rPr>
          <w:rFonts w:ascii="Arial" w:hAnsi="Arial" w:cs="Arial"/>
          <w:lang w:val="pt-BR"/>
        </w:rPr>
      </w:pPr>
      <w:r w:rsidRPr="00BC339A">
        <w:rPr>
          <w:rFonts w:ascii="Arial" w:hAnsi="Arial" w:cs="Arial"/>
          <w:lang w:val="pt-BR"/>
        </w:rPr>
        <w:t xml:space="preserve">12.1 O pagamento das notas fiscais será processado e efetuado mensalmente à </w:t>
      </w:r>
      <w:r w:rsidRPr="00BC339A">
        <w:rPr>
          <w:rFonts w:ascii="Arial" w:hAnsi="Arial" w:cs="Arial"/>
          <w:b/>
          <w:lang w:val="pt-BR"/>
        </w:rPr>
        <w:t>CONTRATADA</w:t>
      </w:r>
      <w:r w:rsidRPr="00BC339A">
        <w:rPr>
          <w:rFonts w:ascii="Arial" w:hAnsi="Arial" w:cs="Arial"/>
          <w:lang w:val="pt-BR"/>
        </w:rPr>
        <w:t>, no prazo de 30 (trinta) dias contados a partir da data final do período de adimplemento de cada parcela, mediante deposito na conta corrente indicada pela própria empresa licitante, em conformidade com o Cronograma Físico-Financeiro da obra e com o que dispõe o art. 40, inciso XIV, alínea “a”, da Lei Federal nº 8.666/93.</w:t>
      </w:r>
    </w:p>
    <w:p w14:paraId="12C3F9C3" w14:textId="77777777" w:rsidR="00021EF3" w:rsidRPr="00BC339A" w:rsidRDefault="00021EF3" w:rsidP="00021EF3">
      <w:pPr>
        <w:pStyle w:val="TxBrp11"/>
        <w:tabs>
          <w:tab w:val="clear" w:pos="742"/>
        </w:tabs>
        <w:spacing w:line="276" w:lineRule="auto"/>
        <w:jc w:val="both"/>
        <w:rPr>
          <w:rFonts w:ascii="Arial" w:hAnsi="Arial" w:cs="Arial"/>
          <w:lang w:val="pt-BR"/>
        </w:rPr>
      </w:pPr>
    </w:p>
    <w:p w14:paraId="0351654A" w14:textId="77777777" w:rsidR="00021EF3" w:rsidRPr="00BC339A" w:rsidRDefault="00021EF3" w:rsidP="00021EF3">
      <w:pPr>
        <w:pStyle w:val="TxBrp11"/>
        <w:tabs>
          <w:tab w:val="clear" w:pos="742"/>
        </w:tabs>
        <w:spacing w:line="276" w:lineRule="auto"/>
        <w:jc w:val="both"/>
        <w:rPr>
          <w:rFonts w:ascii="Arial" w:hAnsi="Arial" w:cs="Arial"/>
          <w:lang w:val="pt-BR"/>
        </w:rPr>
      </w:pPr>
      <w:r w:rsidRPr="00BC339A">
        <w:rPr>
          <w:rFonts w:ascii="Arial" w:hAnsi="Arial" w:cs="Arial"/>
          <w:lang w:val="pt-BR"/>
        </w:rPr>
        <w:t xml:space="preserve">12.2 Os pagamentos serão efetuados mediante comprovação do recolhimento das contribuições previdenciárias e após regular liquidação da despesa, devendo ser apresentada Nota Fiscal, devidamente discriminada e atestada por 02 (dois) servidores municipais, que não o Ordenador da Despesa, e sendo um deles necessariamente indicado pela Secretaria requisitante do serviço. </w:t>
      </w:r>
    </w:p>
    <w:p w14:paraId="64A78B3E" w14:textId="77777777" w:rsidR="00021EF3" w:rsidRPr="00BC339A" w:rsidRDefault="00021EF3" w:rsidP="00021EF3">
      <w:pPr>
        <w:pStyle w:val="TxBrp11"/>
        <w:tabs>
          <w:tab w:val="clear" w:pos="742"/>
        </w:tabs>
        <w:spacing w:line="276" w:lineRule="auto"/>
        <w:jc w:val="both"/>
        <w:rPr>
          <w:rFonts w:ascii="Arial" w:hAnsi="Arial" w:cs="Arial"/>
          <w:lang w:val="pt-BR"/>
        </w:rPr>
      </w:pPr>
    </w:p>
    <w:p w14:paraId="0A95AEAF" w14:textId="7FE6C251" w:rsidR="00021EF3" w:rsidRDefault="00021EF3" w:rsidP="00021EF3">
      <w:pPr>
        <w:pStyle w:val="TxBrp11"/>
        <w:spacing w:line="276" w:lineRule="auto"/>
        <w:jc w:val="both"/>
        <w:rPr>
          <w:rFonts w:ascii="Arial" w:hAnsi="Arial" w:cs="Arial"/>
          <w:lang w:val="pt-BR"/>
        </w:rPr>
      </w:pPr>
      <w:r w:rsidRPr="00BC339A">
        <w:rPr>
          <w:rFonts w:ascii="Arial" w:hAnsi="Arial" w:cs="Arial"/>
          <w:lang w:val="pt-BR"/>
        </w:rPr>
        <w:t>12.3 Os pagamentos serão feitos somente proporcionalmente aos serviços medidos e realizados, pertinentes ao andamento físico da obra, nos termos definidos no Projeto Básico e no respectivo Cronograma Físico-Financeiro (</w:t>
      </w:r>
      <w:r w:rsidRPr="00BC339A">
        <w:rPr>
          <w:rFonts w:ascii="Arial" w:hAnsi="Arial" w:cs="Arial"/>
          <w:b/>
          <w:lang w:val="pt-BR"/>
        </w:rPr>
        <w:t>Anexo III do Edital</w:t>
      </w:r>
      <w:r w:rsidRPr="00BC339A">
        <w:rPr>
          <w:rFonts w:ascii="Arial" w:hAnsi="Arial" w:cs="Arial"/>
          <w:lang w:val="pt-BR"/>
        </w:rPr>
        <w:t>), mediante o seguinte critério:</w:t>
      </w:r>
    </w:p>
    <w:p w14:paraId="2B5B1BEF" w14:textId="77777777" w:rsidR="00021EF3" w:rsidRPr="00BC339A" w:rsidRDefault="00021EF3" w:rsidP="00ED273C">
      <w:pPr>
        <w:pStyle w:val="TxBrp11"/>
        <w:spacing w:line="240" w:lineRule="auto"/>
        <w:jc w:val="both"/>
        <w:rPr>
          <w:rFonts w:ascii="Arial" w:hAnsi="Arial" w:cs="Arial"/>
          <w:lang w:val="pt-BR"/>
        </w:rPr>
      </w:pPr>
    </w:p>
    <w:p w14:paraId="614B67AE" w14:textId="77777777" w:rsidR="00021EF3" w:rsidRPr="00BC339A" w:rsidRDefault="00021EF3" w:rsidP="00021EF3">
      <w:pPr>
        <w:pStyle w:val="TxBrp11"/>
        <w:numPr>
          <w:ilvl w:val="0"/>
          <w:numId w:val="22"/>
        </w:numPr>
        <w:spacing w:line="276" w:lineRule="auto"/>
        <w:jc w:val="both"/>
        <w:rPr>
          <w:rFonts w:ascii="Arial" w:hAnsi="Arial" w:cs="Arial"/>
          <w:lang w:val="pt-BR"/>
        </w:rPr>
      </w:pPr>
      <w:r w:rsidRPr="00BC339A">
        <w:rPr>
          <w:rFonts w:ascii="Arial" w:hAnsi="Arial" w:cs="Arial"/>
          <w:lang w:val="pt-BR"/>
        </w:rPr>
        <w:t>Mensalmente, em cumprimento ao Cronograma Cronograma Físico-Financeiro (</w:t>
      </w:r>
      <w:r w:rsidRPr="00BC339A">
        <w:rPr>
          <w:rFonts w:ascii="Arial" w:hAnsi="Arial" w:cs="Arial"/>
          <w:b/>
          <w:lang w:val="pt-BR"/>
        </w:rPr>
        <w:t>Anexo III do Edital</w:t>
      </w:r>
      <w:r w:rsidRPr="00BC339A">
        <w:rPr>
          <w:rFonts w:ascii="Arial" w:hAnsi="Arial" w:cs="Arial"/>
          <w:lang w:val="pt-BR"/>
        </w:rPr>
        <w:t>), serão feitas as medições pelo Fiscal do Contrato, considerando-se os materiais comprovadamente utilizados e os serviços efetivamente executados pela Contratada e aprovados pela fiscalização, tomando por base as especificações e os desenhos do projeto.</w:t>
      </w:r>
    </w:p>
    <w:p w14:paraId="24D55F78" w14:textId="77777777" w:rsidR="00021EF3" w:rsidRPr="00BC339A" w:rsidRDefault="00021EF3" w:rsidP="00ED273C">
      <w:pPr>
        <w:pStyle w:val="TxBrp11"/>
        <w:spacing w:line="240" w:lineRule="auto"/>
        <w:jc w:val="both"/>
        <w:rPr>
          <w:rFonts w:ascii="Arial" w:hAnsi="Arial" w:cs="Arial"/>
          <w:lang w:val="pt-BR"/>
        </w:rPr>
      </w:pPr>
    </w:p>
    <w:p w14:paraId="28BC4F98" w14:textId="77777777" w:rsidR="00021EF3" w:rsidRPr="00BC339A" w:rsidRDefault="00021EF3" w:rsidP="00021EF3">
      <w:pPr>
        <w:pStyle w:val="TxBrp11"/>
        <w:numPr>
          <w:ilvl w:val="0"/>
          <w:numId w:val="22"/>
        </w:numPr>
        <w:spacing w:line="276" w:lineRule="auto"/>
        <w:jc w:val="both"/>
        <w:rPr>
          <w:rFonts w:ascii="Arial" w:hAnsi="Arial" w:cs="Arial"/>
          <w:lang w:val="pt-BR"/>
        </w:rPr>
      </w:pPr>
      <w:r w:rsidRPr="00BC339A">
        <w:rPr>
          <w:rFonts w:ascii="Arial" w:hAnsi="Arial" w:cs="Arial"/>
          <w:lang w:val="pt-BR"/>
        </w:rPr>
        <w:t>Serão emitidas as “Planilhas de Medição dos Serviços”, com memória de cálculo, planilhas de custos, fotos, croquis e outros elementos julgados pertinentes para a comprovação dos serviços realizados, que deverão atestadas pelo Fiscal do Contrato.</w:t>
      </w:r>
    </w:p>
    <w:p w14:paraId="5B463B41" w14:textId="77777777" w:rsidR="00021EF3" w:rsidRPr="00BC339A" w:rsidRDefault="00021EF3" w:rsidP="00ED273C">
      <w:pPr>
        <w:pStyle w:val="TxBrp11"/>
        <w:spacing w:line="240" w:lineRule="auto"/>
        <w:jc w:val="both"/>
        <w:rPr>
          <w:rFonts w:ascii="Arial" w:hAnsi="Arial" w:cs="Arial"/>
          <w:lang w:val="pt-BR"/>
        </w:rPr>
      </w:pPr>
    </w:p>
    <w:p w14:paraId="305C1FEE" w14:textId="77777777" w:rsidR="00021EF3" w:rsidRPr="00BC339A" w:rsidRDefault="00021EF3" w:rsidP="00021EF3">
      <w:pPr>
        <w:pStyle w:val="TxBrp5"/>
        <w:numPr>
          <w:ilvl w:val="0"/>
          <w:numId w:val="22"/>
        </w:numPr>
        <w:spacing w:line="276" w:lineRule="auto"/>
        <w:rPr>
          <w:rFonts w:ascii="Arial" w:hAnsi="Arial" w:cs="Arial"/>
          <w:lang w:val="pt-BR"/>
        </w:rPr>
      </w:pPr>
      <w:r w:rsidRPr="00BC339A">
        <w:rPr>
          <w:rFonts w:ascii="Arial" w:hAnsi="Arial" w:cs="Arial"/>
          <w:lang w:val="pt-BR"/>
        </w:rPr>
        <w:t>Os pagamentos eventualmente realizados com atraso, exclusivamente decorridos de fato gerado pela Administração, sofrerão a incidência de multa de 0,1% (um décimo por cento), calculada sobre a parcela devida, alem de 0,033% (trinta e três milésimos por cento) por dia de atraso, a titulo de compensação financeira, a serem calculados sobre a parcela devida, desde a data final do período de adimplemento de cada parcela até a data do efetivo pagamento.</w:t>
      </w:r>
    </w:p>
    <w:p w14:paraId="5941B5D7" w14:textId="77777777" w:rsidR="00021EF3" w:rsidRPr="00BC339A" w:rsidRDefault="00021EF3" w:rsidP="00ED273C">
      <w:pPr>
        <w:pStyle w:val="TxBrp5"/>
        <w:spacing w:line="240" w:lineRule="auto"/>
        <w:ind w:left="96" w:hanging="96"/>
        <w:rPr>
          <w:rFonts w:ascii="Arial" w:hAnsi="Arial" w:cs="Arial"/>
          <w:lang w:val="pt-BR"/>
        </w:rPr>
      </w:pPr>
    </w:p>
    <w:p w14:paraId="48E9E4C7" w14:textId="77777777" w:rsidR="00021EF3" w:rsidRPr="00BC339A" w:rsidRDefault="00021EF3" w:rsidP="00021EF3">
      <w:pPr>
        <w:pStyle w:val="TxBrp11"/>
        <w:numPr>
          <w:ilvl w:val="0"/>
          <w:numId w:val="22"/>
        </w:numPr>
        <w:tabs>
          <w:tab w:val="clear" w:pos="742"/>
        </w:tabs>
        <w:spacing w:line="276" w:lineRule="auto"/>
        <w:jc w:val="both"/>
        <w:rPr>
          <w:rFonts w:ascii="Arial" w:hAnsi="Arial" w:cs="Arial"/>
          <w:lang w:val="pt-BR"/>
        </w:rPr>
      </w:pPr>
      <w:r w:rsidRPr="00BC339A">
        <w:rPr>
          <w:rFonts w:ascii="Arial" w:hAnsi="Arial" w:cs="Arial"/>
          <w:lang w:val="pt-BR"/>
        </w:rPr>
        <w:t>Na ocorrência de eventuais antecipações de pagamento aplicar-se-á, como desconto, a compensação financeira acima referida, atendendo-se deste modo, o que dispõe o art. 40, Inciso XIV, alínea “d”, da Lei Federal nº 8.666/93.</w:t>
      </w:r>
    </w:p>
    <w:p w14:paraId="4FFA80CE" w14:textId="77777777" w:rsidR="00021EF3" w:rsidRPr="00BC339A" w:rsidRDefault="00021EF3" w:rsidP="00ED273C">
      <w:pPr>
        <w:pStyle w:val="TxBrp11"/>
        <w:tabs>
          <w:tab w:val="clear" w:pos="742"/>
        </w:tabs>
        <w:spacing w:line="240" w:lineRule="auto"/>
        <w:jc w:val="both"/>
        <w:rPr>
          <w:rFonts w:ascii="Arial" w:hAnsi="Arial" w:cs="Arial"/>
          <w:lang w:val="pt-BR"/>
        </w:rPr>
      </w:pPr>
    </w:p>
    <w:p w14:paraId="582C48DC" w14:textId="77777777" w:rsidR="00021EF3" w:rsidRPr="00BC339A" w:rsidRDefault="00021EF3" w:rsidP="00021EF3">
      <w:pPr>
        <w:autoSpaceDE w:val="0"/>
        <w:autoSpaceDN w:val="0"/>
        <w:adjustRightInd w:val="0"/>
        <w:spacing w:line="276" w:lineRule="auto"/>
        <w:rPr>
          <w:rFonts w:ascii="Arial" w:hAnsi="Arial" w:cs="Arial"/>
          <w:sz w:val="24"/>
          <w:szCs w:val="24"/>
        </w:rPr>
      </w:pPr>
      <w:r w:rsidRPr="00BC339A">
        <w:rPr>
          <w:rFonts w:ascii="Arial" w:hAnsi="Arial" w:cs="Arial"/>
          <w:sz w:val="24"/>
          <w:szCs w:val="24"/>
        </w:rPr>
        <w:t>12.4 Caso se faça necessário o pagamento de eventuais serviços ou itens não previstos no projeto inicial, desde que devidamente justificados e previamente aprovados pela fiscalização e ratificado pelo Gestor do Contrato, os cálculos dos custos adicionais deverão levar em consideração os índices referenciados tabelas EMOP e SINAPI, acrescidos do BDI estabelecido pela Administração no orçamento base, aplicando-se a eles o desconto obtido  na licitação.</w:t>
      </w:r>
    </w:p>
    <w:p w14:paraId="35F3FA96" w14:textId="77777777" w:rsidR="00021EF3" w:rsidRPr="00BC339A" w:rsidRDefault="00021EF3" w:rsidP="00ED273C">
      <w:pPr>
        <w:autoSpaceDE w:val="0"/>
        <w:autoSpaceDN w:val="0"/>
        <w:adjustRightInd w:val="0"/>
        <w:rPr>
          <w:rFonts w:ascii="Arial" w:hAnsi="Arial" w:cs="Arial"/>
          <w:sz w:val="24"/>
          <w:szCs w:val="24"/>
        </w:rPr>
      </w:pPr>
    </w:p>
    <w:p w14:paraId="6BE11E16" w14:textId="77777777" w:rsidR="00021EF3" w:rsidRPr="00BC339A" w:rsidRDefault="00021EF3" w:rsidP="00021EF3">
      <w:pPr>
        <w:autoSpaceDE w:val="0"/>
        <w:autoSpaceDN w:val="0"/>
        <w:adjustRightInd w:val="0"/>
        <w:spacing w:line="276" w:lineRule="auto"/>
        <w:rPr>
          <w:rFonts w:ascii="Arial" w:hAnsi="Arial" w:cs="Arial"/>
          <w:sz w:val="24"/>
          <w:szCs w:val="24"/>
        </w:rPr>
      </w:pPr>
      <w:r w:rsidRPr="00BC339A">
        <w:rPr>
          <w:rFonts w:ascii="Arial" w:hAnsi="Arial" w:cs="Arial"/>
          <w:sz w:val="24"/>
          <w:szCs w:val="24"/>
        </w:rPr>
        <w:t>12.5 Para itens novos, não constantes das tabelas EMOP e SINAPI, os custos destes serão apurados em pesquisa de mercado, com no mínimo três fornecedores especializados, com especificação, características, quantidades e preços dos serviços e/ou insumos considerados para o perfeito conhecimento do objeto.</w:t>
      </w:r>
    </w:p>
    <w:p w14:paraId="364C2AC7" w14:textId="77777777" w:rsidR="00021EF3" w:rsidRPr="00BC339A" w:rsidRDefault="00021EF3" w:rsidP="00ED273C">
      <w:pPr>
        <w:autoSpaceDE w:val="0"/>
        <w:autoSpaceDN w:val="0"/>
        <w:adjustRightInd w:val="0"/>
        <w:rPr>
          <w:rFonts w:ascii="Arial" w:hAnsi="Arial" w:cs="Arial"/>
          <w:sz w:val="24"/>
          <w:szCs w:val="24"/>
        </w:rPr>
      </w:pPr>
    </w:p>
    <w:p w14:paraId="2311E6A4" w14:textId="77777777" w:rsidR="00021EF3" w:rsidRDefault="00021EF3" w:rsidP="00021EF3">
      <w:pPr>
        <w:autoSpaceDE w:val="0"/>
        <w:autoSpaceDN w:val="0"/>
        <w:adjustRightInd w:val="0"/>
        <w:spacing w:line="276" w:lineRule="auto"/>
        <w:rPr>
          <w:rFonts w:ascii="Arial" w:hAnsi="Arial" w:cs="Arial"/>
          <w:sz w:val="24"/>
          <w:szCs w:val="24"/>
        </w:rPr>
      </w:pPr>
      <w:r w:rsidRPr="00BC339A">
        <w:rPr>
          <w:rFonts w:ascii="Arial" w:hAnsi="Arial" w:cs="Arial"/>
          <w:sz w:val="24"/>
          <w:szCs w:val="24"/>
        </w:rPr>
        <w:t xml:space="preserve">12.6 O pagamento da instalação e mobilização para execução das obras ou serviços, que constarem na planilha orçamentária, serão processados e efetuados à </w:t>
      </w:r>
      <w:r w:rsidRPr="00BC339A">
        <w:rPr>
          <w:rFonts w:ascii="Arial" w:hAnsi="Arial" w:cs="Arial"/>
          <w:b/>
          <w:sz w:val="24"/>
          <w:szCs w:val="24"/>
        </w:rPr>
        <w:t>CONTRATADA</w:t>
      </w:r>
      <w:r w:rsidRPr="00BC339A">
        <w:rPr>
          <w:rFonts w:ascii="Arial" w:hAnsi="Arial" w:cs="Arial"/>
          <w:sz w:val="24"/>
          <w:szCs w:val="24"/>
        </w:rPr>
        <w:t xml:space="preserve"> no prazo de até 30 (trinta) dias após sua execução, conforme dispõe o art. 40, inciso XIII, da Lei Federal nº 8666/93.</w:t>
      </w:r>
    </w:p>
    <w:p w14:paraId="5D944280" w14:textId="77777777" w:rsidR="00021EF3" w:rsidRDefault="00021EF3" w:rsidP="00021EF3">
      <w:pPr>
        <w:spacing w:line="276" w:lineRule="auto"/>
        <w:rPr>
          <w:rFonts w:ascii="Arial" w:hAnsi="Arial" w:cs="Arial"/>
          <w:sz w:val="24"/>
          <w:szCs w:val="24"/>
        </w:rPr>
      </w:pPr>
      <w:r>
        <w:rPr>
          <w:rFonts w:ascii="Arial" w:hAnsi="Arial" w:cs="Arial"/>
          <w:sz w:val="24"/>
          <w:szCs w:val="24"/>
        </w:rPr>
        <w:t xml:space="preserve">12.7. </w:t>
      </w:r>
      <w:r w:rsidRPr="007213CC">
        <w:rPr>
          <w:rFonts w:ascii="Arial" w:hAnsi="Arial" w:cs="Arial"/>
          <w:sz w:val="24"/>
          <w:szCs w:val="24"/>
        </w:rPr>
        <w:t>Sob o valor faturado será retido na fonte o correspondente ao imposto sobre a renda, a contribuição social sobre o lucro líquido, a contribuição para a seguridade social-confins e a contribuição para PIS/PASEP, conforme art. 64, da Lei nº 9.430, de 27/12/96 e Instrução Normativa SRF nº 306, de 12/03/03, e Lei nº 9.718, de 27/11/98.</w:t>
      </w:r>
    </w:p>
    <w:p w14:paraId="1BC81DFE" w14:textId="77777777" w:rsidR="00021EF3" w:rsidRPr="007213CC" w:rsidRDefault="00021EF3" w:rsidP="00021EF3">
      <w:pPr>
        <w:spacing w:line="276" w:lineRule="auto"/>
        <w:rPr>
          <w:rFonts w:ascii="Arial" w:hAnsi="Arial" w:cs="Arial"/>
          <w:sz w:val="24"/>
          <w:szCs w:val="24"/>
        </w:rPr>
      </w:pPr>
    </w:p>
    <w:p w14:paraId="67335105" w14:textId="77777777" w:rsidR="00021EF3" w:rsidRPr="007213CC" w:rsidRDefault="00021EF3" w:rsidP="00021EF3">
      <w:pPr>
        <w:spacing w:line="276" w:lineRule="auto"/>
        <w:rPr>
          <w:rFonts w:ascii="Arial" w:hAnsi="Arial" w:cs="Arial"/>
          <w:sz w:val="24"/>
          <w:szCs w:val="24"/>
        </w:rPr>
      </w:pPr>
      <w:r w:rsidRPr="00060FDE">
        <w:rPr>
          <w:rFonts w:ascii="Arial" w:hAnsi="Arial" w:cs="Arial"/>
          <w:sz w:val="24"/>
          <w:szCs w:val="24"/>
        </w:rPr>
        <w:t>12.8.</w:t>
      </w:r>
      <w:r>
        <w:rPr>
          <w:rFonts w:ascii="Arial" w:hAnsi="Arial" w:cs="Arial"/>
          <w:b/>
          <w:sz w:val="24"/>
          <w:szCs w:val="24"/>
        </w:rPr>
        <w:t xml:space="preserve"> </w:t>
      </w:r>
      <w:r w:rsidRPr="007213CC">
        <w:rPr>
          <w:rFonts w:ascii="Arial" w:hAnsi="Arial" w:cs="Arial"/>
          <w:sz w:val="24"/>
          <w:szCs w:val="24"/>
        </w:rPr>
        <w:t>As empresas optantes pelo SIMPLES (Sistema integrado de Pagamento de Impostos e Contribuições das Microempresas de Pequeno Porte), não sofrerão a retenção na fonte dos valores acima citados, conforme o dispositivo no inciso XI do art. 25 da Instrução Normativa nº 306, de 12/03/03, devendo apresentar, para fins de comprovação da condição de optante, cópia do termo de opção e a declaração de que trata o artigo 26 da IN/SRT nº 306, de 12/03/03, em duas vias, assinadas pelo representante legal.</w:t>
      </w:r>
    </w:p>
    <w:p w14:paraId="36B80C0D" w14:textId="77777777" w:rsidR="00021EF3" w:rsidRPr="00BC339A" w:rsidRDefault="00021EF3" w:rsidP="00021EF3">
      <w:pPr>
        <w:autoSpaceDE w:val="0"/>
        <w:autoSpaceDN w:val="0"/>
        <w:adjustRightInd w:val="0"/>
        <w:spacing w:line="276" w:lineRule="auto"/>
        <w:rPr>
          <w:rFonts w:ascii="Arial" w:hAnsi="Arial" w:cs="Arial"/>
          <w:sz w:val="24"/>
          <w:szCs w:val="24"/>
        </w:rPr>
      </w:pPr>
    </w:p>
    <w:p w14:paraId="4DB32364" w14:textId="77777777" w:rsidR="00021EF3" w:rsidRPr="00BC339A" w:rsidRDefault="00021EF3" w:rsidP="00021EF3">
      <w:pPr>
        <w:autoSpaceDE w:val="0"/>
        <w:autoSpaceDN w:val="0"/>
        <w:adjustRightInd w:val="0"/>
        <w:spacing w:line="276" w:lineRule="auto"/>
        <w:rPr>
          <w:rFonts w:ascii="Arial" w:hAnsi="Arial" w:cs="Arial"/>
          <w:b/>
          <w:sz w:val="24"/>
          <w:szCs w:val="24"/>
        </w:rPr>
      </w:pPr>
      <w:r w:rsidRPr="00BC339A">
        <w:rPr>
          <w:rFonts w:ascii="Arial" w:hAnsi="Arial" w:cs="Arial"/>
          <w:b/>
          <w:sz w:val="24"/>
          <w:szCs w:val="24"/>
        </w:rPr>
        <w:t>13</w:t>
      </w:r>
      <w:r>
        <w:rPr>
          <w:rFonts w:ascii="Arial" w:hAnsi="Arial" w:cs="Arial"/>
          <w:b/>
          <w:sz w:val="24"/>
          <w:szCs w:val="24"/>
        </w:rPr>
        <w:t>.</w:t>
      </w:r>
      <w:r w:rsidRPr="00BC339A">
        <w:rPr>
          <w:rFonts w:ascii="Arial" w:hAnsi="Arial" w:cs="Arial"/>
          <w:b/>
          <w:sz w:val="24"/>
          <w:szCs w:val="24"/>
        </w:rPr>
        <w:t xml:space="preserve"> DO REAJUSTE E DA REVISÃO</w:t>
      </w:r>
    </w:p>
    <w:p w14:paraId="6C6196E8" w14:textId="77777777" w:rsidR="00021EF3" w:rsidRPr="00BC339A" w:rsidRDefault="00021EF3" w:rsidP="00ED273C">
      <w:pPr>
        <w:autoSpaceDE w:val="0"/>
        <w:autoSpaceDN w:val="0"/>
        <w:adjustRightInd w:val="0"/>
        <w:rPr>
          <w:rFonts w:ascii="Arial" w:hAnsi="Arial" w:cs="Arial"/>
          <w:sz w:val="24"/>
          <w:szCs w:val="24"/>
        </w:rPr>
      </w:pPr>
    </w:p>
    <w:p w14:paraId="0361A730" w14:textId="675CB72F" w:rsidR="00ED2245" w:rsidRPr="002E6BD4" w:rsidRDefault="00021EF3" w:rsidP="00ED2245">
      <w:pPr>
        <w:pStyle w:val="TxBrp5"/>
        <w:spacing w:line="276" w:lineRule="auto"/>
        <w:ind w:left="0" w:firstLine="0"/>
        <w:rPr>
          <w:rFonts w:ascii="Arial" w:hAnsi="Arial" w:cs="Arial"/>
          <w:sz w:val="23"/>
          <w:szCs w:val="23"/>
          <w:lang w:val="pt-BR"/>
        </w:rPr>
      </w:pPr>
      <w:r w:rsidRPr="00BC339A">
        <w:rPr>
          <w:rFonts w:ascii="Arial" w:hAnsi="Arial" w:cs="Arial"/>
          <w:lang w:val="pt-BR"/>
        </w:rPr>
        <w:t xml:space="preserve">13.1 O reajustamento de preços será aplicado com a periodicidade anual, obedecendo-se ao que dispõe o art. 40, inciso XI, da Lei Federal nº 8.666/1993, alterada pela Federal nº 8.883/1993, e no art. 55, inciso III, da Lei nº 8.666/1993, e no que couber, ao art. 3º da Lei Federal nº 10.192 de 2001, mediante emprego dos índices das famílias EMOP e SINAPI aplicáveis ao contrato, publicado mensalmente pela Divisão de Composição de Preços da EMOP e pelo Banco Referencial do SINAPI, </w:t>
      </w:r>
      <w:r w:rsidR="00ED2245" w:rsidRPr="002E6BD4">
        <w:rPr>
          <w:rFonts w:ascii="Arial" w:hAnsi="Arial" w:cs="Arial"/>
          <w:sz w:val="23"/>
          <w:szCs w:val="23"/>
          <w:lang w:val="pt-BR"/>
        </w:rPr>
        <w:t>Para os itens que não constam na tabela EMOP/SINAPI o critério de reajuste obedecerá ao índice do IPCA (Índice Nacional de Preços ao Consumidor Amplo), ou outro oficial do governo, desde a data prevista para apresentação da proposta.</w:t>
      </w:r>
    </w:p>
    <w:p w14:paraId="6AEC744B" w14:textId="77777777" w:rsidR="006F6246" w:rsidRPr="002E6BD4" w:rsidRDefault="006F6246" w:rsidP="00ED2245">
      <w:pPr>
        <w:pStyle w:val="TxBrp5"/>
        <w:spacing w:line="276" w:lineRule="auto"/>
        <w:ind w:left="0" w:firstLine="0"/>
        <w:rPr>
          <w:rFonts w:ascii="Arial" w:hAnsi="Arial" w:cs="Arial"/>
          <w:sz w:val="23"/>
          <w:szCs w:val="23"/>
          <w:lang w:val="pt-BR"/>
        </w:rPr>
      </w:pPr>
    </w:p>
    <w:p w14:paraId="35904FE0" w14:textId="5457929C" w:rsidR="00021EF3" w:rsidRPr="00BC339A" w:rsidRDefault="00021EF3" w:rsidP="00021EF3">
      <w:pPr>
        <w:pStyle w:val="TxBrp5"/>
        <w:spacing w:line="276" w:lineRule="auto"/>
        <w:ind w:left="0" w:firstLine="0"/>
        <w:rPr>
          <w:rFonts w:ascii="Arial" w:hAnsi="Arial" w:cs="Arial"/>
          <w:lang w:val="pt-BR"/>
        </w:rPr>
      </w:pPr>
      <w:r>
        <w:rPr>
          <w:rFonts w:ascii="Arial" w:hAnsi="Arial" w:cs="Arial"/>
          <w:lang w:val="pt-BR"/>
        </w:rPr>
        <w:t>13.2</w:t>
      </w:r>
      <w:r w:rsidRPr="00BC339A">
        <w:rPr>
          <w:rFonts w:ascii="Arial" w:hAnsi="Arial" w:cs="Arial"/>
          <w:lang w:val="pt-BR"/>
        </w:rPr>
        <w:t xml:space="preserve"> A revisão do contrato obedecerá aos critérios da Lei Federal nº 8.666/93, assegurando-se aos contratantes o equilíbrio econômico-financeiro do contrato.</w:t>
      </w:r>
    </w:p>
    <w:p w14:paraId="7C5519A4" w14:textId="77777777" w:rsidR="00021EF3" w:rsidRPr="00BC339A" w:rsidRDefault="00021EF3" w:rsidP="00021EF3">
      <w:pPr>
        <w:pStyle w:val="TxBrp5"/>
        <w:spacing w:line="276" w:lineRule="auto"/>
        <w:ind w:left="0" w:firstLine="0"/>
        <w:rPr>
          <w:rFonts w:ascii="Arial" w:hAnsi="Arial" w:cs="Arial"/>
          <w:lang w:val="pt-BR"/>
        </w:rPr>
      </w:pPr>
    </w:p>
    <w:p w14:paraId="67C59D8A" w14:textId="77777777" w:rsidR="00021EF3" w:rsidRPr="00BC339A" w:rsidRDefault="00021EF3" w:rsidP="00021EF3">
      <w:pPr>
        <w:pStyle w:val="TxBrp7"/>
        <w:tabs>
          <w:tab w:val="left" w:pos="0"/>
        </w:tabs>
        <w:spacing w:line="276" w:lineRule="auto"/>
        <w:jc w:val="both"/>
        <w:rPr>
          <w:rFonts w:ascii="Arial" w:hAnsi="Arial" w:cs="Arial"/>
          <w:b/>
          <w:lang w:val="pt-BR"/>
        </w:rPr>
      </w:pPr>
      <w:r>
        <w:rPr>
          <w:rFonts w:ascii="Arial" w:hAnsi="Arial" w:cs="Arial"/>
          <w:b/>
          <w:lang w:val="pt-BR"/>
        </w:rPr>
        <w:t>14.</w:t>
      </w:r>
      <w:r w:rsidRPr="00BC339A">
        <w:rPr>
          <w:rFonts w:ascii="Arial" w:hAnsi="Arial" w:cs="Arial"/>
          <w:b/>
          <w:lang w:val="pt-BR"/>
        </w:rPr>
        <w:t xml:space="preserve"> FISCALIZAÇÃO</w:t>
      </w:r>
    </w:p>
    <w:p w14:paraId="2339A5CE" w14:textId="77777777" w:rsidR="00021EF3" w:rsidRPr="00BC339A" w:rsidRDefault="00021EF3" w:rsidP="00ED273C">
      <w:pPr>
        <w:pStyle w:val="TxBrp7"/>
        <w:tabs>
          <w:tab w:val="left" w:pos="0"/>
        </w:tabs>
        <w:spacing w:line="240" w:lineRule="auto"/>
        <w:jc w:val="both"/>
        <w:rPr>
          <w:rFonts w:ascii="Arial" w:hAnsi="Arial" w:cs="Arial"/>
          <w:b/>
          <w:lang w:val="pt-BR"/>
        </w:rPr>
      </w:pPr>
    </w:p>
    <w:p w14:paraId="759A8E2C" w14:textId="77777777" w:rsidR="00021EF3" w:rsidRPr="00BC339A" w:rsidRDefault="00021EF3" w:rsidP="00021EF3">
      <w:pPr>
        <w:pStyle w:val="TxBrp5"/>
        <w:spacing w:line="276" w:lineRule="auto"/>
        <w:ind w:left="0" w:firstLine="0"/>
        <w:rPr>
          <w:rFonts w:ascii="Arial" w:hAnsi="Arial" w:cs="Arial"/>
          <w:lang w:val="pt-BR"/>
        </w:rPr>
      </w:pPr>
      <w:r w:rsidRPr="00BC339A">
        <w:rPr>
          <w:rFonts w:ascii="Arial" w:hAnsi="Arial" w:cs="Arial"/>
          <w:lang w:val="pt-BR"/>
        </w:rPr>
        <w:t>14.1 A Fiscalização da execução dos serviços objetos desta licitação será efetuada por servidor municipal formalmente designado pela Autoridade Municipal competente, sendo exercida na forma estabelecida na legislação pertinente.</w:t>
      </w:r>
    </w:p>
    <w:p w14:paraId="454D32FB" w14:textId="77777777" w:rsidR="00021EF3" w:rsidRPr="00BC339A" w:rsidRDefault="00021EF3" w:rsidP="00ED273C">
      <w:pPr>
        <w:pStyle w:val="TxBrp5"/>
        <w:spacing w:line="240" w:lineRule="auto"/>
        <w:ind w:left="0" w:firstLine="0"/>
        <w:rPr>
          <w:rFonts w:ascii="Arial" w:hAnsi="Arial" w:cs="Arial"/>
          <w:lang w:val="pt-BR"/>
        </w:rPr>
      </w:pPr>
    </w:p>
    <w:p w14:paraId="3DA9B0E8" w14:textId="77777777" w:rsidR="00021EF3" w:rsidRPr="00BC339A" w:rsidRDefault="00021EF3" w:rsidP="00021EF3">
      <w:pPr>
        <w:pStyle w:val="TxBrp5"/>
        <w:spacing w:line="276" w:lineRule="auto"/>
        <w:ind w:left="0" w:firstLine="0"/>
        <w:rPr>
          <w:rFonts w:ascii="Arial" w:hAnsi="Arial" w:cs="Arial"/>
          <w:lang w:val="pt-BR"/>
        </w:rPr>
      </w:pPr>
      <w:r w:rsidRPr="00BC339A">
        <w:rPr>
          <w:rFonts w:ascii="Arial" w:hAnsi="Arial" w:cs="Arial"/>
          <w:lang w:val="pt-BR"/>
        </w:rPr>
        <w:t>14.2 Fica reservado à Fiscalização, o direito e a autoridade para resolver todo e qualquer caso singular, duvidoso, ou omisso não previsto neste Edital, nas Especificações e em tudo o mais que de qualquer forma se relacione, direta ou indiretamente, com os serviços licitados.</w:t>
      </w:r>
    </w:p>
    <w:p w14:paraId="31F49970" w14:textId="77777777" w:rsidR="00021EF3" w:rsidRPr="00BC339A" w:rsidRDefault="00021EF3" w:rsidP="00021EF3">
      <w:pPr>
        <w:pStyle w:val="TxBrp5"/>
        <w:spacing w:line="276" w:lineRule="auto"/>
        <w:ind w:left="0" w:firstLine="0"/>
        <w:rPr>
          <w:rFonts w:ascii="Arial" w:hAnsi="Arial" w:cs="Arial"/>
          <w:lang w:val="pt-BR"/>
        </w:rPr>
      </w:pPr>
    </w:p>
    <w:p w14:paraId="0FAF1969" w14:textId="77777777" w:rsidR="00021EF3" w:rsidRPr="00BC339A" w:rsidRDefault="00021EF3" w:rsidP="00021EF3">
      <w:pPr>
        <w:pStyle w:val="TxBrp5"/>
        <w:spacing w:line="276" w:lineRule="auto"/>
        <w:ind w:left="0" w:firstLine="0"/>
        <w:rPr>
          <w:rFonts w:ascii="Arial" w:hAnsi="Arial" w:cs="Arial"/>
          <w:lang w:val="pt-BR"/>
        </w:rPr>
      </w:pPr>
      <w:r>
        <w:rPr>
          <w:rFonts w:ascii="Arial" w:hAnsi="Arial" w:cs="Arial"/>
          <w:lang w:val="pt-BR"/>
        </w:rPr>
        <w:t>14.3</w:t>
      </w:r>
      <w:r w:rsidRPr="00BC339A">
        <w:rPr>
          <w:rFonts w:ascii="Arial" w:hAnsi="Arial" w:cs="Arial"/>
          <w:lang w:val="pt-BR"/>
        </w:rPr>
        <w:t xml:space="preserve"> O Fiscal designado pela Autoridade Municipal competente anotará, em registro próprio, as ocorrências relativas à execução do contrato, determinando o que for necessário para a regularização das faltas ou defeitos observados. No que julgar excedente à sua competência técnica e/ou administrativa, comunicará o fato à autoridade superior, em tempo hábil para a adoção das medidas cabíveis.</w:t>
      </w:r>
    </w:p>
    <w:p w14:paraId="4B6E7BB4" w14:textId="77777777" w:rsidR="00021EF3" w:rsidRPr="00BC339A" w:rsidRDefault="00021EF3" w:rsidP="00021EF3">
      <w:pPr>
        <w:pStyle w:val="TxBrp5"/>
        <w:spacing w:line="276" w:lineRule="auto"/>
        <w:ind w:left="0" w:firstLine="0"/>
        <w:rPr>
          <w:rFonts w:ascii="Arial" w:hAnsi="Arial" w:cs="Arial"/>
          <w:lang w:val="pt-BR"/>
        </w:rPr>
      </w:pPr>
    </w:p>
    <w:p w14:paraId="688C88D2" w14:textId="77777777" w:rsidR="00021EF3" w:rsidRPr="00BC339A" w:rsidRDefault="00021EF3" w:rsidP="00021EF3">
      <w:pPr>
        <w:pStyle w:val="TxBrp5"/>
        <w:spacing w:line="276" w:lineRule="auto"/>
        <w:ind w:left="0" w:firstLine="0"/>
        <w:rPr>
          <w:rFonts w:ascii="Arial" w:hAnsi="Arial" w:cs="Arial"/>
          <w:lang w:val="pt-BR"/>
        </w:rPr>
      </w:pPr>
      <w:r w:rsidRPr="00BC339A">
        <w:rPr>
          <w:rFonts w:ascii="Arial" w:hAnsi="Arial" w:cs="Arial"/>
          <w:lang w:val="pt-BR"/>
        </w:rPr>
        <w:t xml:space="preserve">14.4 A existência e atuação da Fiscalização, inclusive quanto às inspeções e testes executados ou atestados por seus prepostos, em nada restringem a responsabilidade única, integral e exclusiva do adjudicatário, no que concerne ao cumprimento do Projeto e suas Especificações, nem qualquer de suas responsabilidades legais e contratuais, em especial as vinculadas à qualidade dos materiais empregados na execução dos serviços, os quais deverão obedecer a todas as Normas Técnicas pertinentes e em especial àquelas expedidas pela ABNT – Associação Brasileira de Norma Técnicas. </w:t>
      </w:r>
    </w:p>
    <w:p w14:paraId="7269D7B9" w14:textId="77777777" w:rsidR="00021EF3" w:rsidRPr="00BC339A" w:rsidRDefault="00021EF3" w:rsidP="00021EF3">
      <w:pPr>
        <w:pStyle w:val="TxBrp5"/>
        <w:spacing w:line="276" w:lineRule="auto"/>
        <w:ind w:left="0" w:firstLine="0"/>
        <w:rPr>
          <w:rFonts w:ascii="Arial" w:hAnsi="Arial" w:cs="Arial"/>
          <w:lang w:val="pt-BR"/>
        </w:rPr>
      </w:pPr>
    </w:p>
    <w:p w14:paraId="6185C293" w14:textId="1551B67C" w:rsidR="00021EF3" w:rsidRDefault="00021EF3" w:rsidP="00021EF3">
      <w:pPr>
        <w:pStyle w:val="TxBrp5"/>
        <w:spacing w:line="276" w:lineRule="auto"/>
        <w:ind w:left="0" w:firstLine="0"/>
        <w:rPr>
          <w:rFonts w:ascii="Arial" w:hAnsi="Arial" w:cs="Arial"/>
          <w:lang w:val="pt-BR"/>
        </w:rPr>
      </w:pPr>
      <w:r>
        <w:rPr>
          <w:rFonts w:ascii="Arial" w:hAnsi="Arial" w:cs="Arial"/>
          <w:lang w:val="pt-BR"/>
        </w:rPr>
        <w:t>14.5</w:t>
      </w:r>
      <w:r w:rsidRPr="00BC339A">
        <w:rPr>
          <w:rFonts w:ascii="Arial" w:hAnsi="Arial" w:cs="Arial"/>
          <w:lang w:val="pt-BR"/>
        </w:rPr>
        <w:t xml:space="preserve"> A licitante, ao apresentar os documentos relativos a sua proposta, estará declarando, antecipadamente, aceitar os métodos e processos de inspeção, verificação e controles a serem adotados pela Fiscalização, os quais sempre baseados nas prescrições das Normas Técnicas Brasileiras vigentes cabíveis para cada serviço, obrigando-se a fornecer todos os esclarecimentos e comunicações que forem necessários.</w:t>
      </w:r>
    </w:p>
    <w:p w14:paraId="7AD267DF" w14:textId="302801D6" w:rsidR="009B72A2" w:rsidRDefault="009B72A2" w:rsidP="00021EF3">
      <w:pPr>
        <w:pStyle w:val="TxBrp5"/>
        <w:spacing w:line="276" w:lineRule="auto"/>
        <w:ind w:left="0" w:firstLine="0"/>
        <w:rPr>
          <w:rFonts w:ascii="Arial" w:hAnsi="Arial" w:cs="Arial"/>
          <w:lang w:val="pt-BR"/>
        </w:rPr>
      </w:pPr>
      <w:r w:rsidRPr="002E6BD4">
        <w:rPr>
          <w:rFonts w:ascii="Arial" w:hAnsi="Arial" w:cs="Arial"/>
          <w:lang w:val="pt-BR"/>
        </w:rPr>
        <w:t>14.6 De modo algum a atuação do fiscal do contrato, na parte de execução das obras, eximirá ou atenuará a responsabilidade da contratada pelos defeitos de ordem construtiva que as mesmas vierem a apresentar. Só à contratada caberá a responsabilidade pela perfeição das obras em todos os seus detalhes.</w:t>
      </w:r>
    </w:p>
    <w:p w14:paraId="4E96794E" w14:textId="156637D4" w:rsidR="00AB7F8F" w:rsidRPr="00BC339A" w:rsidRDefault="00AB7F8F" w:rsidP="00021EF3">
      <w:pPr>
        <w:pStyle w:val="TxBrp5"/>
        <w:spacing w:line="276" w:lineRule="auto"/>
        <w:ind w:left="0" w:firstLine="0"/>
        <w:rPr>
          <w:rFonts w:ascii="Arial" w:hAnsi="Arial" w:cs="Arial"/>
          <w:lang w:val="pt-BR"/>
        </w:rPr>
      </w:pPr>
    </w:p>
    <w:p w14:paraId="379D4635"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b/>
          <w:lang w:val="pt-BR"/>
        </w:rPr>
      </w:pPr>
      <w:r w:rsidRPr="00BC339A">
        <w:rPr>
          <w:rFonts w:ascii="Arial" w:hAnsi="Arial" w:cs="Arial"/>
          <w:b/>
          <w:lang w:val="pt-BR"/>
        </w:rPr>
        <w:t>15</w:t>
      </w:r>
      <w:r>
        <w:rPr>
          <w:rFonts w:ascii="Arial" w:hAnsi="Arial" w:cs="Arial"/>
          <w:b/>
          <w:lang w:val="pt-BR"/>
        </w:rPr>
        <w:t>.</w:t>
      </w:r>
      <w:r w:rsidRPr="00BC339A">
        <w:rPr>
          <w:rFonts w:ascii="Arial" w:hAnsi="Arial" w:cs="Arial"/>
          <w:b/>
          <w:lang w:val="pt-BR"/>
        </w:rPr>
        <w:t xml:space="preserve"> DA GARANTIA DO CONTRATO</w:t>
      </w:r>
    </w:p>
    <w:p w14:paraId="279B4349" w14:textId="77777777" w:rsidR="00021EF3" w:rsidRPr="00BC339A" w:rsidRDefault="00021EF3" w:rsidP="00ED273C">
      <w:pPr>
        <w:pStyle w:val="TxBrp4"/>
        <w:tabs>
          <w:tab w:val="clear" w:pos="459"/>
          <w:tab w:val="left" w:pos="0"/>
        </w:tabs>
        <w:spacing w:line="240" w:lineRule="auto"/>
        <w:ind w:left="0" w:firstLine="0"/>
        <w:jc w:val="both"/>
        <w:rPr>
          <w:rFonts w:ascii="Arial" w:hAnsi="Arial" w:cs="Arial"/>
          <w:b/>
          <w:lang w:val="pt-BR"/>
        </w:rPr>
      </w:pPr>
    </w:p>
    <w:p w14:paraId="0A710DCE" w14:textId="77777777" w:rsidR="00021EF3" w:rsidRPr="00BC339A" w:rsidRDefault="00021EF3" w:rsidP="00021EF3">
      <w:pPr>
        <w:pStyle w:val="PargrafodaLista"/>
        <w:numPr>
          <w:ilvl w:val="0"/>
          <w:numId w:val="7"/>
        </w:numPr>
        <w:tabs>
          <w:tab w:val="left" w:pos="567"/>
        </w:tabs>
        <w:suppressAutoHyphens/>
        <w:spacing w:line="276" w:lineRule="auto"/>
        <w:jc w:val="both"/>
        <w:rPr>
          <w:rFonts w:ascii="Arial" w:eastAsia="Calibri" w:hAnsi="Arial" w:cs="Arial"/>
          <w:vanish/>
          <w:lang w:eastAsia="en-US"/>
        </w:rPr>
      </w:pPr>
    </w:p>
    <w:p w14:paraId="2E2B59D9" w14:textId="77777777" w:rsidR="00021EF3" w:rsidRPr="00BC339A" w:rsidRDefault="00021EF3" w:rsidP="00021EF3">
      <w:pPr>
        <w:pStyle w:val="PargrafodaLista"/>
        <w:numPr>
          <w:ilvl w:val="0"/>
          <w:numId w:val="7"/>
        </w:numPr>
        <w:tabs>
          <w:tab w:val="left" w:pos="567"/>
        </w:tabs>
        <w:suppressAutoHyphens/>
        <w:spacing w:line="276" w:lineRule="auto"/>
        <w:jc w:val="both"/>
        <w:rPr>
          <w:rFonts w:ascii="Arial" w:eastAsia="Calibri" w:hAnsi="Arial" w:cs="Arial"/>
          <w:vanish/>
          <w:lang w:eastAsia="en-US"/>
        </w:rPr>
      </w:pPr>
    </w:p>
    <w:p w14:paraId="5022B4A5" w14:textId="77777777" w:rsidR="00021EF3" w:rsidRPr="00BC339A" w:rsidRDefault="00021EF3" w:rsidP="00021EF3">
      <w:pPr>
        <w:numPr>
          <w:ilvl w:val="1"/>
          <w:numId w:val="7"/>
        </w:numPr>
        <w:tabs>
          <w:tab w:val="left" w:pos="0"/>
        </w:tabs>
        <w:suppressAutoHyphens/>
        <w:spacing w:line="276" w:lineRule="auto"/>
        <w:ind w:left="0" w:firstLine="0"/>
        <w:rPr>
          <w:rFonts w:ascii="Arial" w:hAnsi="Arial" w:cs="Arial"/>
          <w:sz w:val="24"/>
          <w:szCs w:val="24"/>
        </w:rPr>
      </w:pPr>
      <w:r w:rsidRPr="00BC339A">
        <w:rPr>
          <w:rFonts w:ascii="Arial" w:hAnsi="Arial" w:cs="Arial"/>
          <w:sz w:val="24"/>
          <w:szCs w:val="24"/>
        </w:rPr>
        <w:t xml:space="preserve">Será exigida a prestação de garantia pela Contratada, no percentual de </w:t>
      </w:r>
      <w:r w:rsidRPr="00BC339A">
        <w:rPr>
          <w:rFonts w:ascii="Arial" w:hAnsi="Arial" w:cs="Arial"/>
          <w:b/>
          <w:sz w:val="24"/>
          <w:szCs w:val="24"/>
        </w:rPr>
        <w:t>5% (cinco por cento)</w:t>
      </w:r>
      <w:r w:rsidRPr="00BC339A">
        <w:rPr>
          <w:rFonts w:ascii="Arial" w:hAnsi="Arial" w:cs="Arial"/>
          <w:sz w:val="24"/>
          <w:szCs w:val="24"/>
        </w:rPr>
        <w:t xml:space="preserve"> do valor total do contrato, a ser comprovada no prazo de </w:t>
      </w:r>
      <w:r w:rsidRPr="00BC339A">
        <w:rPr>
          <w:rFonts w:ascii="Arial" w:hAnsi="Arial" w:cs="Arial"/>
          <w:b/>
          <w:sz w:val="24"/>
          <w:szCs w:val="24"/>
        </w:rPr>
        <w:t>48 (quarenta e oito)</w:t>
      </w:r>
      <w:r w:rsidRPr="00BC339A">
        <w:rPr>
          <w:rFonts w:ascii="Arial" w:hAnsi="Arial" w:cs="Arial"/>
          <w:sz w:val="24"/>
          <w:szCs w:val="24"/>
        </w:rPr>
        <w:t xml:space="preserve"> horas a partir da data da celebração do mesmo, sob pena de aplicação das </w:t>
      </w:r>
      <w:r w:rsidRPr="00BC339A">
        <w:rPr>
          <w:rFonts w:ascii="Arial" w:hAnsi="Arial" w:cs="Arial"/>
          <w:color w:val="000000"/>
          <w:sz w:val="24"/>
          <w:szCs w:val="24"/>
        </w:rPr>
        <w:t>sanções cabíveis, inclusive rescisão contratual.</w:t>
      </w:r>
    </w:p>
    <w:p w14:paraId="5E78FD79" w14:textId="77777777" w:rsidR="00021EF3" w:rsidRPr="00BC339A" w:rsidRDefault="00021EF3" w:rsidP="00021EF3">
      <w:pPr>
        <w:tabs>
          <w:tab w:val="left" w:pos="0"/>
        </w:tabs>
        <w:suppressAutoHyphens/>
        <w:spacing w:line="276" w:lineRule="auto"/>
        <w:rPr>
          <w:rFonts w:ascii="Arial" w:hAnsi="Arial" w:cs="Arial"/>
          <w:sz w:val="24"/>
          <w:szCs w:val="24"/>
        </w:rPr>
      </w:pPr>
    </w:p>
    <w:p w14:paraId="62A0FB7F" w14:textId="77777777" w:rsidR="00021EF3" w:rsidRPr="00BC339A" w:rsidRDefault="00021EF3" w:rsidP="00021EF3">
      <w:pPr>
        <w:numPr>
          <w:ilvl w:val="1"/>
          <w:numId w:val="7"/>
        </w:numPr>
        <w:tabs>
          <w:tab w:val="left" w:pos="567"/>
        </w:tabs>
        <w:suppressAutoHyphens/>
        <w:spacing w:line="276" w:lineRule="auto"/>
        <w:ind w:left="0" w:firstLine="0"/>
        <w:rPr>
          <w:rFonts w:ascii="Arial" w:hAnsi="Arial" w:cs="Arial"/>
          <w:sz w:val="24"/>
          <w:szCs w:val="24"/>
        </w:rPr>
      </w:pPr>
      <w:r w:rsidRPr="00BC339A">
        <w:rPr>
          <w:rFonts w:ascii="Arial" w:hAnsi="Arial" w:cs="Arial"/>
          <w:sz w:val="24"/>
          <w:szCs w:val="24"/>
        </w:rPr>
        <w:t>A garantia poderá ser prestada nas seguintes modalidades:</w:t>
      </w:r>
    </w:p>
    <w:p w14:paraId="54DD3098" w14:textId="77777777" w:rsidR="00021EF3" w:rsidRPr="00BC339A" w:rsidRDefault="00021EF3" w:rsidP="00021EF3">
      <w:pPr>
        <w:tabs>
          <w:tab w:val="left" w:pos="567"/>
        </w:tabs>
        <w:suppressAutoHyphens/>
        <w:spacing w:line="276" w:lineRule="auto"/>
        <w:rPr>
          <w:rFonts w:ascii="Arial" w:hAnsi="Arial" w:cs="Arial"/>
          <w:sz w:val="24"/>
          <w:szCs w:val="24"/>
        </w:rPr>
      </w:pPr>
    </w:p>
    <w:p w14:paraId="449E21EB" w14:textId="77777777" w:rsidR="00021EF3" w:rsidRPr="00BC339A" w:rsidRDefault="00021EF3" w:rsidP="00021EF3">
      <w:pPr>
        <w:numPr>
          <w:ilvl w:val="0"/>
          <w:numId w:val="8"/>
        </w:numPr>
        <w:suppressAutoHyphens/>
        <w:spacing w:line="276" w:lineRule="auto"/>
        <w:ind w:hanging="142"/>
        <w:rPr>
          <w:rFonts w:ascii="Arial" w:hAnsi="Arial" w:cs="Arial"/>
          <w:sz w:val="24"/>
          <w:szCs w:val="24"/>
        </w:rPr>
      </w:pPr>
      <w:r w:rsidRPr="00BC339A">
        <w:rPr>
          <w:rFonts w:ascii="Arial" w:hAnsi="Arial" w:cs="Arial"/>
          <w:sz w:val="24"/>
          <w:szCs w:val="24"/>
        </w:rPr>
        <w:t>Caução em dinheiro ou títulos da dívida pública;</w:t>
      </w:r>
    </w:p>
    <w:p w14:paraId="01880107" w14:textId="77777777" w:rsidR="00021EF3" w:rsidRPr="00BC339A" w:rsidRDefault="00021EF3" w:rsidP="00021EF3">
      <w:pPr>
        <w:numPr>
          <w:ilvl w:val="0"/>
          <w:numId w:val="8"/>
        </w:numPr>
        <w:suppressAutoHyphens/>
        <w:spacing w:line="276" w:lineRule="auto"/>
        <w:ind w:left="709"/>
        <w:rPr>
          <w:rFonts w:ascii="Arial" w:hAnsi="Arial" w:cs="Arial"/>
          <w:sz w:val="24"/>
          <w:szCs w:val="24"/>
        </w:rPr>
      </w:pPr>
      <w:r w:rsidRPr="00BC339A">
        <w:rPr>
          <w:rFonts w:ascii="Arial" w:hAnsi="Arial" w:cs="Arial"/>
          <w:sz w:val="24"/>
          <w:szCs w:val="24"/>
        </w:rPr>
        <w:t>Seguro-garantia; ou</w:t>
      </w:r>
    </w:p>
    <w:p w14:paraId="599C160D" w14:textId="77777777" w:rsidR="00021EF3" w:rsidRPr="00BC339A" w:rsidRDefault="00021EF3" w:rsidP="00021EF3">
      <w:pPr>
        <w:numPr>
          <w:ilvl w:val="0"/>
          <w:numId w:val="8"/>
        </w:numPr>
        <w:suppressAutoHyphens/>
        <w:spacing w:line="276" w:lineRule="auto"/>
        <w:ind w:left="709"/>
        <w:rPr>
          <w:rFonts w:ascii="Arial" w:hAnsi="Arial" w:cs="Arial"/>
          <w:sz w:val="24"/>
          <w:szCs w:val="24"/>
        </w:rPr>
      </w:pPr>
      <w:r w:rsidRPr="00BC339A">
        <w:rPr>
          <w:rFonts w:ascii="Arial" w:hAnsi="Arial" w:cs="Arial"/>
          <w:sz w:val="24"/>
          <w:szCs w:val="24"/>
        </w:rPr>
        <w:t>Fiança bancária.</w:t>
      </w:r>
    </w:p>
    <w:p w14:paraId="5406C684" w14:textId="77777777" w:rsidR="00021EF3" w:rsidRPr="00BC339A" w:rsidRDefault="00021EF3" w:rsidP="00021EF3">
      <w:pPr>
        <w:suppressAutoHyphens/>
        <w:spacing w:line="276" w:lineRule="auto"/>
        <w:rPr>
          <w:rFonts w:ascii="Arial" w:hAnsi="Arial" w:cs="Arial"/>
          <w:sz w:val="24"/>
          <w:szCs w:val="24"/>
        </w:rPr>
      </w:pPr>
    </w:p>
    <w:p w14:paraId="22FA9A6F" w14:textId="0CF4032A" w:rsidR="00021EF3" w:rsidRDefault="00021EF3" w:rsidP="007758BD">
      <w:pPr>
        <w:numPr>
          <w:ilvl w:val="2"/>
          <w:numId w:val="7"/>
        </w:numPr>
        <w:suppressAutoHyphens/>
        <w:ind w:left="0" w:firstLine="0"/>
        <w:rPr>
          <w:rFonts w:ascii="Arial" w:hAnsi="Arial" w:cs="Arial"/>
          <w:sz w:val="24"/>
          <w:szCs w:val="24"/>
        </w:rPr>
      </w:pPr>
      <w:r w:rsidRPr="00BC339A">
        <w:rPr>
          <w:rFonts w:ascii="Arial" w:hAnsi="Arial" w:cs="Arial"/>
          <w:sz w:val="24"/>
          <w:szCs w:val="24"/>
        </w:rPr>
        <w:t xml:space="preserve"> Não será aceita a prestação de garantia que não cubra todos os riscos ou prejuízos eventualmente decorrentes da execução do contrato, tais como a responsabilidade por multas e obrigações trabalhistas, previdenciárias ou sociais.</w:t>
      </w:r>
    </w:p>
    <w:p w14:paraId="082A2A91" w14:textId="77777777" w:rsidR="007758BD" w:rsidRPr="00BC339A" w:rsidRDefault="007758BD" w:rsidP="007758BD">
      <w:pPr>
        <w:suppressAutoHyphens/>
        <w:rPr>
          <w:rFonts w:ascii="Arial" w:hAnsi="Arial" w:cs="Arial"/>
          <w:sz w:val="24"/>
          <w:szCs w:val="24"/>
        </w:rPr>
      </w:pPr>
    </w:p>
    <w:p w14:paraId="03035E0F" w14:textId="77777777" w:rsidR="00021EF3" w:rsidRPr="00BC339A" w:rsidRDefault="00021EF3" w:rsidP="00021EF3">
      <w:pPr>
        <w:numPr>
          <w:ilvl w:val="2"/>
          <w:numId w:val="7"/>
        </w:numPr>
        <w:suppressAutoHyphens/>
        <w:spacing w:line="276" w:lineRule="auto"/>
        <w:ind w:left="0" w:firstLine="0"/>
        <w:rPr>
          <w:rFonts w:ascii="Arial" w:hAnsi="Arial" w:cs="Arial"/>
          <w:sz w:val="24"/>
          <w:szCs w:val="24"/>
        </w:rPr>
      </w:pPr>
      <w:r w:rsidRPr="00BC339A">
        <w:rPr>
          <w:rFonts w:ascii="Arial" w:hAnsi="Arial" w:cs="Arial"/>
          <w:sz w:val="24"/>
          <w:szCs w:val="24"/>
        </w:rPr>
        <w:t>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referido no citado dispositivo legal e o valor da correspondente proposta.</w:t>
      </w:r>
    </w:p>
    <w:p w14:paraId="333C0EBC" w14:textId="77777777" w:rsidR="00021EF3" w:rsidRPr="00BC339A" w:rsidRDefault="00021EF3" w:rsidP="00021EF3">
      <w:pPr>
        <w:suppressAutoHyphens/>
        <w:spacing w:line="276" w:lineRule="auto"/>
        <w:rPr>
          <w:rFonts w:ascii="Arial" w:hAnsi="Arial" w:cs="Arial"/>
          <w:sz w:val="24"/>
          <w:szCs w:val="24"/>
        </w:rPr>
      </w:pPr>
    </w:p>
    <w:p w14:paraId="220E1F5D" w14:textId="77777777" w:rsidR="00021EF3" w:rsidRDefault="00021EF3" w:rsidP="00021EF3">
      <w:pPr>
        <w:numPr>
          <w:ilvl w:val="1"/>
          <w:numId w:val="7"/>
        </w:numPr>
        <w:tabs>
          <w:tab w:val="left" w:pos="567"/>
        </w:tabs>
        <w:suppressAutoHyphens/>
        <w:spacing w:line="276" w:lineRule="auto"/>
        <w:ind w:left="0" w:firstLine="0"/>
        <w:rPr>
          <w:rFonts w:ascii="Arial" w:hAnsi="Arial" w:cs="Arial"/>
          <w:sz w:val="24"/>
          <w:szCs w:val="24"/>
        </w:rPr>
      </w:pPr>
      <w:r w:rsidRPr="00BC339A">
        <w:rPr>
          <w:rFonts w:ascii="Arial" w:hAnsi="Arial" w:cs="Arial"/>
          <w:sz w:val="24"/>
          <w:szCs w:val="24"/>
        </w:rPr>
        <w:t xml:space="preserve">No caso de caução em dinheiro, o depósito deverá ser efetuado na </w:t>
      </w:r>
      <w:r w:rsidRPr="00BC339A">
        <w:rPr>
          <w:rFonts w:ascii="Arial" w:hAnsi="Arial" w:cs="Arial"/>
          <w:sz w:val="24"/>
          <w:szCs w:val="24"/>
          <w:highlight w:val="lightGray"/>
        </w:rPr>
        <w:t>Conta nº 35203-9, da Agência nº 2657-3, do Banco do Brasil</w:t>
      </w:r>
      <w:r w:rsidRPr="00BC339A">
        <w:rPr>
          <w:rFonts w:ascii="Arial" w:hAnsi="Arial" w:cs="Arial"/>
          <w:sz w:val="24"/>
          <w:szCs w:val="24"/>
        </w:rPr>
        <w:t>, mediante depósito identificado a crédito da Contratante.</w:t>
      </w:r>
    </w:p>
    <w:p w14:paraId="12D5EDD5" w14:textId="77777777" w:rsidR="00021EF3" w:rsidRPr="00BC339A" w:rsidRDefault="00021EF3" w:rsidP="00021EF3">
      <w:pPr>
        <w:tabs>
          <w:tab w:val="left" w:pos="567"/>
        </w:tabs>
        <w:suppressAutoHyphens/>
        <w:spacing w:line="276" w:lineRule="auto"/>
        <w:rPr>
          <w:rFonts w:ascii="Arial" w:hAnsi="Arial" w:cs="Arial"/>
          <w:sz w:val="24"/>
          <w:szCs w:val="24"/>
        </w:rPr>
      </w:pPr>
    </w:p>
    <w:p w14:paraId="3411BCF3" w14:textId="77777777" w:rsidR="00021EF3" w:rsidRPr="00BC339A" w:rsidRDefault="00021EF3" w:rsidP="00021EF3">
      <w:pPr>
        <w:numPr>
          <w:ilvl w:val="1"/>
          <w:numId w:val="7"/>
        </w:numPr>
        <w:tabs>
          <w:tab w:val="left" w:pos="567"/>
        </w:tabs>
        <w:suppressAutoHyphens/>
        <w:spacing w:line="276" w:lineRule="auto"/>
        <w:ind w:left="0" w:firstLine="0"/>
        <w:rPr>
          <w:rFonts w:ascii="Arial" w:hAnsi="Arial" w:cs="Arial"/>
          <w:sz w:val="24"/>
          <w:szCs w:val="24"/>
        </w:rPr>
      </w:pPr>
      <w:r w:rsidRPr="00BC339A">
        <w:rPr>
          <w:rFonts w:ascii="Arial" w:hAnsi="Arial" w:cs="Arial"/>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278A9570" w14:textId="77777777" w:rsidR="00021EF3" w:rsidRPr="00BC339A" w:rsidRDefault="00021EF3" w:rsidP="00021EF3">
      <w:pPr>
        <w:tabs>
          <w:tab w:val="left" w:pos="567"/>
        </w:tabs>
        <w:suppressAutoHyphens/>
        <w:spacing w:line="276" w:lineRule="auto"/>
        <w:rPr>
          <w:rFonts w:ascii="Arial" w:hAnsi="Arial" w:cs="Arial"/>
          <w:sz w:val="24"/>
          <w:szCs w:val="24"/>
        </w:rPr>
      </w:pPr>
    </w:p>
    <w:p w14:paraId="0A93B764" w14:textId="77777777" w:rsidR="00021EF3" w:rsidRPr="00BC339A" w:rsidRDefault="00021EF3" w:rsidP="00021EF3">
      <w:pPr>
        <w:numPr>
          <w:ilvl w:val="1"/>
          <w:numId w:val="7"/>
        </w:numPr>
        <w:tabs>
          <w:tab w:val="left" w:pos="567"/>
        </w:tabs>
        <w:suppressAutoHyphens/>
        <w:spacing w:line="276" w:lineRule="auto"/>
        <w:ind w:left="0" w:firstLine="0"/>
        <w:rPr>
          <w:rFonts w:ascii="Arial" w:hAnsi="Arial" w:cs="Arial"/>
          <w:sz w:val="24"/>
          <w:szCs w:val="24"/>
        </w:rPr>
      </w:pPr>
      <w:r w:rsidRPr="00BC339A">
        <w:rPr>
          <w:rFonts w:ascii="Arial" w:hAnsi="Arial" w:cs="Arial"/>
          <w:sz w:val="24"/>
          <w:szCs w:val="24"/>
        </w:rPr>
        <w:t>A garantia, se prestada na forma de fiança bancária ou seguro-garantia, deverá ter validade durante a vigência do contrato.</w:t>
      </w:r>
    </w:p>
    <w:p w14:paraId="5FEF38AA" w14:textId="77777777" w:rsidR="00021EF3" w:rsidRPr="00BC339A" w:rsidRDefault="00021EF3" w:rsidP="00021EF3">
      <w:pPr>
        <w:tabs>
          <w:tab w:val="left" w:pos="567"/>
        </w:tabs>
        <w:suppressAutoHyphens/>
        <w:spacing w:line="276" w:lineRule="auto"/>
        <w:rPr>
          <w:rFonts w:ascii="Arial" w:hAnsi="Arial" w:cs="Arial"/>
          <w:sz w:val="24"/>
          <w:szCs w:val="24"/>
        </w:rPr>
      </w:pPr>
    </w:p>
    <w:p w14:paraId="775DBA94" w14:textId="77777777" w:rsidR="00021EF3" w:rsidRPr="00BC339A" w:rsidRDefault="00021EF3" w:rsidP="00021EF3">
      <w:pPr>
        <w:numPr>
          <w:ilvl w:val="1"/>
          <w:numId w:val="7"/>
        </w:numPr>
        <w:suppressAutoHyphens/>
        <w:spacing w:line="276" w:lineRule="auto"/>
        <w:ind w:left="0" w:firstLine="0"/>
        <w:rPr>
          <w:rFonts w:ascii="Arial" w:hAnsi="Arial" w:cs="Arial"/>
          <w:sz w:val="24"/>
          <w:szCs w:val="24"/>
        </w:rPr>
      </w:pPr>
      <w:r w:rsidRPr="00BC339A">
        <w:rPr>
          <w:rFonts w:ascii="Arial" w:hAnsi="Arial" w:cs="Arial"/>
          <w:sz w:val="24"/>
          <w:szCs w:val="24"/>
        </w:rPr>
        <w:t>No caso de garantia na modalidade de fiança bancária, deverá constar expressa renúncia do fiador aos benefícios do artigo 827 do Código Civil.</w:t>
      </w:r>
    </w:p>
    <w:p w14:paraId="61CBC463" w14:textId="77777777" w:rsidR="00021EF3" w:rsidRPr="00BC339A" w:rsidRDefault="00021EF3" w:rsidP="00021EF3">
      <w:pPr>
        <w:suppressAutoHyphens/>
        <w:spacing w:line="276" w:lineRule="auto"/>
        <w:rPr>
          <w:rFonts w:ascii="Arial" w:hAnsi="Arial" w:cs="Arial"/>
          <w:sz w:val="24"/>
          <w:szCs w:val="24"/>
        </w:rPr>
      </w:pPr>
    </w:p>
    <w:p w14:paraId="6139F749" w14:textId="77777777" w:rsidR="00021EF3" w:rsidRPr="00BC339A" w:rsidRDefault="00021EF3" w:rsidP="00021EF3">
      <w:pPr>
        <w:numPr>
          <w:ilvl w:val="1"/>
          <w:numId w:val="7"/>
        </w:numPr>
        <w:suppressAutoHyphens/>
        <w:spacing w:line="276" w:lineRule="auto"/>
        <w:ind w:left="0" w:firstLine="0"/>
        <w:rPr>
          <w:rFonts w:ascii="Arial" w:hAnsi="Arial" w:cs="Arial"/>
          <w:sz w:val="24"/>
          <w:szCs w:val="24"/>
        </w:rPr>
      </w:pPr>
      <w:r w:rsidRPr="00BC339A">
        <w:rPr>
          <w:rFonts w:ascii="Arial" w:hAnsi="Arial" w:cs="Arial"/>
          <w:sz w:val="24"/>
          <w:szCs w:val="24"/>
        </w:rPr>
        <w:t>No caso de alteração do valor do contrato, ou prorrogação de sua vigência, a garantia deverá ser readequada ou renovada nas mesmas condições.</w:t>
      </w:r>
    </w:p>
    <w:p w14:paraId="07D085E3" w14:textId="77777777" w:rsidR="00021EF3" w:rsidRPr="00BC339A" w:rsidRDefault="00021EF3" w:rsidP="00021EF3">
      <w:pPr>
        <w:suppressAutoHyphens/>
        <w:spacing w:line="276" w:lineRule="auto"/>
        <w:rPr>
          <w:rFonts w:ascii="Arial" w:hAnsi="Arial" w:cs="Arial"/>
          <w:sz w:val="24"/>
          <w:szCs w:val="24"/>
        </w:rPr>
      </w:pPr>
    </w:p>
    <w:p w14:paraId="65AD0B30" w14:textId="77777777" w:rsidR="00021EF3" w:rsidRPr="00BC339A" w:rsidRDefault="00021EF3" w:rsidP="00021EF3">
      <w:pPr>
        <w:numPr>
          <w:ilvl w:val="1"/>
          <w:numId w:val="7"/>
        </w:numPr>
        <w:suppressAutoHyphens/>
        <w:spacing w:line="276" w:lineRule="auto"/>
        <w:ind w:left="0" w:firstLine="0"/>
        <w:rPr>
          <w:rFonts w:ascii="Arial" w:hAnsi="Arial" w:cs="Arial"/>
          <w:sz w:val="24"/>
          <w:szCs w:val="24"/>
        </w:rPr>
      </w:pPr>
      <w:r w:rsidRPr="00BC339A">
        <w:rPr>
          <w:rFonts w:ascii="Arial" w:hAnsi="Arial" w:cs="Arial"/>
          <w:sz w:val="24"/>
          <w:szCs w:val="24"/>
        </w:rPr>
        <w:t>Se o valor da garantia for utilizado, total ou parcialmente, pela Contratante, para compensação de prejuízo causado no decorrer da execução contratual por conduta da Contratada, esta deverá proceder à respectiva reposição no prazo de 15 (quinze) dias úteis, contados da data em que tiver sido notificada.</w:t>
      </w:r>
    </w:p>
    <w:p w14:paraId="3A931358" w14:textId="77777777" w:rsidR="00021EF3" w:rsidRPr="00BC339A" w:rsidRDefault="00021EF3" w:rsidP="00021EF3">
      <w:pPr>
        <w:suppressAutoHyphens/>
        <w:spacing w:line="276" w:lineRule="auto"/>
        <w:rPr>
          <w:rFonts w:ascii="Arial" w:hAnsi="Arial" w:cs="Arial"/>
          <w:sz w:val="24"/>
          <w:szCs w:val="24"/>
        </w:rPr>
      </w:pPr>
    </w:p>
    <w:p w14:paraId="3759E7D1" w14:textId="77777777" w:rsidR="00021EF3" w:rsidRPr="00BC339A" w:rsidRDefault="00021EF3" w:rsidP="00021EF3">
      <w:pPr>
        <w:numPr>
          <w:ilvl w:val="1"/>
          <w:numId w:val="7"/>
        </w:numPr>
        <w:suppressAutoHyphens/>
        <w:spacing w:line="276" w:lineRule="auto"/>
        <w:ind w:left="0" w:firstLine="0"/>
        <w:rPr>
          <w:rFonts w:ascii="Arial" w:hAnsi="Arial" w:cs="Arial"/>
          <w:sz w:val="24"/>
          <w:szCs w:val="24"/>
        </w:rPr>
      </w:pPr>
      <w:r w:rsidRPr="00BC339A">
        <w:rPr>
          <w:rFonts w:ascii="Arial" w:hAnsi="Arial" w:cs="Arial"/>
          <w:sz w:val="24"/>
          <w:szCs w:val="24"/>
        </w:rPr>
        <w:t xml:space="preserve">Após o término da execução do contrato, constatado o regular cumprimento de todas as obrigações a cargo da </w:t>
      </w:r>
      <w:r w:rsidRPr="00BC339A">
        <w:rPr>
          <w:rFonts w:ascii="Arial" w:hAnsi="Arial" w:cs="Arial"/>
          <w:b/>
          <w:sz w:val="24"/>
          <w:szCs w:val="24"/>
        </w:rPr>
        <w:t>Contratada</w:t>
      </w:r>
      <w:r w:rsidRPr="00BC339A">
        <w:rPr>
          <w:rFonts w:ascii="Arial" w:hAnsi="Arial" w:cs="Arial"/>
          <w:sz w:val="24"/>
          <w:szCs w:val="24"/>
        </w:rPr>
        <w:t xml:space="preserve">, a garantia por ela prestada será liberada ou restituída e, quando em dinheiro, atualizada monetariamente, deduzidos eventuais valores devidos à </w:t>
      </w:r>
      <w:r w:rsidRPr="00BC339A">
        <w:rPr>
          <w:rFonts w:ascii="Arial" w:hAnsi="Arial" w:cs="Arial"/>
          <w:b/>
          <w:sz w:val="24"/>
          <w:szCs w:val="24"/>
        </w:rPr>
        <w:t>Contratante</w:t>
      </w:r>
      <w:r w:rsidRPr="00BC339A">
        <w:rPr>
          <w:rFonts w:ascii="Arial" w:hAnsi="Arial" w:cs="Arial"/>
          <w:sz w:val="24"/>
          <w:szCs w:val="24"/>
        </w:rPr>
        <w:t>.</w:t>
      </w:r>
    </w:p>
    <w:p w14:paraId="0F1F1665" w14:textId="77777777" w:rsidR="00021EF3" w:rsidRPr="00BC339A" w:rsidRDefault="00021EF3" w:rsidP="00021EF3">
      <w:pPr>
        <w:suppressAutoHyphens/>
        <w:spacing w:line="276" w:lineRule="auto"/>
        <w:rPr>
          <w:rFonts w:ascii="Arial" w:hAnsi="Arial" w:cs="Arial"/>
          <w:sz w:val="24"/>
          <w:szCs w:val="24"/>
          <w:highlight w:val="yellow"/>
        </w:rPr>
      </w:pPr>
    </w:p>
    <w:p w14:paraId="36AACF86" w14:textId="77777777" w:rsidR="00021EF3" w:rsidRPr="00BC339A" w:rsidRDefault="00021EF3" w:rsidP="00021EF3">
      <w:pPr>
        <w:numPr>
          <w:ilvl w:val="1"/>
          <w:numId w:val="7"/>
        </w:numPr>
        <w:tabs>
          <w:tab w:val="left" w:pos="567"/>
        </w:tabs>
        <w:spacing w:line="276" w:lineRule="auto"/>
        <w:ind w:left="0" w:firstLine="0"/>
        <w:rPr>
          <w:rFonts w:ascii="Arial" w:hAnsi="Arial" w:cs="Arial"/>
          <w:bCs/>
          <w:iCs/>
          <w:color w:val="000000"/>
          <w:sz w:val="24"/>
          <w:szCs w:val="24"/>
        </w:rPr>
      </w:pPr>
      <w:r w:rsidRPr="00BC339A">
        <w:rPr>
          <w:rFonts w:ascii="Arial" w:hAnsi="Arial" w:cs="Arial"/>
          <w:bCs/>
          <w:iCs/>
          <w:color w:val="000000"/>
          <w:sz w:val="24"/>
          <w:szCs w:val="24"/>
        </w:rPr>
        <w:t>Qualquer que seja a modalidade escolhida, a garantia contratual assegurará o pagamento de:</w:t>
      </w:r>
    </w:p>
    <w:p w14:paraId="51E80F4F" w14:textId="77777777" w:rsidR="00021EF3" w:rsidRPr="00BC339A" w:rsidRDefault="00021EF3" w:rsidP="00021EF3">
      <w:pPr>
        <w:tabs>
          <w:tab w:val="left" w:pos="567"/>
        </w:tabs>
        <w:spacing w:line="276" w:lineRule="auto"/>
        <w:rPr>
          <w:rFonts w:ascii="Arial" w:hAnsi="Arial" w:cs="Arial"/>
          <w:bCs/>
          <w:iCs/>
          <w:color w:val="000000"/>
          <w:sz w:val="24"/>
          <w:szCs w:val="24"/>
        </w:rPr>
      </w:pPr>
    </w:p>
    <w:p w14:paraId="4EA03C6A" w14:textId="77777777" w:rsidR="00021EF3" w:rsidRPr="00BC339A" w:rsidRDefault="00021EF3" w:rsidP="00021EF3">
      <w:pPr>
        <w:numPr>
          <w:ilvl w:val="2"/>
          <w:numId w:val="7"/>
        </w:numPr>
        <w:tabs>
          <w:tab w:val="left" w:pos="851"/>
        </w:tabs>
        <w:autoSpaceDE w:val="0"/>
        <w:snapToGrid w:val="0"/>
        <w:spacing w:line="276" w:lineRule="auto"/>
        <w:ind w:left="0" w:firstLine="0"/>
        <w:rPr>
          <w:rFonts w:ascii="Arial" w:hAnsi="Arial" w:cs="Arial"/>
          <w:bCs/>
          <w:iCs/>
          <w:color w:val="000000"/>
          <w:sz w:val="24"/>
          <w:szCs w:val="24"/>
        </w:rPr>
      </w:pPr>
      <w:r w:rsidRPr="00BC339A">
        <w:rPr>
          <w:rFonts w:ascii="Arial" w:hAnsi="Arial" w:cs="Arial"/>
          <w:bCs/>
          <w:iCs/>
          <w:color w:val="000000"/>
          <w:sz w:val="24"/>
          <w:szCs w:val="24"/>
        </w:rPr>
        <w:t xml:space="preserve">Prejuízos advindos do não cumprimento do objeto do contrato; </w:t>
      </w:r>
    </w:p>
    <w:p w14:paraId="743A8BDE" w14:textId="77777777" w:rsidR="00021EF3" w:rsidRPr="00BC339A" w:rsidRDefault="00021EF3" w:rsidP="00021EF3">
      <w:pPr>
        <w:tabs>
          <w:tab w:val="left" w:pos="851"/>
        </w:tabs>
        <w:autoSpaceDE w:val="0"/>
        <w:snapToGrid w:val="0"/>
        <w:spacing w:line="276" w:lineRule="auto"/>
        <w:rPr>
          <w:rFonts w:ascii="Arial" w:hAnsi="Arial" w:cs="Arial"/>
          <w:bCs/>
          <w:iCs/>
          <w:color w:val="000000"/>
          <w:sz w:val="24"/>
          <w:szCs w:val="24"/>
        </w:rPr>
      </w:pPr>
    </w:p>
    <w:p w14:paraId="0514A9EE" w14:textId="77777777" w:rsidR="00021EF3" w:rsidRPr="00BC339A" w:rsidRDefault="00021EF3" w:rsidP="00021EF3">
      <w:pPr>
        <w:numPr>
          <w:ilvl w:val="2"/>
          <w:numId w:val="7"/>
        </w:numPr>
        <w:tabs>
          <w:tab w:val="left" w:pos="851"/>
        </w:tabs>
        <w:autoSpaceDE w:val="0"/>
        <w:snapToGrid w:val="0"/>
        <w:spacing w:line="276" w:lineRule="auto"/>
        <w:ind w:left="0" w:firstLine="0"/>
        <w:rPr>
          <w:rFonts w:ascii="Arial" w:hAnsi="Arial" w:cs="Arial"/>
          <w:bCs/>
          <w:iCs/>
          <w:color w:val="000000"/>
          <w:sz w:val="24"/>
          <w:szCs w:val="24"/>
        </w:rPr>
      </w:pPr>
      <w:r w:rsidRPr="00BC339A">
        <w:rPr>
          <w:rFonts w:ascii="Arial" w:hAnsi="Arial" w:cs="Arial"/>
          <w:bCs/>
          <w:iCs/>
          <w:color w:val="000000"/>
          <w:sz w:val="24"/>
          <w:szCs w:val="24"/>
        </w:rPr>
        <w:t>Prejuízos diretos causados à Administração decorrentes de culpa ou dolo durante a execução do contrato;</w:t>
      </w:r>
    </w:p>
    <w:p w14:paraId="04C7C0B1" w14:textId="77777777" w:rsidR="00021EF3" w:rsidRPr="00BC339A" w:rsidRDefault="00021EF3" w:rsidP="00021EF3">
      <w:pPr>
        <w:tabs>
          <w:tab w:val="left" w:pos="851"/>
        </w:tabs>
        <w:autoSpaceDE w:val="0"/>
        <w:snapToGrid w:val="0"/>
        <w:spacing w:line="276" w:lineRule="auto"/>
        <w:rPr>
          <w:rFonts w:ascii="Arial" w:hAnsi="Arial" w:cs="Arial"/>
          <w:bCs/>
          <w:iCs/>
          <w:color w:val="000000"/>
          <w:sz w:val="24"/>
          <w:szCs w:val="24"/>
        </w:rPr>
      </w:pPr>
    </w:p>
    <w:p w14:paraId="7E3806BC" w14:textId="77777777" w:rsidR="00021EF3" w:rsidRPr="00BC339A" w:rsidRDefault="00021EF3" w:rsidP="00021EF3">
      <w:pPr>
        <w:numPr>
          <w:ilvl w:val="2"/>
          <w:numId w:val="7"/>
        </w:numPr>
        <w:tabs>
          <w:tab w:val="left" w:pos="851"/>
        </w:tabs>
        <w:autoSpaceDE w:val="0"/>
        <w:snapToGrid w:val="0"/>
        <w:spacing w:line="276" w:lineRule="auto"/>
        <w:ind w:left="0" w:firstLine="0"/>
        <w:rPr>
          <w:rFonts w:ascii="Arial" w:hAnsi="Arial" w:cs="Arial"/>
          <w:bCs/>
          <w:iCs/>
          <w:color w:val="000000"/>
          <w:sz w:val="24"/>
          <w:szCs w:val="24"/>
        </w:rPr>
      </w:pPr>
      <w:r w:rsidRPr="00BC339A">
        <w:rPr>
          <w:rFonts w:ascii="Arial" w:hAnsi="Arial" w:cs="Arial"/>
          <w:bCs/>
          <w:iCs/>
          <w:color w:val="000000"/>
          <w:sz w:val="24"/>
          <w:szCs w:val="24"/>
        </w:rPr>
        <w:t xml:space="preserve">Multas moratórias e punitivas aplicadas pela Administração à contratada; e  </w:t>
      </w:r>
    </w:p>
    <w:p w14:paraId="46676297" w14:textId="77777777" w:rsidR="00021EF3" w:rsidRPr="00BC339A" w:rsidRDefault="00021EF3" w:rsidP="00021EF3">
      <w:pPr>
        <w:tabs>
          <w:tab w:val="left" w:pos="851"/>
        </w:tabs>
        <w:autoSpaceDE w:val="0"/>
        <w:snapToGrid w:val="0"/>
        <w:spacing w:line="276" w:lineRule="auto"/>
        <w:rPr>
          <w:rFonts w:ascii="Arial" w:hAnsi="Arial" w:cs="Arial"/>
          <w:bCs/>
          <w:iCs/>
          <w:color w:val="000000"/>
          <w:sz w:val="24"/>
          <w:szCs w:val="24"/>
        </w:rPr>
      </w:pPr>
    </w:p>
    <w:p w14:paraId="073E2449" w14:textId="77777777" w:rsidR="00021EF3" w:rsidRPr="00BC339A" w:rsidRDefault="00021EF3" w:rsidP="00021EF3">
      <w:pPr>
        <w:numPr>
          <w:ilvl w:val="2"/>
          <w:numId w:val="7"/>
        </w:numPr>
        <w:tabs>
          <w:tab w:val="left" w:pos="851"/>
        </w:tabs>
        <w:autoSpaceDE w:val="0"/>
        <w:snapToGrid w:val="0"/>
        <w:spacing w:line="276" w:lineRule="auto"/>
        <w:ind w:left="0" w:firstLine="0"/>
        <w:rPr>
          <w:rFonts w:ascii="Arial" w:hAnsi="Arial" w:cs="Arial"/>
          <w:bCs/>
          <w:iCs/>
          <w:color w:val="000000"/>
          <w:sz w:val="24"/>
          <w:szCs w:val="24"/>
        </w:rPr>
      </w:pPr>
      <w:r w:rsidRPr="00BC339A">
        <w:rPr>
          <w:rFonts w:ascii="Arial" w:hAnsi="Arial" w:cs="Arial"/>
          <w:bCs/>
          <w:iCs/>
          <w:color w:val="000000"/>
          <w:sz w:val="24"/>
          <w:szCs w:val="24"/>
        </w:rPr>
        <w:t>Obrigações trabalhistas e previdenciárias de qualquer natureza, não adimplidas pela contratada, quando couber.</w:t>
      </w:r>
    </w:p>
    <w:p w14:paraId="7602A76F" w14:textId="77777777" w:rsidR="00021EF3" w:rsidRPr="00BC339A" w:rsidRDefault="00021EF3" w:rsidP="00021EF3">
      <w:pPr>
        <w:pStyle w:val="TxBrp3"/>
        <w:spacing w:line="276" w:lineRule="auto"/>
        <w:ind w:hanging="1593"/>
        <w:jc w:val="both"/>
        <w:rPr>
          <w:rFonts w:ascii="Arial" w:hAnsi="Arial" w:cs="Arial"/>
          <w:b/>
          <w:lang w:val="pt-BR"/>
        </w:rPr>
      </w:pPr>
    </w:p>
    <w:p w14:paraId="21E994EC" w14:textId="77777777" w:rsidR="00ED273C" w:rsidRDefault="00ED273C" w:rsidP="00021EF3">
      <w:pPr>
        <w:pStyle w:val="TxBrp3"/>
        <w:spacing w:line="276" w:lineRule="auto"/>
        <w:ind w:hanging="1593"/>
        <w:jc w:val="both"/>
        <w:rPr>
          <w:rFonts w:ascii="Arial" w:hAnsi="Arial" w:cs="Arial"/>
          <w:b/>
          <w:lang w:val="pt-BR"/>
        </w:rPr>
      </w:pPr>
    </w:p>
    <w:p w14:paraId="5EDE3FE3" w14:textId="11165C8F" w:rsidR="00021EF3" w:rsidRPr="00BC339A" w:rsidRDefault="00021EF3" w:rsidP="00021EF3">
      <w:pPr>
        <w:pStyle w:val="TxBrp3"/>
        <w:spacing w:line="276" w:lineRule="auto"/>
        <w:ind w:hanging="1593"/>
        <w:jc w:val="both"/>
        <w:rPr>
          <w:rFonts w:ascii="Arial" w:hAnsi="Arial" w:cs="Arial"/>
          <w:b/>
          <w:lang w:val="pt-BR"/>
        </w:rPr>
      </w:pPr>
      <w:r w:rsidRPr="00BC339A">
        <w:rPr>
          <w:rFonts w:ascii="Arial" w:hAnsi="Arial" w:cs="Arial"/>
          <w:b/>
          <w:lang w:val="pt-BR"/>
        </w:rPr>
        <w:t>16. DA CONTRATAÇÃO</w:t>
      </w:r>
    </w:p>
    <w:p w14:paraId="0F45DD55" w14:textId="77777777" w:rsidR="00021EF3" w:rsidRPr="00BC339A" w:rsidRDefault="00021EF3" w:rsidP="00021EF3">
      <w:pPr>
        <w:pStyle w:val="TxBrp3"/>
        <w:spacing w:line="276" w:lineRule="auto"/>
        <w:ind w:hanging="1593"/>
        <w:jc w:val="both"/>
        <w:rPr>
          <w:rFonts w:ascii="Arial" w:hAnsi="Arial" w:cs="Arial"/>
          <w:b/>
          <w:lang w:val="pt-BR"/>
        </w:rPr>
      </w:pPr>
    </w:p>
    <w:p w14:paraId="0648AEA5" w14:textId="77777777" w:rsidR="00021EF3" w:rsidRPr="00BC339A" w:rsidRDefault="00021EF3" w:rsidP="00021EF3">
      <w:pPr>
        <w:pStyle w:val="TxBrp5"/>
        <w:spacing w:line="276" w:lineRule="auto"/>
        <w:ind w:left="0" w:firstLine="27"/>
        <w:rPr>
          <w:rFonts w:ascii="Arial" w:hAnsi="Arial" w:cs="Arial"/>
          <w:lang w:val="pt-BR"/>
        </w:rPr>
      </w:pPr>
      <w:r w:rsidRPr="00BC339A">
        <w:rPr>
          <w:rFonts w:ascii="Arial" w:hAnsi="Arial" w:cs="Arial"/>
          <w:lang w:val="pt-BR"/>
        </w:rPr>
        <w:t>16.1</w:t>
      </w:r>
      <w:r w:rsidRPr="00BC339A">
        <w:rPr>
          <w:rFonts w:ascii="Arial" w:hAnsi="Arial" w:cs="Arial"/>
          <w:lang w:val="pt-BR"/>
        </w:rPr>
        <w:tab/>
        <w:t xml:space="preserve">A adjudicatária </w:t>
      </w:r>
      <w:r w:rsidRPr="00BC339A">
        <w:rPr>
          <w:rFonts w:ascii="Arial" w:hAnsi="Arial" w:cs="Arial"/>
          <w:b/>
          <w:lang w:val="pt-BR"/>
        </w:rPr>
        <w:t>será convocada para, no prazo de 05 (cinco) dias corridos, contados da data de emissão da nota de empenho, assinar o Termo de Contrato</w:t>
      </w:r>
      <w:r w:rsidRPr="00BC339A">
        <w:rPr>
          <w:rFonts w:ascii="Arial" w:hAnsi="Arial" w:cs="Arial"/>
          <w:lang w:val="pt-BR"/>
        </w:rPr>
        <w:t>, como previsto no art. 64 da lei 8.666/93, conforme minuta anexa a este edital.</w:t>
      </w:r>
    </w:p>
    <w:p w14:paraId="2D609C3A" w14:textId="77777777" w:rsidR="00021EF3" w:rsidRPr="00BC339A" w:rsidRDefault="00021EF3" w:rsidP="00021EF3">
      <w:pPr>
        <w:pStyle w:val="TxBrp5"/>
        <w:spacing w:line="276" w:lineRule="auto"/>
        <w:ind w:left="0" w:firstLine="27"/>
        <w:rPr>
          <w:rFonts w:ascii="Arial" w:hAnsi="Arial" w:cs="Arial"/>
          <w:lang w:val="pt-BR"/>
        </w:rPr>
      </w:pPr>
    </w:p>
    <w:p w14:paraId="6E561DF5" w14:textId="77777777" w:rsidR="00021EF3" w:rsidRPr="00BC339A" w:rsidRDefault="00021EF3" w:rsidP="00021EF3">
      <w:pPr>
        <w:pStyle w:val="TxBrp4"/>
        <w:spacing w:line="276" w:lineRule="auto"/>
        <w:ind w:left="0" w:firstLine="0"/>
        <w:jc w:val="both"/>
        <w:rPr>
          <w:rFonts w:ascii="Arial" w:hAnsi="Arial" w:cs="Arial"/>
          <w:lang w:val="pt-BR"/>
        </w:rPr>
      </w:pPr>
      <w:r w:rsidRPr="00BC339A">
        <w:rPr>
          <w:rFonts w:ascii="Arial" w:hAnsi="Arial" w:cs="Arial"/>
          <w:lang w:val="pt-BR"/>
        </w:rPr>
        <w:t>16.2</w:t>
      </w:r>
      <w:r>
        <w:rPr>
          <w:rFonts w:ascii="Arial" w:hAnsi="Arial" w:cs="Arial"/>
          <w:lang w:val="pt-BR"/>
        </w:rPr>
        <w:t xml:space="preserve"> </w:t>
      </w:r>
      <w:r w:rsidRPr="00BC339A">
        <w:rPr>
          <w:rFonts w:ascii="Arial" w:hAnsi="Arial" w:cs="Arial"/>
          <w:lang w:val="pt-BR"/>
        </w:rPr>
        <w:t>Havendo injusta recusa da adjudicatária em assinar o contrato no prazo estabelecido, fica facultado à Administração convocar os Licitantes remanescentes, respeitada a ordem de classificação, para fazê-lo em igual prazo e condições.</w:t>
      </w:r>
    </w:p>
    <w:p w14:paraId="78C82561" w14:textId="77777777" w:rsidR="00021EF3" w:rsidRPr="00BC339A" w:rsidRDefault="00021EF3" w:rsidP="00021EF3">
      <w:pPr>
        <w:pStyle w:val="TxBrp4"/>
        <w:spacing w:line="276" w:lineRule="auto"/>
        <w:ind w:left="0" w:firstLine="27"/>
        <w:jc w:val="both"/>
        <w:rPr>
          <w:rFonts w:ascii="Arial" w:hAnsi="Arial" w:cs="Arial"/>
          <w:lang w:val="pt-BR"/>
        </w:rPr>
      </w:pPr>
    </w:p>
    <w:p w14:paraId="314EF14D" w14:textId="77777777" w:rsidR="00021EF3" w:rsidRPr="00BC339A" w:rsidRDefault="00021EF3" w:rsidP="00021EF3">
      <w:pPr>
        <w:pStyle w:val="TxBrp4"/>
        <w:spacing w:line="276" w:lineRule="auto"/>
        <w:ind w:left="0" w:firstLine="27"/>
        <w:jc w:val="both"/>
        <w:rPr>
          <w:rFonts w:ascii="Arial" w:hAnsi="Arial" w:cs="Arial"/>
          <w:lang w:val="pt-BR"/>
        </w:rPr>
      </w:pPr>
      <w:r w:rsidRPr="00BC339A">
        <w:rPr>
          <w:rFonts w:ascii="Arial" w:hAnsi="Arial" w:cs="Arial"/>
          <w:lang w:val="pt-BR"/>
        </w:rPr>
        <w:t>16.3  A “Autorização de Início da Obra” será emitida, após a assinatura do contrato, devendo a contratada iniciar as atividades, em até 02 (dois) dias contados do recebimento da “Ordem de Início”.</w:t>
      </w:r>
    </w:p>
    <w:p w14:paraId="3C8BE293" w14:textId="77777777" w:rsidR="00021EF3" w:rsidRPr="00BC339A" w:rsidRDefault="00021EF3" w:rsidP="00021EF3">
      <w:pPr>
        <w:pStyle w:val="TxBrp4"/>
        <w:spacing w:line="276" w:lineRule="auto"/>
        <w:ind w:left="0" w:firstLine="27"/>
        <w:jc w:val="both"/>
        <w:rPr>
          <w:rFonts w:ascii="Arial" w:hAnsi="Arial" w:cs="Arial"/>
          <w:lang w:val="pt-BR"/>
        </w:rPr>
      </w:pPr>
    </w:p>
    <w:p w14:paraId="5D8005CE" w14:textId="77777777" w:rsidR="00021EF3" w:rsidRPr="00BC339A" w:rsidRDefault="00021EF3" w:rsidP="00021EF3">
      <w:pPr>
        <w:pStyle w:val="TxBrp4"/>
        <w:spacing w:line="276" w:lineRule="auto"/>
        <w:ind w:left="0" w:firstLine="0"/>
        <w:jc w:val="both"/>
        <w:rPr>
          <w:rFonts w:ascii="Arial" w:hAnsi="Arial" w:cs="Arial"/>
          <w:lang w:val="pt-BR"/>
        </w:rPr>
      </w:pPr>
      <w:r w:rsidRPr="00BC339A">
        <w:rPr>
          <w:rFonts w:ascii="Arial" w:hAnsi="Arial" w:cs="Arial"/>
          <w:lang w:val="pt-BR"/>
        </w:rPr>
        <w:t>16.4  O Prazo de execução do objeto contratado é o previsto no item 22.</w:t>
      </w:r>
    </w:p>
    <w:p w14:paraId="136B98F7" w14:textId="77777777" w:rsidR="00021EF3" w:rsidRPr="00BC339A" w:rsidRDefault="00021EF3" w:rsidP="00021EF3">
      <w:pPr>
        <w:pStyle w:val="TxBrp4"/>
        <w:spacing w:line="276" w:lineRule="auto"/>
        <w:ind w:left="0" w:firstLine="0"/>
        <w:jc w:val="both"/>
        <w:rPr>
          <w:rFonts w:ascii="Arial" w:hAnsi="Arial" w:cs="Arial"/>
          <w:lang w:val="pt-BR"/>
        </w:rPr>
      </w:pPr>
    </w:p>
    <w:p w14:paraId="21D7E924" w14:textId="77777777" w:rsidR="00021EF3" w:rsidRPr="00BC339A" w:rsidRDefault="00021EF3" w:rsidP="00021EF3">
      <w:pPr>
        <w:pStyle w:val="TxBrp4"/>
        <w:spacing w:line="276" w:lineRule="auto"/>
        <w:ind w:left="0" w:firstLine="0"/>
        <w:jc w:val="both"/>
        <w:rPr>
          <w:rFonts w:ascii="Arial" w:hAnsi="Arial" w:cs="Arial"/>
          <w:lang w:val="pt-BR"/>
        </w:rPr>
      </w:pPr>
      <w:r w:rsidRPr="00BC339A">
        <w:rPr>
          <w:rFonts w:ascii="Arial" w:hAnsi="Arial" w:cs="Arial"/>
          <w:lang w:val="pt-BR"/>
        </w:rPr>
        <w:t>16.5 As alterações contratuais obedecerão às normas gerais da Lei Federal nº 8.666/93 e suas alterações, e demais dispositivos legais aplicáveis.</w:t>
      </w:r>
    </w:p>
    <w:p w14:paraId="7317C066" w14:textId="77777777" w:rsidR="00021EF3" w:rsidRPr="00BC339A" w:rsidRDefault="00021EF3" w:rsidP="00021EF3">
      <w:pPr>
        <w:pStyle w:val="TxBrp4"/>
        <w:spacing w:line="276" w:lineRule="auto"/>
        <w:ind w:left="0" w:firstLine="0"/>
        <w:jc w:val="both"/>
        <w:rPr>
          <w:rFonts w:ascii="Arial" w:hAnsi="Arial" w:cs="Arial"/>
          <w:lang w:val="pt-BR"/>
        </w:rPr>
      </w:pPr>
    </w:p>
    <w:p w14:paraId="713CFD57" w14:textId="77777777" w:rsidR="00021EF3" w:rsidRPr="00BC339A" w:rsidRDefault="00021EF3" w:rsidP="00021EF3">
      <w:pPr>
        <w:pStyle w:val="TxBrp4"/>
        <w:spacing w:line="276" w:lineRule="auto"/>
        <w:ind w:left="0" w:firstLine="0"/>
        <w:jc w:val="both"/>
        <w:rPr>
          <w:rFonts w:ascii="Arial" w:hAnsi="Arial" w:cs="Arial"/>
          <w:lang w:val="pt-BR"/>
        </w:rPr>
      </w:pPr>
      <w:r>
        <w:rPr>
          <w:rFonts w:ascii="Arial" w:hAnsi="Arial" w:cs="Arial"/>
          <w:lang w:val="pt-BR"/>
        </w:rPr>
        <w:t>16.6</w:t>
      </w:r>
      <w:r w:rsidRPr="00BC339A">
        <w:rPr>
          <w:rFonts w:ascii="Arial" w:hAnsi="Arial" w:cs="Arial"/>
          <w:lang w:val="pt-BR"/>
        </w:rPr>
        <w:t xml:space="preserve"> O Edital de Licitação e seus anexos, bem como a proposta da Licitante farão parte integrante do contrato a ser lavrado, independentemente de transcrição.</w:t>
      </w:r>
    </w:p>
    <w:p w14:paraId="4BCFEF36" w14:textId="77777777" w:rsidR="00021EF3" w:rsidRPr="00BC339A" w:rsidRDefault="00021EF3" w:rsidP="00021EF3">
      <w:pPr>
        <w:pStyle w:val="TxBrp4"/>
        <w:spacing w:line="276" w:lineRule="auto"/>
        <w:ind w:left="0" w:firstLine="0"/>
        <w:jc w:val="both"/>
        <w:rPr>
          <w:rFonts w:ascii="Arial" w:hAnsi="Arial" w:cs="Arial"/>
          <w:lang w:val="pt-BR"/>
        </w:rPr>
      </w:pPr>
    </w:p>
    <w:p w14:paraId="0318C728" w14:textId="77777777" w:rsidR="00021EF3" w:rsidRPr="00BC339A" w:rsidRDefault="00021EF3" w:rsidP="00021EF3">
      <w:pPr>
        <w:pStyle w:val="TxBrp4"/>
        <w:spacing w:line="276" w:lineRule="auto"/>
        <w:ind w:left="0" w:firstLine="0"/>
        <w:jc w:val="both"/>
        <w:rPr>
          <w:rFonts w:ascii="Arial" w:hAnsi="Arial" w:cs="Arial"/>
          <w:lang w:val="pt-BR"/>
        </w:rPr>
      </w:pPr>
      <w:r w:rsidRPr="00BC339A">
        <w:rPr>
          <w:rFonts w:ascii="Arial" w:hAnsi="Arial" w:cs="Arial"/>
          <w:lang w:val="pt-BR"/>
        </w:rPr>
        <w:t xml:space="preserve">16.7 A </w:t>
      </w:r>
      <w:r w:rsidRPr="00BC339A">
        <w:rPr>
          <w:rFonts w:ascii="Arial" w:hAnsi="Arial" w:cs="Arial"/>
          <w:b/>
          <w:lang w:val="pt-BR"/>
        </w:rPr>
        <w:t>Contratada</w:t>
      </w:r>
      <w:r w:rsidRPr="00BC339A">
        <w:rPr>
          <w:rFonts w:ascii="Arial" w:hAnsi="Arial" w:cs="Arial"/>
          <w:lang w:val="pt-BR"/>
        </w:rPr>
        <w:t xml:space="preserve"> não poderá subcontratar o objeto sem a prévia prévia consulta e expressa anuência da </w:t>
      </w:r>
      <w:r w:rsidRPr="00BC339A">
        <w:rPr>
          <w:rFonts w:ascii="Arial" w:hAnsi="Arial" w:cs="Arial"/>
          <w:b/>
          <w:lang w:val="pt-BR"/>
        </w:rPr>
        <w:t>Contratante.</w:t>
      </w:r>
    </w:p>
    <w:p w14:paraId="689D0985" w14:textId="77777777" w:rsidR="00021EF3" w:rsidRPr="00BC339A" w:rsidRDefault="00021EF3" w:rsidP="00021EF3">
      <w:pPr>
        <w:pStyle w:val="TxBrp4"/>
        <w:spacing w:line="276" w:lineRule="auto"/>
        <w:ind w:left="0" w:firstLine="0"/>
        <w:jc w:val="both"/>
        <w:rPr>
          <w:rFonts w:ascii="Arial" w:hAnsi="Arial" w:cs="Arial"/>
          <w:lang w:val="pt-BR"/>
        </w:rPr>
      </w:pPr>
    </w:p>
    <w:p w14:paraId="6B8311CD" w14:textId="77777777" w:rsidR="00021EF3" w:rsidRPr="00BC339A" w:rsidRDefault="00021EF3" w:rsidP="00021EF3">
      <w:pPr>
        <w:pStyle w:val="TxBrp4"/>
        <w:spacing w:line="276" w:lineRule="auto"/>
        <w:ind w:left="0" w:firstLine="0"/>
        <w:jc w:val="both"/>
        <w:rPr>
          <w:rFonts w:ascii="Arial" w:hAnsi="Arial" w:cs="Arial"/>
          <w:lang w:val="pt-BR"/>
        </w:rPr>
      </w:pPr>
      <w:r>
        <w:rPr>
          <w:rFonts w:ascii="Arial" w:hAnsi="Arial" w:cs="Arial"/>
          <w:lang w:val="pt-BR"/>
        </w:rPr>
        <w:t>16.7.1</w:t>
      </w:r>
      <w:r w:rsidRPr="00BC339A">
        <w:rPr>
          <w:rFonts w:ascii="Arial" w:hAnsi="Arial" w:cs="Arial"/>
          <w:lang w:val="pt-BR"/>
        </w:rPr>
        <w:t xml:space="preserve"> Caso a subcontratação venha a ser autorizada, esta será até o limite de 25% (vinte e cinco por cento) do valor contratado.</w:t>
      </w:r>
    </w:p>
    <w:p w14:paraId="1E4ED831" w14:textId="77777777" w:rsidR="00021EF3" w:rsidRPr="00BC339A" w:rsidRDefault="00021EF3" w:rsidP="00021EF3">
      <w:pPr>
        <w:pStyle w:val="TxBrp4"/>
        <w:spacing w:line="276" w:lineRule="auto"/>
        <w:ind w:left="0" w:firstLine="0"/>
        <w:jc w:val="both"/>
        <w:rPr>
          <w:rFonts w:ascii="Arial" w:hAnsi="Arial" w:cs="Arial"/>
          <w:lang w:val="pt-BR"/>
        </w:rPr>
      </w:pPr>
    </w:p>
    <w:p w14:paraId="51C886DF" w14:textId="77777777" w:rsidR="00021EF3" w:rsidRPr="00BC339A" w:rsidRDefault="00021EF3" w:rsidP="00021EF3">
      <w:pPr>
        <w:pStyle w:val="TxBrp4"/>
        <w:spacing w:line="276" w:lineRule="auto"/>
        <w:ind w:left="0" w:firstLine="0"/>
        <w:jc w:val="both"/>
        <w:rPr>
          <w:rFonts w:ascii="Arial" w:hAnsi="Arial" w:cs="Arial"/>
          <w:lang w:val="pt-BR"/>
        </w:rPr>
      </w:pPr>
      <w:r>
        <w:rPr>
          <w:rFonts w:ascii="Arial" w:hAnsi="Arial" w:cs="Arial"/>
          <w:lang w:val="pt-BR"/>
        </w:rPr>
        <w:t>16.8</w:t>
      </w:r>
      <w:r w:rsidRPr="00BC339A">
        <w:rPr>
          <w:rFonts w:ascii="Arial" w:hAnsi="Arial" w:cs="Arial"/>
          <w:lang w:val="pt-BR"/>
        </w:rPr>
        <w:t xml:space="preserve"> A </w:t>
      </w:r>
      <w:r w:rsidRPr="00BC339A">
        <w:rPr>
          <w:rFonts w:ascii="Arial" w:hAnsi="Arial" w:cs="Arial"/>
          <w:b/>
          <w:lang w:val="pt-BR"/>
        </w:rPr>
        <w:t>Contratada</w:t>
      </w:r>
      <w:r w:rsidRPr="00BC339A">
        <w:rPr>
          <w:rFonts w:ascii="Arial" w:hAnsi="Arial" w:cs="Arial"/>
          <w:lang w:val="pt-BR"/>
        </w:rPr>
        <w:t xml:space="preserve"> deverá prestar a garantia do Contrato, em conformidade com o disposto no item 15 deste Edital.</w:t>
      </w:r>
    </w:p>
    <w:p w14:paraId="14EB0643" w14:textId="77777777" w:rsidR="00021EF3" w:rsidRPr="00BC339A" w:rsidRDefault="00021EF3" w:rsidP="00021EF3">
      <w:pPr>
        <w:pStyle w:val="TxBrp4"/>
        <w:spacing w:line="276" w:lineRule="auto"/>
        <w:ind w:left="0" w:firstLine="0"/>
        <w:jc w:val="both"/>
        <w:rPr>
          <w:rFonts w:ascii="Arial" w:hAnsi="Arial" w:cs="Arial"/>
          <w:lang w:val="pt-BR"/>
        </w:rPr>
      </w:pPr>
    </w:p>
    <w:p w14:paraId="175BE560" w14:textId="77777777" w:rsidR="00021EF3" w:rsidRPr="00BC339A" w:rsidRDefault="00021EF3" w:rsidP="00021EF3">
      <w:pPr>
        <w:pStyle w:val="TxBrp2"/>
        <w:tabs>
          <w:tab w:val="clear" w:pos="1700"/>
          <w:tab w:val="left" w:pos="360"/>
        </w:tabs>
        <w:spacing w:line="276" w:lineRule="auto"/>
        <w:ind w:left="0"/>
        <w:jc w:val="both"/>
        <w:rPr>
          <w:rFonts w:ascii="Arial" w:hAnsi="Arial" w:cs="Arial"/>
          <w:b/>
          <w:lang w:val="pt-BR"/>
        </w:rPr>
      </w:pPr>
      <w:r w:rsidRPr="00BC339A">
        <w:rPr>
          <w:rFonts w:ascii="Arial" w:hAnsi="Arial" w:cs="Arial"/>
          <w:b/>
          <w:lang w:val="pt-BR"/>
        </w:rPr>
        <w:t>17.</w:t>
      </w:r>
      <w:r w:rsidRPr="00BC339A">
        <w:rPr>
          <w:rFonts w:ascii="Arial" w:hAnsi="Arial" w:cs="Arial"/>
          <w:b/>
          <w:lang w:val="pt-BR"/>
        </w:rPr>
        <w:tab/>
        <w:t>DA RESCISÃO</w:t>
      </w:r>
    </w:p>
    <w:p w14:paraId="3B7B4DB8" w14:textId="77777777" w:rsidR="00021EF3" w:rsidRPr="00BC339A" w:rsidRDefault="00021EF3" w:rsidP="00021EF3">
      <w:pPr>
        <w:pStyle w:val="TxBrp2"/>
        <w:tabs>
          <w:tab w:val="clear" w:pos="1700"/>
          <w:tab w:val="left" w:pos="360"/>
        </w:tabs>
        <w:spacing w:line="276" w:lineRule="auto"/>
        <w:ind w:left="0"/>
        <w:jc w:val="both"/>
        <w:rPr>
          <w:rFonts w:ascii="Arial" w:hAnsi="Arial" w:cs="Arial"/>
          <w:b/>
          <w:lang w:val="pt-BR"/>
        </w:rPr>
      </w:pPr>
    </w:p>
    <w:p w14:paraId="04616E61" w14:textId="77777777" w:rsidR="00021EF3" w:rsidRPr="00BC339A" w:rsidRDefault="00021EF3" w:rsidP="00021EF3">
      <w:pPr>
        <w:pStyle w:val="TxBrp3"/>
        <w:spacing w:line="276" w:lineRule="auto"/>
        <w:ind w:left="0" w:firstLine="0"/>
        <w:jc w:val="both"/>
        <w:rPr>
          <w:rFonts w:ascii="Arial" w:hAnsi="Arial" w:cs="Arial"/>
          <w:lang w:val="pt-BR"/>
        </w:rPr>
      </w:pPr>
      <w:r w:rsidRPr="00BC339A">
        <w:rPr>
          <w:rFonts w:ascii="Arial" w:hAnsi="Arial" w:cs="Arial"/>
          <w:lang w:val="pt-BR"/>
        </w:rPr>
        <w:t>17.1 O instrumento contratual firmado em decorrência da presente licitação poderá ser rescindido de conformidade com o disposto nos artigos 77 a 80 da Lei Federal 8.666/93.</w:t>
      </w:r>
    </w:p>
    <w:p w14:paraId="28D42D3F" w14:textId="77777777" w:rsidR="00021EF3" w:rsidRPr="00BC339A" w:rsidRDefault="00021EF3" w:rsidP="00021EF3">
      <w:pPr>
        <w:pStyle w:val="TxBrp3"/>
        <w:spacing w:line="276" w:lineRule="auto"/>
        <w:ind w:left="0" w:firstLine="0"/>
        <w:jc w:val="both"/>
        <w:rPr>
          <w:rFonts w:ascii="Arial" w:hAnsi="Arial" w:cs="Arial"/>
          <w:lang w:val="pt-BR"/>
        </w:rPr>
      </w:pPr>
    </w:p>
    <w:p w14:paraId="6ED89197"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17.2 Na hipótese de ocorrer à rescisão administrativa prevista no artigo 79, inciso I, da Lei Federal nº 8.666/93, à Contratante são assegurados os direitos previstos no artigo 80, incisos I a IV, parágrafo 1º a 4º, da Lei citada.</w:t>
      </w:r>
    </w:p>
    <w:p w14:paraId="0556478B" w14:textId="77777777" w:rsidR="00021EF3" w:rsidRPr="00BC339A" w:rsidRDefault="00021EF3" w:rsidP="00021EF3">
      <w:pPr>
        <w:spacing w:line="276" w:lineRule="auto"/>
        <w:rPr>
          <w:rFonts w:ascii="Arial" w:hAnsi="Arial" w:cs="Arial"/>
          <w:sz w:val="24"/>
          <w:szCs w:val="24"/>
        </w:rPr>
      </w:pPr>
    </w:p>
    <w:p w14:paraId="60046B27" w14:textId="77777777" w:rsidR="00B51D70" w:rsidRDefault="00B51D70" w:rsidP="00021EF3">
      <w:pPr>
        <w:pStyle w:val="TxBrp2"/>
        <w:tabs>
          <w:tab w:val="clear" w:pos="1700"/>
          <w:tab w:val="left" w:pos="360"/>
        </w:tabs>
        <w:spacing w:line="276" w:lineRule="auto"/>
        <w:ind w:left="0"/>
        <w:jc w:val="both"/>
        <w:rPr>
          <w:rFonts w:ascii="Arial" w:hAnsi="Arial" w:cs="Arial"/>
          <w:b/>
          <w:lang w:val="pt-BR"/>
        </w:rPr>
      </w:pPr>
    </w:p>
    <w:p w14:paraId="5A03525F" w14:textId="66FE836F" w:rsidR="00021EF3" w:rsidRDefault="00021EF3" w:rsidP="00021EF3">
      <w:pPr>
        <w:pStyle w:val="TxBrp2"/>
        <w:tabs>
          <w:tab w:val="clear" w:pos="1700"/>
          <w:tab w:val="left" w:pos="360"/>
        </w:tabs>
        <w:spacing w:line="276" w:lineRule="auto"/>
        <w:ind w:left="0"/>
        <w:jc w:val="both"/>
        <w:rPr>
          <w:rFonts w:ascii="Arial" w:hAnsi="Arial" w:cs="Arial"/>
          <w:b/>
          <w:lang w:val="pt-BR"/>
        </w:rPr>
      </w:pPr>
      <w:r w:rsidRPr="00BC339A">
        <w:rPr>
          <w:rFonts w:ascii="Arial" w:hAnsi="Arial" w:cs="Arial"/>
          <w:b/>
          <w:lang w:val="pt-BR"/>
        </w:rPr>
        <w:t>18. DAS RESPONSABILIDADES E OBRIGAÇÕES DAS PARTES</w:t>
      </w:r>
    </w:p>
    <w:p w14:paraId="4D052465" w14:textId="77777777" w:rsidR="00B51D70" w:rsidRPr="00BC339A" w:rsidRDefault="00B51D70" w:rsidP="00021EF3">
      <w:pPr>
        <w:pStyle w:val="TxBrp2"/>
        <w:tabs>
          <w:tab w:val="clear" w:pos="1700"/>
          <w:tab w:val="left" w:pos="360"/>
        </w:tabs>
        <w:spacing w:line="276" w:lineRule="auto"/>
        <w:ind w:left="0"/>
        <w:jc w:val="both"/>
        <w:rPr>
          <w:rFonts w:ascii="Arial" w:hAnsi="Arial" w:cs="Arial"/>
          <w:b/>
          <w:lang w:val="pt-BR"/>
        </w:rPr>
      </w:pPr>
    </w:p>
    <w:p w14:paraId="4C7BED2A" w14:textId="77777777" w:rsidR="00021EF3" w:rsidRPr="00BC339A" w:rsidRDefault="00021EF3" w:rsidP="00021EF3">
      <w:pPr>
        <w:pStyle w:val="TxBrp2"/>
        <w:tabs>
          <w:tab w:val="clear" w:pos="1700"/>
          <w:tab w:val="left" w:pos="360"/>
        </w:tabs>
        <w:spacing w:line="276" w:lineRule="auto"/>
        <w:ind w:left="0"/>
        <w:jc w:val="both"/>
        <w:rPr>
          <w:rFonts w:ascii="Arial" w:hAnsi="Arial" w:cs="Arial"/>
          <w:b/>
          <w:lang w:val="pt-BR"/>
        </w:rPr>
      </w:pPr>
    </w:p>
    <w:p w14:paraId="49463841" w14:textId="77777777" w:rsidR="00021EF3" w:rsidRPr="00BC339A" w:rsidRDefault="00021EF3" w:rsidP="00021EF3">
      <w:pPr>
        <w:spacing w:line="276" w:lineRule="auto"/>
        <w:rPr>
          <w:rFonts w:ascii="Arial" w:hAnsi="Arial" w:cs="Arial"/>
          <w:b/>
          <w:sz w:val="24"/>
          <w:szCs w:val="24"/>
        </w:rPr>
      </w:pPr>
      <w:r w:rsidRPr="00BC339A">
        <w:rPr>
          <w:rFonts w:ascii="Arial" w:hAnsi="Arial" w:cs="Arial"/>
          <w:b/>
          <w:sz w:val="24"/>
          <w:szCs w:val="24"/>
        </w:rPr>
        <w:t>I - DAS OBRIGAÇÕES DA CONTRATANTE</w:t>
      </w:r>
    </w:p>
    <w:p w14:paraId="25E8E0D8" w14:textId="5952262F" w:rsidR="00021EF3" w:rsidRDefault="00021EF3" w:rsidP="00021EF3">
      <w:pPr>
        <w:spacing w:line="276" w:lineRule="auto"/>
        <w:rPr>
          <w:rFonts w:ascii="Arial" w:hAnsi="Arial" w:cs="Arial"/>
          <w:b/>
          <w:sz w:val="24"/>
          <w:szCs w:val="24"/>
        </w:rPr>
      </w:pPr>
    </w:p>
    <w:p w14:paraId="72068007" w14:textId="77777777" w:rsidR="00021EF3" w:rsidRPr="00BC339A" w:rsidRDefault="00021EF3" w:rsidP="00021EF3">
      <w:pPr>
        <w:numPr>
          <w:ilvl w:val="0"/>
          <w:numId w:val="4"/>
        </w:numPr>
        <w:suppressAutoHyphens/>
        <w:spacing w:line="276" w:lineRule="auto"/>
        <w:rPr>
          <w:rFonts w:ascii="Arial" w:hAnsi="Arial" w:cs="Arial"/>
          <w:sz w:val="24"/>
          <w:szCs w:val="24"/>
        </w:rPr>
      </w:pPr>
      <w:r w:rsidRPr="00BC339A">
        <w:rPr>
          <w:rFonts w:ascii="Arial" w:hAnsi="Arial" w:cs="Arial"/>
          <w:sz w:val="24"/>
          <w:szCs w:val="24"/>
        </w:rPr>
        <w:t xml:space="preserve">Proporcionar à </w:t>
      </w:r>
      <w:r w:rsidRPr="00BC339A">
        <w:rPr>
          <w:rFonts w:ascii="Arial" w:hAnsi="Arial" w:cs="Arial"/>
          <w:b/>
          <w:sz w:val="24"/>
          <w:szCs w:val="24"/>
        </w:rPr>
        <w:t>Contratada</w:t>
      </w:r>
      <w:r w:rsidRPr="00BC339A">
        <w:rPr>
          <w:rFonts w:ascii="Arial" w:hAnsi="Arial" w:cs="Arial"/>
          <w:sz w:val="24"/>
          <w:szCs w:val="24"/>
        </w:rPr>
        <w:t xml:space="preserve"> todas as condições necessárias ao pleno cumprimento das obrigações decorrentes da presente licitação, consoante estabelece a Lei Federal nº 8.666/93.</w:t>
      </w:r>
    </w:p>
    <w:p w14:paraId="7E6A8A45" w14:textId="77777777" w:rsidR="00021EF3" w:rsidRPr="00BC339A" w:rsidRDefault="00021EF3" w:rsidP="00021EF3">
      <w:pPr>
        <w:numPr>
          <w:ilvl w:val="0"/>
          <w:numId w:val="4"/>
        </w:numPr>
        <w:spacing w:line="276" w:lineRule="auto"/>
        <w:rPr>
          <w:rFonts w:ascii="Arial" w:hAnsi="Arial" w:cs="Arial"/>
          <w:sz w:val="24"/>
          <w:szCs w:val="24"/>
        </w:rPr>
      </w:pPr>
      <w:r w:rsidRPr="00BC339A">
        <w:rPr>
          <w:rFonts w:ascii="Arial" w:hAnsi="Arial" w:cs="Arial"/>
          <w:sz w:val="24"/>
          <w:szCs w:val="24"/>
        </w:rPr>
        <w:t>Fiscalizar e acompanhar a execução da  prestação dos serviços.</w:t>
      </w:r>
    </w:p>
    <w:p w14:paraId="5847717A" w14:textId="77777777" w:rsidR="00021EF3" w:rsidRPr="00BC339A" w:rsidRDefault="00021EF3" w:rsidP="00021EF3">
      <w:pPr>
        <w:spacing w:line="276" w:lineRule="auto"/>
        <w:ind w:left="360"/>
        <w:rPr>
          <w:rFonts w:ascii="Arial" w:hAnsi="Arial" w:cs="Arial"/>
          <w:sz w:val="24"/>
          <w:szCs w:val="24"/>
        </w:rPr>
      </w:pPr>
    </w:p>
    <w:p w14:paraId="47D92B43" w14:textId="77777777" w:rsidR="00021EF3" w:rsidRPr="00BC339A" w:rsidRDefault="00021EF3" w:rsidP="00021EF3">
      <w:pPr>
        <w:numPr>
          <w:ilvl w:val="0"/>
          <w:numId w:val="4"/>
        </w:numPr>
        <w:suppressAutoHyphens/>
        <w:spacing w:line="276" w:lineRule="auto"/>
        <w:rPr>
          <w:rFonts w:ascii="Arial" w:hAnsi="Arial" w:cs="Arial"/>
          <w:sz w:val="24"/>
          <w:szCs w:val="24"/>
        </w:rPr>
      </w:pPr>
      <w:r w:rsidRPr="00BC339A">
        <w:rPr>
          <w:rFonts w:ascii="Arial" w:hAnsi="Arial" w:cs="Arial"/>
          <w:sz w:val="24"/>
          <w:szCs w:val="24"/>
        </w:rPr>
        <w:t xml:space="preserve">Comunicar à </w:t>
      </w:r>
      <w:r w:rsidRPr="00BC339A">
        <w:rPr>
          <w:rFonts w:ascii="Arial" w:hAnsi="Arial" w:cs="Arial"/>
          <w:b/>
          <w:sz w:val="24"/>
          <w:szCs w:val="24"/>
        </w:rPr>
        <w:t>Contratada</w:t>
      </w:r>
      <w:r w:rsidRPr="00BC339A">
        <w:rPr>
          <w:rFonts w:ascii="Arial" w:hAnsi="Arial" w:cs="Arial"/>
          <w:sz w:val="24"/>
          <w:szCs w:val="24"/>
        </w:rPr>
        <w:t xml:space="preserve"> toda e qualquer ocorrência relacionada com o objeto dos serviços de mão-de-obra e materiais empregados, diligenciando nos casos que exigem providências corretivas.</w:t>
      </w:r>
    </w:p>
    <w:p w14:paraId="715D904A" w14:textId="77777777" w:rsidR="00021EF3" w:rsidRPr="00BC339A" w:rsidRDefault="00021EF3" w:rsidP="00021EF3">
      <w:pPr>
        <w:suppressAutoHyphens/>
        <w:spacing w:line="276" w:lineRule="auto"/>
        <w:ind w:left="360"/>
        <w:rPr>
          <w:rFonts w:ascii="Arial" w:hAnsi="Arial" w:cs="Arial"/>
          <w:sz w:val="24"/>
          <w:szCs w:val="24"/>
        </w:rPr>
      </w:pPr>
    </w:p>
    <w:p w14:paraId="2D7556C1" w14:textId="77777777" w:rsidR="00021EF3" w:rsidRPr="00BC339A" w:rsidRDefault="00021EF3" w:rsidP="00021EF3">
      <w:pPr>
        <w:numPr>
          <w:ilvl w:val="0"/>
          <w:numId w:val="4"/>
        </w:numPr>
        <w:suppressAutoHyphens/>
        <w:spacing w:line="276" w:lineRule="auto"/>
        <w:rPr>
          <w:rFonts w:ascii="Arial" w:hAnsi="Arial" w:cs="Arial"/>
          <w:sz w:val="24"/>
          <w:szCs w:val="24"/>
        </w:rPr>
      </w:pPr>
      <w:r w:rsidRPr="00BC339A">
        <w:rPr>
          <w:rFonts w:ascii="Arial" w:hAnsi="Arial" w:cs="Arial"/>
          <w:sz w:val="24"/>
          <w:szCs w:val="24"/>
        </w:rPr>
        <w:t>Providenciar os pagamentos das notas fiscais devidamente atestadas, nos prazos fixados.</w:t>
      </w:r>
    </w:p>
    <w:p w14:paraId="098DE4F0" w14:textId="77777777" w:rsidR="00021EF3" w:rsidRPr="00BC339A" w:rsidRDefault="00021EF3" w:rsidP="00021EF3">
      <w:pPr>
        <w:suppressAutoHyphens/>
        <w:spacing w:line="276" w:lineRule="auto"/>
        <w:ind w:left="360"/>
        <w:rPr>
          <w:rFonts w:ascii="Arial" w:hAnsi="Arial" w:cs="Arial"/>
          <w:sz w:val="24"/>
          <w:szCs w:val="24"/>
        </w:rPr>
      </w:pPr>
    </w:p>
    <w:p w14:paraId="23946EDB" w14:textId="77777777" w:rsidR="00021EF3" w:rsidRPr="00BC339A" w:rsidRDefault="00021EF3" w:rsidP="00021EF3">
      <w:pPr>
        <w:numPr>
          <w:ilvl w:val="0"/>
          <w:numId w:val="4"/>
        </w:numPr>
        <w:suppressAutoHyphens/>
        <w:spacing w:line="276" w:lineRule="auto"/>
        <w:rPr>
          <w:rFonts w:ascii="Arial" w:hAnsi="Arial" w:cs="Arial"/>
          <w:sz w:val="24"/>
          <w:szCs w:val="24"/>
        </w:rPr>
      </w:pPr>
      <w:r w:rsidRPr="00BC339A">
        <w:rPr>
          <w:rFonts w:ascii="Arial" w:hAnsi="Arial" w:cs="Arial"/>
          <w:sz w:val="24"/>
          <w:szCs w:val="24"/>
        </w:rPr>
        <w:t>Emitir “Autorizaçao de Início da Obra” autorizando o início da execução do Contrato;</w:t>
      </w:r>
    </w:p>
    <w:p w14:paraId="106D8CB8" w14:textId="77777777" w:rsidR="00021EF3" w:rsidRPr="00BC339A" w:rsidRDefault="00021EF3" w:rsidP="00021EF3">
      <w:pPr>
        <w:suppressAutoHyphens/>
        <w:spacing w:line="276" w:lineRule="auto"/>
        <w:ind w:left="360"/>
        <w:rPr>
          <w:rFonts w:ascii="Arial" w:hAnsi="Arial" w:cs="Arial"/>
          <w:sz w:val="24"/>
          <w:szCs w:val="24"/>
        </w:rPr>
      </w:pPr>
    </w:p>
    <w:p w14:paraId="55BC3B6B" w14:textId="77777777" w:rsidR="00021EF3" w:rsidRPr="00BC339A" w:rsidRDefault="00021EF3" w:rsidP="00021EF3">
      <w:pPr>
        <w:numPr>
          <w:ilvl w:val="0"/>
          <w:numId w:val="4"/>
        </w:numPr>
        <w:suppressAutoHyphens/>
        <w:spacing w:line="276" w:lineRule="auto"/>
        <w:rPr>
          <w:rFonts w:ascii="Arial" w:hAnsi="Arial" w:cs="Arial"/>
          <w:sz w:val="24"/>
          <w:szCs w:val="24"/>
        </w:rPr>
      </w:pPr>
      <w:r w:rsidRPr="00BC339A">
        <w:rPr>
          <w:rFonts w:ascii="Arial" w:hAnsi="Arial" w:cs="Arial"/>
          <w:sz w:val="24"/>
          <w:szCs w:val="24"/>
        </w:rPr>
        <w:t>Aplicar, quando for o caso, as penalidades previstas no Contrato.</w:t>
      </w:r>
    </w:p>
    <w:p w14:paraId="31406A23" w14:textId="77777777" w:rsidR="00021EF3" w:rsidRPr="00BC339A" w:rsidRDefault="00021EF3" w:rsidP="00021EF3">
      <w:pPr>
        <w:suppressAutoHyphens/>
        <w:spacing w:line="276" w:lineRule="auto"/>
        <w:ind w:left="360"/>
        <w:rPr>
          <w:rFonts w:ascii="Arial" w:hAnsi="Arial" w:cs="Arial"/>
          <w:sz w:val="24"/>
          <w:szCs w:val="24"/>
        </w:rPr>
      </w:pPr>
    </w:p>
    <w:p w14:paraId="0F349AA2" w14:textId="248FA5FD" w:rsidR="00021EF3" w:rsidRPr="00B51D70" w:rsidRDefault="00021EF3" w:rsidP="00021EF3">
      <w:pPr>
        <w:numPr>
          <w:ilvl w:val="0"/>
          <w:numId w:val="4"/>
        </w:numPr>
        <w:suppressAutoHyphens/>
        <w:spacing w:line="276" w:lineRule="auto"/>
        <w:rPr>
          <w:rFonts w:ascii="Arial" w:hAnsi="Arial" w:cs="Arial"/>
          <w:b/>
          <w:sz w:val="24"/>
          <w:szCs w:val="24"/>
        </w:rPr>
      </w:pPr>
      <w:r w:rsidRPr="00BC339A">
        <w:rPr>
          <w:rFonts w:ascii="Arial" w:hAnsi="Arial" w:cs="Arial"/>
          <w:sz w:val="24"/>
          <w:szCs w:val="24"/>
        </w:rPr>
        <w:t>Cumprir com as demais obrigações constante no Memorial Descritivo.</w:t>
      </w:r>
    </w:p>
    <w:p w14:paraId="601DB2D4" w14:textId="77777777" w:rsidR="00B51D70" w:rsidRDefault="00B51D70" w:rsidP="00B51D70">
      <w:pPr>
        <w:pStyle w:val="PargrafodaLista"/>
        <w:rPr>
          <w:rFonts w:ascii="Arial" w:hAnsi="Arial" w:cs="Arial"/>
          <w:b/>
        </w:rPr>
      </w:pPr>
    </w:p>
    <w:p w14:paraId="701CEB20" w14:textId="77777777" w:rsidR="00021EF3" w:rsidRPr="00BC339A" w:rsidRDefault="00021EF3" w:rsidP="00B51D70">
      <w:pPr>
        <w:suppressAutoHyphens/>
        <w:rPr>
          <w:rFonts w:ascii="Arial" w:hAnsi="Arial" w:cs="Arial"/>
          <w:b/>
          <w:sz w:val="24"/>
          <w:szCs w:val="24"/>
        </w:rPr>
      </w:pPr>
    </w:p>
    <w:p w14:paraId="20752642" w14:textId="77777777" w:rsidR="00021EF3" w:rsidRPr="00BC339A" w:rsidRDefault="00021EF3" w:rsidP="00021EF3">
      <w:pPr>
        <w:spacing w:line="276" w:lineRule="auto"/>
        <w:rPr>
          <w:rFonts w:ascii="Arial" w:hAnsi="Arial" w:cs="Arial"/>
          <w:b/>
          <w:sz w:val="24"/>
          <w:szCs w:val="24"/>
        </w:rPr>
      </w:pPr>
      <w:r w:rsidRPr="00BC339A">
        <w:rPr>
          <w:rFonts w:ascii="Arial" w:hAnsi="Arial" w:cs="Arial"/>
          <w:b/>
          <w:sz w:val="24"/>
          <w:szCs w:val="24"/>
        </w:rPr>
        <w:t>II – DAS OBRIGAÇÕES DA CONTRATADA</w:t>
      </w:r>
    </w:p>
    <w:p w14:paraId="494980BA" w14:textId="0A55FCA4" w:rsidR="00021EF3" w:rsidRDefault="00021EF3" w:rsidP="00B51D70">
      <w:pPr>
        <w:rPr>
          <w:rFonts w:ascii="Arial" w:hAnsi="Arial" w:cs="Arial"/>
          <w:b/>
          <w:sz w:val="24"/>
          <w:szCs w:val="24"/>
        </w:rPr>
      </w:pPr>
    </w:p>
    <w:p w14:paraId="1FC9C44C" w14:textId="77777777" w:rsidR="00B51D70" w:rsidRPr="00BC339A" w:rsidRDefault="00B51D70" w:rsidP="00B51D70">
      <w:pPr>
        <w:rPr>
          <w:rFonts w:ascii="Arial" w:hAnsi="Arial" w:cs="Arial"/>
          <w:b/>
          <w:sz w:val="24"/>
          <w:szCs w:val="24"/>
        </w:rPr>
      </w:pPr>
    </w:p>
    <w:p w14:paraId="23DC35BD" w14:textId="77777777" w:rsidR="00021EF3" w:rsidRDefault="00021EF3" w:rsidP="00021EF3">
      <w:pPr>
        <w:numPr>
          <w:ilvl w:val="0"/>
          <w:numId w:val="5"/>
        </w:numPr>
        <w:suppressAutoHyphens/>
        <w:spacing w:line="276" w:lineRule="auto"/>
        <w:ind w:left="360"/>
        <w:rPr>
          <w:rFonts w:ascii="Arial" w:hAnsi="Arial" w:cs="Arial"/>
          <w:sz w:val="24"/>
          <w:szCs w:val="24"/>
        </w:rPr>
      </w:pPr>
      <w:r w:rsidRPr="00BC339A">
        <w:rPr>
          <w:rFonts w:ascii="Arial" w:hAnsi="Arial" w:cs="Arial"/>
          <w:sz w:val="24"/>
          <w:szCs w:val="24"/>
          <w:lang w:eastAsia="ar-SA"/>
        </w:rPr>
        <w:t>Manter durante o período de execução do objeto contratado as condições de regularidade junto ao INSS, FGTS e Fazendas Federal, Estadual e Municipal, apresentando os respectivos comprovantes, inclusive GFIP com informações do tomador de serviço, GPS e GRF mensais conforme disposto na IN RFB nº 971/09, bem como as condições de qualificação exigidas na licitação.</w:t>
      </w:r>
    </w:p>
    <w:p w14:paraId="52066927" w14:textId="77777777" w:rsidR="00021EF3" w:rsidRDefault="00021EF3" w:rsidP="00B51D70">
      <w:pPr>
        <w:suppressAutoHyphens/>
        <w:ind w:left="360"/>
        <w:rPr>
          <w:rFonts w:ascii="Arial" w:hAnsi="Arial" w:cs="Arial"/>
          <w:sz w:val="24"/>
          <w:szCs w:val="24"/>
          <w:lang w:eastAsia="ar-SA"/>
        </w:rPr>
      </w:pPr>
    </w:p>
    <w:p w14:paraId="5AFCE0AC" w14:textId="1A7C4B3D" w:rsidR="00021EF3" w:rsidRDefault="00021EF3" w:rsidP="00021EF3">
      <w:pPr>
        <w:numPr>
          <w:ilvl w:val="0"/>
          <w:numId w:val="5"/>
        </w:numPr>
        <w:suppressAutoHyphens/>
        <w:spacing w:line="276" w:lineRule="auto"/>
        <w:ind w:left="360"/>
        <w:rPr>
          <w:rFonts w:ascii="Arial" w:hAnsi="Arial" w:cs="Arial"/>
          <w:sz w:val="24"/>
          <w:szCs w:val="24"/>
        </w:rPr>
      </w:pPr>
      <w:r w:rsidRPr="008B1C3B">
        <w:rPr>
          <w:rFonts w:ascii="Arial" w:hAnsi="Arial" w:cs="Arial"/>
          <w:sz w:val="24"/>
          <w:szCs w:val="24"/>
        </w:rPr>
        <w:t>reservar, caso sejam gerados mais de 30 (trinta) postos de trabalho decorrentes da presente contratação, 5% (cinco por cento) do total de vagas às pessoas em situação de rua e famílias de baixa renda assistidas pela Secretaria Municipal de Assistência Social e Direitos Humanos, devendo informar à referida Secretaria o número total de vagas e os locais de trabalho, estando dispensado o cumprimento se, após 30 (trinta) dias corridos da informação à SASDH, não haja indicação de candidato (s) à (s) vaga (s).</w:t>
      </w:r>
    </w:p>
    <w:p w14:paraId="34D192EE" w14:textId="77777777" w:rsidR="00B51D70" w:rsidRDefault="00B51D70" w:rsidP="00B51D70">
      <w:pPr>
        <w:pStyle w:val="PargrafodaLista"/>
        <w:rPr>
          <w:rFonts w:ascii="Arial" w:hAnsi="Arial" w:cs="Arial"/>
        </w:rPr>
      </w:pPr>
    </w:p>
    <w:p w14:paraId="2D5F1C68" w14:textId="77777777" w:rsidR="00B51D70" w:rsidRDefault="00B51D70" w:rsidP="00B51D70">
      <w:pPr>
        <w:suppressAutoHyphens/>
        <w:spacing w:line="276" w:lineRule="auto"/>
        <w:ind w:left="360"/>
        <w:rPr>
          <w:rFonts w:ascii="Arial" w:hAnsi="Arial" w:cs="Arial"/>
          <w:sz w:val="24"/>
          <w:szCs w:val="24"/>
        </w:rPr>
      </w:pPr>
    </w:p>
    <w:p w14:paraId="324408B7" w14:textId="77777777" w:rsidR="00021EF3" w:rsidRDefault="00021EF3" w:rsidP="00B51D70">
      <w:pPr>
        <w:suppressAutoHyphens/>
        <w:ind w:left="360"/>
        <w:rPr>
          <w:rFonts w:ascii="Arial" w:hAnsi="Arial" w:cs="Arial"/>
          <w:sz w:val="24"/>
          <w:szCs w:val="24"/>
        </w:rPr>
      </w:pPr>
    </w:p>
    <w:p w14:paraId="770F3356" w14:textId="77777777" w:rsidR="00021EF3" w:rsidRPr="00BC339A" w:rsidRDefault="00021EF3" w:rsidP="00021EF3">
      <w:pPr>
        <w:numPr>
          <w:ilvl w:val="0"/>
          <w:numId w:val="5"/>
        </w:numPr>
        <w:suppressAutoHyphens/>
        <w:spacing w:line="276" w:lineRule="auto"/>
        <w:ind w:left="360"/>
        <w:rPr>
          <w:rFonts w:ascii="Arial" w:hAnsi="Arial" w:cs="Arial"/>
          <w:sz w:val="24"/>
          <w:szCs w:val="24"/>
        </w:rPr>
      </w:pPr>
      <w:r w:rsidRPr="00BC339A">
        <w:rPr>
          <w:rFonts w:ascii="Arial" w:hAnsi="Arial" w:cs="Arial"/>
          <w:sz w:val="24"/>
          <w:szCs w:val="24"/>
        </w:rPr>
        <w:t xml:space="preserve">Aceitar nas mesmas condições contratuais os acréscimos ou supressões até o limite fixado no art. 65, § 1º, da Lei Federal nº 8.666/93; </w:t>
      </w:r>
    </w:p>
    <w:p w14:paraId="1D3168CC" w14:textId="77777777" w:rsidR="00021EF3" w:rsidRPr="00BC339A" w:rsidRDefault="00021EF3" w:rsidP="00021EF3">
      <w:pPr>
        <w:suppressAutoHyphens/>
        <w:spacing w:line="276" w:lineRule="auto"/>
        <w:ind w:left="360"/>
        <w:rPr>
          <w:rFonts w:ascii="Arial" w:hAnsi="Arial" w:cs="Arial"/>
          <w:sz w:val="24"/>
          <w:szCs w:val="24"/>
        </w:rPr>
      </w:pPr>
    </w:p>
    <w:p w14:paraId="0B8E2C02" w14:textId="77777777" w:rsidR="00021EF3" w:rsidRPr="00BC339A" w:rsidRDefault="00021EF3" w:rsidP="00021EF3">
      <w:pPr>
        <w:numPr>
          <w:ilvl w:val="0"/>
          <w:numId w:val="5"/>
        </w:numPr>
        <w:suppressAutoHyphens/>
        <w:spacing w:line="276" w:lineRule="auto"/>
        <w:ind w:left="360"/>
        <w:rPr>
          <w:rFonts w:ascii="Arial" w:hAnsi="Arial" w:cs="Arial"/>
          <w:sz w:val="24"/>
          <w:szCs w:val="24"/>
        </w:rPr>
      </w:pPr>
      <w:r w:rsidRPr="00BC339A">
        <w:rPr>
          <w:rFonts w:ascii="Arial" w:hAnsi="Arial" w:cs="Arial"/>
          <w:sz w:val="24"/>
          <w:szCs w:val="24"/>
        </w:rPr>
        <w:t xml:space="preserve">Responsabilizar-se, em qualquer caso, por danos e prejuízos de qualquer natureza causados por seus empregados à </w:t>
      </w:r>
      <w:r w:rsidRPr="00BC339A">
        <w:rPr>
          <w:rFonts w:ascii="Arial" w:hAnsi="Arial" w:cs="Arial"/>
          <w:b/>
          <w:sz w:val="24"/>
          <w:szCs w:val="24"/>
        </w:rPr>
        <w:t>Contratante</w:t>
      </w:r>
      <w:r w:rsidRPr="00BC339A">
        <w:rPr>
          <w:rFonts w:ascii="Arial" w:hAnsi="Arial" w:cs="Arial"/>
          <w:sz w:val="24"/>
          <w:szCs w:val="24"/>
        </w:rPr>
        <w:t xml:space="preserve"> ou a terceiros, decorrentes de sua culpa ou dolo, respondendo por si e seus eventuais subcontratados, não excluindo ou reduzindo tal responsabilidade, à fiscalização ou acompanhamento da </w:t>
      </w:r>
      <w:r w:rsidRPr="00BC339A">
        <w:rPr>
          <w:rFonts w:ascii="Arial" w:hAnsi="Arial" w:cs="Arial"/>
          <w:b/>
          <w:sz w:val="24"/>
          <w:szCs w:val="24"/>
        </w:rPr>
        <w:t>Contratante</w:t>
      </w:r>
      <w:r w:rsidRPr="00BC339A">
        <w:rPr>
          <w:rFonts w:ascii="Arial" w:hAnsi="Arial" w:cs="Arial"/>
          <w:sz w:val="24"/>
          <w:szCs w:val="24"/>
        </w:rPr>
        <w:t>.</w:t>
      </w:r>
    </w:p>
    <w:p w14:paraId="683B10A8" w14:textId="77777777" w:rsidR="00021EF3" w:rsidRPr="00BC339A" w:rsidRDefault="00021EF3" w:rsidP="00021EF3">
      <w:pPr>
        <w:suppressAutoHyphens/>
        <w:spacing w:line="276" w:lineRule="auto"/>
        <w:rPr>
          <w:rFonts w:ascii="Arial" w:hAnsi="Arial" w:cs="Arial"/>
          <w:sz w:val="24"/>
          <w:szCs w:val="24"/>
        </w:rPr>
      </w:pPr>
    </w:p>
    <w:p w14:paraId="3CFAE542" w14:textId="77777777" w:rsidR="00021EF3" w:rsidRPr="00BC339A" w:rsidRDefault="00021EF3" w:rsidP="00021EF3">
      <w:pPr>
        <w:numPr>
          <w:ilvl w:val="0"/>
          <w:numId w:val="5"/>
        </w:numPr>
        <w:suppressAutoHyphens/>
        <w:spacing w:line="276" w:lineRule="auto"/>
        <w:ind w:left="360"/>
        <w:rPr>
          <w:rFonts w:ascii="Arial" w:hAnsi="Arial" w:cs="Arial"/>
          <w:sz w:val="24"/>
          <w:szCs w:val="24"/>
        </w:rPr>
      </w:pPr>
      <w:r w:rsidRPr="00BC339A">
        <w:rPr>
          <w:rFonts w:ascii="Arial" w:hAnsi="Arial" w:cs="Arial"/>
          <w:sz w:val="24"/>
          <w:szCs w:val="24"/>
        </w:rPr>
        <w:t>Responsabilizar-se por todos os pagamentos de impostos, taxas, contribuições fiscais, empréstimos compulsórios, tarifas, licenças concedidas pelo Poder Público e ou obrigações concernentes à Legislação Social, trabalhista, fiscal, securitário e previdenciário para com seus empregados, inclusive acidente de trabalho.</w:t>
      </w:r>
    </w:p>
    <w:p w14:paraId="0039E1DB" w14:textId="77777777" w:rsidR="00021EF3" w:rsidRPr="00BC339A" w:rsidRDefault="00021EF3" w:rsidP="00021EF3">
      <w:pPr>
        <w:suppressAutoHyphens/>
        <w:spacing w:line="276" w:lineRule="auto"/>
        <w:ind w:left="360"/>
        <w:rPr>
          <w:rFonts w:ascii="Arial" w:hAnsi="Arial" w:cs="Arial"/>
          <w:sz w:val="24"/>
          <w:szCs w:val="24"/>
        </w:rPr>
      </w:pPr>
    </w:p>
    <w:p w14:paraId="479A4FF9" w14:textId="77777777" w:rsidR="00021EF3" w:rsidRPr="00BC339A" w:rsidRDefault="00021EF3" w:rsidP="00021EF3">
      <w:pPr>
        <w:numPr>
          <w:ilvl w:val="0"/>
          <w:numId w:val="5"/>
        </w:numPr>
        <w:suppressAutoHyphens/>
        <w:spacing w:line="276" w:lineRule="auto"/>
        <w:ind w:left="360"/>
        <w:rPr>
          <w:rFonts w:ascii="Arial" w:hAnsi="Arial" w:cs="Arial"/>
          <w:sz w:val="24"/>
          <w:szCs w:val="24"/>
        </w:rPr>
      </w:pPr>
      <w:r w:rsidRPr="00BC339A">
        <w:rPr>
          <w:rFonts w:ascii="Arial" w:hAnsi="Arial" w:cs="Arial"/>
          <w:sz w:val="24"/>
          <w:szCs w:val="24"/>
        </w:rPr>
        <w:t>Fornecer todos os materiais e mão de obra necessários à execução das atividades.</w:t>
      </w:r>
    </w:p>
    <w:p w14:paraId="05FACCE4" w14:textId="77777777" w:rsidR="00021EF3" w:rsidRPr="00BC339A" w:rsidRDefault="00021EF3" w:rsidP="00021EF3">
      <w:pPr>
        <w:suppressAutoHyphens/>
        <w:spacing w:line="276" w:lineRule="auto"/>
        <w:ind w:left="360"/>
        <w:rPr>
          <w:rFonts w:ascii="Arial" w:hAnsi="Arial" w:cs="Arial"/>
          <w:sz w:val="24"/>
          <w:szCs w:val="24"/>
        </w:rPr>
      </w:pPr>
    </w:p>
    <w:p w14:paraId="019308FE" w14:textId="77777777" w:rsidR="00021EF3" w:rsidRPr="00BC339A" w:rsidRDefault="00021EF3" w:rsidP="00021EF3">
      <w:pPr>
        <w:numPr>
          <w:ilvl w:val="0"/>
          <w:numId w:val="5"/>
        </w:numPr>
        <w:suppressAutoHyphens/>
        <w:spacing w:line="276" w:lineRule="auto"/>
        <w:ind w:left="360"/>
        <w:rPr>
          <w:rFonts w:ascii="Arial" w:hAnsi="Arial" w:cs="Arial"/>
          <w:sz w:val="24"/>
          <w:szCs w:val="24"/>
        </w:rPr>
      </w:pPr>
      <w:r w:rsidRPr="00BC339A">
        <w:rPr>
          <w:rFonts w:ascii="Arial" w:hAnsi="Arial" w:cs="Arial"/>
          <w:sz w:val="24"/>
          <w:szCs w:val="24"/>
        </w:rPr>
        <w:t xml:space="preserve">Submeter à Fiscalização da </w:t>
      </w:r>
      <w:r w:rsidRPr="00BC339A">
        <w:rPr>
          <w:rFonts w:ascii="Arial" w:hAnsi="Arial" w:cs="Arial"/>
          <w:b/>
          <w:sz w:val="24"/>
          <w:szCs w:val="24"/>
        </w:rPr>
        <w:t>Contratante</w:t>
      </w:r>
      <w:r w:rsidRPr="00BC339A">
        <w:rPr>
          <w:rFonts w:ascii="Arial" w:hAnsi="Arial" w:cs="Arial"/>
          <w:sz w:val="24"/>
          <w:szCs w:val="24"/>
        </w:rPr>
        <w:t xml:space="preserve"> para fiel consecução do Contrato;</w:t>
      </w:r>
    </w:p>
    <w:p w14:paraId="00CCBAAA" w14:textId="77777777" w:rsidR="00021EF3" w:rsidRPr="00BC339A" w:rsidRDefault="00021EF3" w:rsidP="00021EF3">
      <w:pPr>
        <w:suppressAutoHyphens/>
        <w:spacing w:line="276" w:lineRule="auto"/>
        <w:ind w:left="360"/>
        <w:rPr>
          <w:rFonts w:ascii="Arial" w:hAnsi="Arial" w:cs="Arial"/>
          <w:sz w:val="24"/>
          <w:szCs w:val="24"/>
        </w:rPr>
      </w:pPr>
    </w:p>
    <w:p w14:paraId="4921BCB0" w14:textId="77777777" w:rsidR="00021EF3" w:rsidRPr="00BC339A" w:rsidRDefault="00021EF3" w:rsidP="00021EF3">
      <w:pPr>
        <w:numPr>
          <w:ilvl w:val="0"/>
          <w:numId w:val="5"/>
        </w:numPr>
        <w:suppressAutoHyphens/>
        <w:spacing w:line="276" w:lineRule="auto"/>
        <w:ind w:left="360"/>
        <w:rPr>
          <w:rFonts w:ascii="Arial" w:hAnsi="Arial" w:cs="Arial"/>
          <w:sz w:val="24"/>
          <w:szCs w:val="24"/>
        </w:rPr>
      </w:pPr>
      <w:r w:rsidRPr="00BC339A">
        <w:rPr>
          <w:rFonts w:ascii="Arial" w:hAnsi="Arial" w:cs="Arial"/>
          <w:sz w:val="24"/>
          <w:szCs w:val="24"/>
        </w:rPr>
        <w:t>Executar as tarefas conforme as condições impostas pela Contratante;</w:t>
      </w:r>
    </w:p>
    <w:p w14:paraId="2E50825E" w14:textId="77777777" w:rsidR="00021EF3" w:rsidRPr="00BC339A" w:rsidRDefault="00021EF3" w:rsidP="00021EF3">
      <w:pPr>
        <w:suppressAutoHyphens/>
        <w:spacing w:line="276" w:lineRule="auto"/>
        <w:ind w:left="360"/>
        <w:rPr>
          <w:rFonts w:ascii="Arial" w:hAnsi="Arial" w:cs="Arial"/>
          <w:sz w:val="24"/>
          <w:szCs w:val="24"/>
        </w:rPr>
      </w:pPr>
    </w:p>
    <w:p w14:paraId="61A613E2" w14:textId="77777777" w:rsidR="00021EF3" w:rsidRPr="00BC339A" w:rsidRDefault="00021EF3" w:rsidP="00021EF3">
      <w:pPr>
        <w:numPr>
          <w:ilvl w:val="0"/>
          <w:numId w:val="5"/>
        </w:numPr>
        <w:suppressAutoHyphens/>
        <w:spacing w:line="276" w:lineRule="auto"/>
        <w:ind w:left="360"/>
        <w:rPr>
          <w:rFonts w:ascii="Arial" w:hAnsi="Arial" w:cs="Arial"/>
          <w:sz w:val="24"/>
          <w:szCs w:val="24"/>
        </w:rPr>
      </w:pPr>
      <w:r w:rsidRPr="00BC339A">
        <w:rPr>
          <w:rFonts w:ascii="Arial" w:hAnsi="Arial" w:cs="Arial"/>
          <w:sz w:val="24"/>
          <w:szCs w:val="24"/>
        </w:rPr>
        <w:t>Manter, durante toda a execução do contrato, em compatibilidade com as obrigações por ele assumidas, todas as condições de habilitação e qualificação exigidas na licitação.</w:t>
      </w:r>
    </w:p>
    <w:p w14:paraId="3B55A6BC" w14:textId="77777777" w:rsidR="00021EF3" w:rsidRPr="00BC339A" w:rsidRDefault="00021EF3" w:rsidP="00021EF3">
      <w:pPr>
        <w:suppressAutoHyphens/>
        <w:spacing w:line="276" w:lineRule="auto"/>
        <w:ind w:left="360"/>
        <w:rPr>
          <w:rFonts w:ascii="Arial" w:hAnsi="Arial" w:cs="Arial"/>
          <w:sz w:val="24"/>
          <w:szCs w:val="24"/>
        </w:rPr>
      </w:pPr>
    </w:p>
    <w:p w14:paraId="5FEA47C5" w14:textId="77777777" w:rsidR="00021EF3" w:rsidRPr="00BC339A" w:rsidRDefault="00021EF3" w:rsidP="00021EF3">
      <w:pPr>
        <w:numPr>
          <w:ilvl w:val="0"/>
          <w:numId w:val="5"/>
        </w:numPr>
        <w:suppressAutoHyphens/>
        <w:spacing w:line="276" w:lineRule="auto"/>
        <w:ind w:left="360"/>
        <w:rPr>
          <w:rFonts w:ascii="Arial" w:hAnsi="Arial" w:cs="Arial"/>
          <w:sz w:val="24"/>
          <w:szCs w:val="24"/>
        </w:rPr>
      </w:pPr>
      <w:r w:rsidRPr="00BC339A">
        <w:rPr>
          <w:rFonts w:ascii="Arial" w:hAnsi="Arial" w:cs="Arial"/>
          <w:sz w:val="24"/>
          <w:szCs w:val="24"/>
        </w:rPr>
        <w:t xml:space="preserve">Fornecer à </w:t>
      </w:r>
      <w:r w:rsidRPr="00BC339A">
        <w:rPr>
          <w:rFonts w:ascii="Arial" w:hAnsi="Arial" w:cs="Arial"/>
          <w:b/>
          <w:sz w:val="24"/>
          <w:szCs w:val="24"/>
        </w:rPr>
        <w:t>Contratante</w:t>
      </w:r>
      <w:r w:rsidRPr="00BC339A">
        <w:rPr>
          <w:rFonts w:ascii="Arial" w:hAnsi="Arial" w:cs="Arial"/>
          <w:sz w:val="24"/>
          <w:szCs w:val="24"/>
        </w:rPr>
        <w:t xml:space="preserve"> cópia da ART (Anotação de Responsabilidade Técnica) do engenheiro responsável pela execução da obra, bem como colocar os dados de identificação deste na placa da obra.</w:t>
      </w:r>
    </w:p>
    <w:p w14:paraId="39D049BA" w14:textId="77777777" w:rsidR="00021EF3" w:rsidRPr="00BC339A" w:rsidRDefault="00021EF3" w:rsidP="00021EF3">
      <w:pPr>
        <w:suppressAutoHyphens/>
        <w:spacing w:line="276" w:lineRule="auto"/>
        <w:ind w:left="360"/>
        <w:rPr>
          <w:rFonts w:ascii="Arial" w:hAnsi="Arial" w:cs="Arial"/>
          <w:sz w:val="24"/>
          <w:szCs w:val="24"/>
        </w:rPr>
      </w:pPr>
    </w:p>
    <w:p w14:paraId="63AD1B91" w14:textId="77777777" w:rsidR="007758BD" w:rsidRPr="00AC7469" w:rsidRDefault="007758BD" w:rsidP="007758BD">
      <w:pPr>
        <w:pStyle w:val="PargrafodaLista"/>
        <w:numPr>
          <w:ilvl w:val="0"/>
          <w:numId w:val="5"/>
        </w:numPr>
        <w:spacing w:afterLines="40" w:after="96" w:line="360" w:lineRule="auto"/>
        <w:ind w:left="360"/>
        <w:jc w:val="both"/>
        <w:rPr>
          <w:rFonts w:ascii="Arial" w:eastAsia="MS Mincho" w:hAnsi="Arial" w:cs="Arial"/>
          <w:noProof w:val="0"/>
        </w:rPr>
      </w:pPr>
      <w:r w:rsidRPr="00AC7469">
        <w:rPr>
          <w:rFonts w:ascii="Arial" w:hAnsi="Arial" w:cs="Arial"/>
        </w:rPr>
        <w:t>Fornecer 1 (uma) placa, conforme modelo apresentado pela fiscalização, contendo informações relativas ao objeto do contrato, instalada em local indicado pela fiscalização. Não será permitido colocação de placas fora do canteiro de obra. A placa será em chapa de aço galvanizada adesiva com os dizeres relativos a obra, estruturada com madeira nas suas bordas, nas dimensões de 4,00m de largura e 2,00m de altura.</w:t>
      </w:r>
    </w:p>
    <w:p w14:paraId="0307767A" w14:textId="77777777" w:rsidR="007758BD" w:rsidRDefault="007758BD" w:rsidP="007758BD">
      <w:pPr>
        <w:numPr>
          <w:ilvl w:val="0"/>
          <w:numId w:val="5"/>
        </w:numPr>
        <w:suppressAutoHyphens/>
        <w:spacing w:line="360" w:lineRule="auto"/>
        <w:ind w:left="360"/>
        <w:rPr>
          <w:rFonts w:ascii="Arial" w:hAnsi="Arial" w:cs="Arial"/>
          <w:sz w:val="24"/>
          <w:szCs w:val="24"/>
        </w:rPr>
      </w:pPr>
      <w:r w:rsidRPr="00CE5ABF">
        <w:rPr>
          <w:rFonts w:ascii="Arial" w:hAnsi="Arial" w:cs="Arial"/>
          <w:sz w:val="24"/>
          <w:szCs w:val="24"/>
        </w:rPr>
        <w:t xml:space="preserve">comparecer </w:t>
      </w:r>
      <w:r w:rsidRPr="00CE5ABF">
        <w:rPr>
          <w:rFonts w:ascii="Arial" w:hAnsi="Arial" w:cs="Arial"/>
        </w:rPr>
        <w:t>à</w:t>
      </w:r>
      <w:r w:rsidRPr="00CE5ABF">
        <w:rPr>
          <w:rFonts w:ascii="Arial" w:hAnsi="Arial" w:cs="Arial"/>
          <w:sz w:val="24"/>
          <w:szCs w:val="24"/>
        </w:rPr>
        <w:t xml:space="preserve"> Secretaria Municipal de </w:t>
      </w:r>
      <w:r>
        <w:rPr>
          <w:rFonts w:ascii="Arial" w:hAnsi="Arial" w:cs="Arial"/>
          <w:sz w:val="24"/>
          <w:szCs w:val="24"/>
        </w:rPr>
        <w:t>Obras e Desemvolvimento Urbano</w:t>
      </w:r>
      <w:r w:rsidRPr="00CE5ABF">
        <w:rPr>
          <w:rFonts w:ascii="Arial" w:hAnsi="Arial" w:cs="Arial"/>
          <w:sz w:val="24"/>
          <w:szCs w:val="24"/>
        </w:rPr>
        <w:t xml:space="preserve"> de posse do contrato assinado e do empenho para retirar a autorização de início de obra.</w:t>
      </w:r>
    </w:p>
    <w:p w14:paraId="5058CFE8" w14:textId="77777777" w:rsidR="007758BD" w:rsidRDefault="007758BD" w:rsidP="007758BD">
      <w:pPr>
        <w:suppressAutoHyphens/>
        <w:spacing w:line="144" w:lineRule="auto"/>
        <w:ind w:left="357"/>
        <w:rPr>
          <w:rFonts w:ascii="Arial" w:hAnsi="Arial" w:cs="Arial"/>
          <w:sz w:val="24"/>
          <w:szCs w:val="24"/>
        </w:rPr>
      </w:pPr>
    </w:p>
    <w:p w14:paraId="7A2CC9DA" w14:textId="77777777" w:rsidR="007758BD" w:rsidRPr="00CE5ABF" w:rsidRDefault="007758BD" w:rsidP="007758BD">
      <w:pPr>
        <w:numPr>
          <w:ilvl w:val="0"/>
          <w:numId w:val="5"/>
        </w:numPr>
        <w:suppressAutoHyphens/>
        <w:spacing w:line="360" w:lineRule="auto"/>
        <w:ind w:left="360"/>
        <w:rPr>
          <w:rFonts w:ascii="Arial" w:hAnsi="Arial" w:cs="Arial"/>
          <w:sz w:val="24"/>
          <w:szCs w:val="24"/>
        </w:rPr>
      </w:pPr>
      <w:r w:rsidRPr="00CE5ABF">
        <w:rPr>
          <w:rFonts w:ascii="Arial" w:hAnsi="Arial" w:cs="Arial"/>
        </w:rPr>
        <w:t xml:space="preserve">fotografar periodicamente </w:t>
      </w:r>
      <w:r w:rsidRPr="00CE5ABF">
        <w:rPr>
          <w:rFonts w:ascii="Arial" w:hAnsi="Arial" w:cs="Arial"/>
          <w:sz w:val="24"/>
          <w:szCs w:val="24"/>
        </w:rPr>
        <w:t>o andamento da obra e manter na obra diário de obra atualizado.</w:t>
      </w:r>
    </w:p>
    <w:p w14:paraId="2348A77C" w14:textId="77777777" w:rsidR="007758BD" w:rsidRPr="00CE5ABF" w:rsidRDefault="007758BD" w:rsidP="007758BD">
      <w:pPr>
        <w:pStyle w:val="PargrafodaLista"/>
        <w:spacing w:line="144" w:lineRule="auto"/>
        <w:ind w:left="0"/>
        <w:jc w:val="both"/>
        <w:rPr>
          <w:rFonts w:ascii="Arial" w:hAnsi="Arial" w:cs="Arial"/>
        </w:rPr>
      </w:pPr>
    </w:p>
    <w:p w14:paraId="0B8121F9" w14:textId="77777777" w:rsidR="007758BD" w:rsidRPr="00DE0733" w:rsidRDefault="007758BD" w:rsidP="007758BD">
      <w:pPr>
        <w:numPr>
          <w:ilvl w:val="0"/>
          <w:numId w:val="5"/>
        </w:numPr>
        <w:suppressAutoHyphens/>
        <w:spacing w:line="276" w:lineRule="auto"/>
        <w:ind w:left="360"/>
        <w:rPr>
          <w:rFonts w:ascii="Arial" w:hAnsi="Arial" w:cs="Arial"/>
          <w:b/>
          <w:sz w:val="24"/>
          <w:szCs w:val="24"/>
        </w:rPr>
      </w:pPr>
      <w:r>
        <w:rPr>
          <w:rFonts w:ascii="Arial" w:hAnsi="Arial" w:cs="Arial"/>
          <w:sz w:val="24"/>
          <w:szCs w:val="24"/>
        </w:rPr>
        <w:t>c</w:t>
      </w:r>
      <w:r w:rsidRPr="00DE0733">
        <w:rPr>
          <w:rFonts w:ascii="Arial" w:hAnsi="Arial" w:cs="Arial"/>
          <w:sz w:val="24"/>
          <w:szCs w:val="24"/>
        </w:rPr>
        <w:t>umprir com as demais obrigações constantes no Memorial Descritivo e no Projeto Arquitetônico.</w:t>
      </w:r>
    </w:p>
    <w:p w14:paraId="242586D4" w14:textId="77777777" w:rsidR="00795756" w:rsidRPr="00BC339A" w:rsidRDefault="00795756" w:rsidP="00795756">
      <w:pPr>
        <w:suppressAutoHyphens/>
        <w:spacing w:line="276" w:lineRule="auto"/>
        <w:ind w:left="360"/>
        <w:rPr>
          <w:rFonts w:ascii="Arial" w:hAnsi="Arial" w:cs="Arial"/>
          <w:b/>
          <w:sz w:val="24"/>
          <w:szCs w:val="24"/>
        </w:rPr>
      </w:pPr>
    </w:p>
    <w:p w14:paraId="4EB24463" w14:textId="77777777" w:rsidR="00021EF3" w:rsidRPr="00BC339A" w:rsidRDefault="00021EF3" w:rsidP="00021EF3">
      <w:pPr>
        <w:pStyle w:val="TxBrp8"/>
        <w:spacing w:line="276" w:lineRule="auto"/>
        <w:jc w:val="both"/>
        <w:rPr>
          <w:rFonts w:ascii="Arial" w:hAnsi="Arial" w:cs="Arial"/>
          <w:b/>
          <w:lang w:val="pt-BR"/>
        </w:rPr>
      </w:pPr>
      <w:r w:rsidRPr="00BC339A">
        <w:rPr>
          <w:rFonts w:ascii="Arial" w:hAnsi="Arial" w:cs="Arial"/>
          <w:b/>
          <w:lang w:val="pt-BR"/>
        </w:rPr>
        <w:t>19. DAS PENALIDADES</w:t>
      </w:r>
    </w:p>
    <w:p w14:paraId="27F66DD9" w14:textId="77777777" w:rsidR="00021EF3" w:rsidRPr="00BC339A" w:rsidRDefault="00021EF3" w:rsidP="00021EF3">
      <w:pPr>
        <w:pStyle w:val="TxBrp8"/>
        <w:spacing w:line="276" w:lineRule="auto"/>
        <w:jc w:val="both"/>
        <w:rPr>
          <w:rFonts w:ascii="Arial" w:hAnsi="Arial" w:cs="Arial"/>
          <w:b/>
          <w:lang w:val="pt-BR"/>
        </w:rPr>
      </w:pPr>
    </w:p>
    <w:p w14:paraId="33E0D62E" w14:textId="77777777" w:rsidR="00021EF3" w:rsidRPr="00BC339A" w:rsidRDefault="00021EF3" w:rsidP="00021EF3">
      <w:pPr>
        <w:pStyle w:val="TxBrp8"/>
        <w:spacing w:line="276" w:lineRule="auto"/>
        <w:jc w:val="both"/>
        <w:rPr>
          <w:rFonts w:ascii="Arial" w:hAnsi="Arial" w:cs="Arial"/>
          <w:lang w:val="pt-BR"/>
        </w:rPr>
      </w:pPr>
      <w:r w:rsidRPr="00BC339A">
        <w:rPr>
          <w:rFonts w:ascii="Arial" w:hAnsi="Arial" w:cs="Arial"/>
          <w:lang w:val="pt-BR"/>
        </w:rPr>
        <w:t>19.1 - Pela inexecução total ou parcial do objeto a Administração poderá, garantida a prévia defesa, aplicar ao contrato as seguintes sanções previstas pelo art. 87 da Lei Federal 8.666/93:</w:t>
      </w:r>
    </w:p>
    <w:p w14:paraId="53856CF7" w14:textId="77777777" w:rsidR="00021EF3" w:rsidRPr="00BC339A" w:rsidRDefault="00021EF3" w:rsidP="00021EF3">
      <w:pPr>
        <w:pStyle w:val="TxBrp8"/>
        <w:spacing w:line="276" w:lineRule="auto"/>
        <w:jc w:val="both"/>
        <w:rPr>
          <w:rFonts w:ascii="Arial" w:hAnsi="Arial" w:cs="Arial"/>
          <w:lang w:val="pt-BR"/>
        </w:rPr>
      </w:pPr>
    </w:p>
    <w:p w14:paraId="40B219CB"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I – Advertência;</w:t>
      </w:r>
    </w:p>
    <w:p w14:paraId="0B946754" w14:textId="77777777" w:rsidR="00021EF3" w:rsidRDefault="00021EF3" w:rsidP="00B51D70">
      <w:pPr>
        <w:spacing w:line="120" w:lineRule="auto"/>
        <w:rPr>
          <w:rFonts w:ascii="Arial" w:hAnsi="Arial" w:cs="Arial"/>
          <w:sz w:val="24"/>
          <w:szCs w:val="24"/>
        </w:rPr>
      </w:pPr>
    </w:p>
    <w:p w14:paraId="574CA82D"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II – Multa Administrativa, gradual conforme a gravidade da infração, não excedendo, em seu total, o equivalente a 20% (vinte por cento) do valor do contrato, acumulável com as devidas sanções;</w:t>
      </w:r>
    </w:p>
    <w:p w14:paraId="32DCBC10" w14:textId="77777777" w:rsidR="00021EF3" w:rsidRPr="00BC339A" w:rsidRDefault="00021EF3" w:rsidP="00021EF3">
      <w:pPr>
        <w:spacing w:line="276" w:lineRule="auto"/>
        <w:rPr>
          <w:rFonts w:ascii="Arial" w:hAnsi="Arial" w:cs="Arial"/>
          <w:sz w:val="24"/>
          <w:szCs w:val="24"/>
        </w:rPr>
      </w:pPr>
    </w:p>
    <w:p w14:paraId="59277300"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III – Suspensão temporária de participação em licitação e impedimento de contratar, com a Administração Pública Municipal, pelo prazo de até 02 (dois) anos;</w:t>
      </w:r>
    </w:p>
    <w:p w14:paraId="5973A1E3" w14:textId="77777777" w:rsidR="00021EF3" w:rsidRPr="00BC339A" w:rsidRDefault="00021EF3" w:rsidP="00021EF3">
      <w:pPr>
        <w:spacing w:line="276" w:lineRule="auto"/>
        <w:rPr>
          <w:rFonts w:ascii="Arial" w:hAnsi="Arial" w:cs="Arial"/>
          <w:sz w:val="24"/>
          <w:szCs w:val="24"/>
        </w:rPr>
      </w:pPr>
    </w:p>
    <w:p w14:paraId="441667F8"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IV – Declaração de inidoneidade para licitar ou contratar com a Administração Pública, enquanto perdurarem os motivos determinantes da punição ou até que seja promovida a reabilitação na forma da Lei, perante a própria autoridade que aplicou a penalidade.</w:t>
      </w:r>
    </w:p>
    <w:p w14:paraId="2A9F5B27" w14:textId="77777777" w:rsidR="00021EF3" w:rsidRPr="00BC339A" w:rsidRDefault="00021EF3" w:rsidP="00021EF3">
      <w:pPr>
        <w:spacing w:line="276" w:lineRule="auto"/>
        <w:rPr>
          <w:rFonts w:ascii="Arial" w:hAnsi="Arial" w:cs="Arial"/>
          <w:sz w:val="24"/>
          <w:szCs w:val="24"/>
        </w:rPr>
      </w:pPr>
    </w:p>
    <w:p w14:paraId="3E78BAA3"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19.2 - A critério da Administração Pública Municipal, as sanções previstas nos itens I, III e IV poderão ser aplicadas juntamente com a prevista no item II, facultada a defesa prévia da CONTRATADA, no respectivo processo, no prazo de 05 (cinco) dias úteis.</w:t>
      </w:r>
    </w:p>
    <w:p w14:paraId="389CE664" w14:textId="77777777" w:rsidR="00021EF3" w:rsidRPr="00BC339A" w:rsidRDefault="00021EF3" w:rsidP="00021EF3">
      <w:pPr>
        <w:spacing w:line="276" w:lineRule="auto"/>
        <w:rPr>
          <w:rFonts w:ascii="Arial" w:hAnsi="Arial" w:cs="Arial"/>
          <w:sz w:val="24"/>
          <w:szCs w:val="24"/>
        </w:rPr>
      </w:pPr>
    </w:p>
    <w:p w14:paraId="763F68BC"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19.3 - A autoridade competente, na aplicação das sanções, levará em consideração a gravidade da conduta do infrator, o caráter educativo da pena, bem como o dano causado à Administração, observado o princípio da proporcionalidade.</w:t>
      </w:r>
    </w:p>
    <w:p w14:paraId="79A1EF67" w14:textId="77777777" w:rsidR="00021EF3" w:rsidRPr="00BC339A" w:rsidRDefault="00021EF3" w:rsidP="00021EF3">
      <w:pPr>
        <w:spacing w:line="276" w:lineRule="auto"/>
        <w:rPr>
          <w:rFonts w:ascii="Arial" w:hAnsi="Arial" w:cs="Arial"/>
          <w:sz w:val="24"/>
          <w:szCs w:val="24"/>
        </w:rPr>
      </w:pPr>
    </w:p>
    <w:p w14:paraId="546A2D0A" w14:textId="77777777" w:rsidR="00021EF3" w:rsidRPr="00BC339A" w:rsidRDefault="00021EF3" w:rsidP="00021EF3">
      <w:pPr>
        <w:pStyle w:val="NormalWeb"/>
        <w:spacing w:before="0" w:beforeAutospacing="0" w:after="0" w:afterAutospacing="0" w:line="276" w:lineRule="auto"/>
        <w:jc w:val="both"/>
        <w:rPr>
          <w:rFonts w:ascii="Arial" w:hAnsi="Arial" w:cs="Arial"/>
        </w:rPr>
      </w:pPr>
      <w:r w:rsidRPr="00BC339A">
        <w:rPr>
          <w:rFonts w:ascii="Arial" w:hAnsi="Arial" w:cs="Arial"/>
        </w:rPr>
        <w:t>19.4 - A penalidade por multa será:</w:t>
      </w:r>
    </w:p>
    <w:p w14:paraId="084EC4C2" w14:textId="77777777" w:rsidR="00021EF3" w:rsidRPr="00BC339A" w:rsidRDefault="00021EF3" w:rsidP="00021EF3">
      <w:pPr>
        <w:pStyle w:val="NormalWeb"/>
        <w:spacing w:before="0" w:beforeAutospacing="0" w:after="0" w:afterAutospacing="0" w:line="276" w:lineRule="auto"/>
        <w:jc w:val="both"/>
        <w:rPr>
          <w:rFonts w:ascii="Arial" w:hAnsi="Arial" w:cs="Arial"/>
        </w:rPr>
      </w:pPr>
    </w:p>
    <w:p w14:paraId="50DEFE13" w14:textId="77777777" w:rsidR="00021EF3" w:rsidRPr="00BC339A" w:rsidRDefault="00021EF3" w:rsidP="00021EF3">
      <w:pPr>
        <w:pStyle w:val="NormalWeb"/>
        <w:spacing w:before="0" w:beforeAutospacing="0" w:after="0" w:afterAutospacing="0" w:line="276" w:lineRule="auto"/>
        <w:jc w:val="both"/>
        <w:rPr>
          <w:rFonts w:ascii="Arial" w:hAnsi="Arial" w:cs="Arial"/>
        </w:rPr>
      </w:pPr>
      <w:r w:rsidRPr="00BC339A">
        <w:rPr>
          <w:rFonts w:ascii="Arial" w:hAnsi="Arial" w:cs="Arial"/>
        </w:rPr>
        <w:t>I - de 20% (vinte por cento) do valor global corrigido do contrato, no caso de inexecução total da obrigação assumida;</w:t>
      </w:r>
    </w:p>
    <w:p w14:paraId="15C5F034" w14:textId="77777777" w:rsidR="00021EF3" w:rsidRPr="00BC339A" w:rsidRDefault="00021EF3" w:rsidP="00021EF3">
      <w:pPr>
        <w:pStyle w:val="NormalWeb"/>
        <w:spacing w:before="0" w:beforeAutospacing="0" w:after="0" w:afterAutospacing="0" w:line="276" w:lineRule="auto"/>
        <w:jc w:val="both"/>
        <w:rPr>
          <w:rFonts w:ascii="Arial" w:hAnsi="Arial" w:cs="Arial"/>
        </w:rPr>
      </w:pPr>
    </w:p>
    <w:p w14:paraId="659CB170" w14:textId="77777777" w:rsidR="00021EF3" w:rsidRPr="00BC339A" w:rsidRDefault="00021EF3" w:rsidP="00021EF3">
      <w:pPr>
        <w:pStyle w:val="NormalWeb"/>
        <w:spacing w:before="0" w:beforeAutospacing="0" w:after="0" w:afterAutospacing="0" w:line="276" w:lineRule="auto"/>
        <w:jc w:val="both"/>
        <w:rPr>
          <w:rFonts w:ascii="Arial" w:hAnsi="Arial" w:cs="Arial"/>
        </w:rPr>
      </w:pPr>
      <w:r w:rsidRPr="00BC339A">
        <w:rPr>
          <w:rFonts w:ascii="Arial" w:hAnsi="Arial" w:cs="Arial"/>
        </w:rPr>
        <w:t>II - de 10% (dez por cento) do valor corrigido, correspondente à parte da obrigação contratual não cumprida, no caso de inexecução parcial da obrigação assumida;</w:t>
      </w:r>
    </w:p>
    <w:p w14:paraId="474FF885" w14:textId="77777777" w:rsidR="00021EF3" w:rsidRPr="00BC339A" w:rsidRDefault="00021EF3" w:rsidP="00021EF3">
      <w:pPr>
        <w:pStyle w:val="NormalWeb"/>
        <w:spacing w:before="0" w:beforeAutospacing="0" w:after="0" w:afterAutospacing="0" w:line="276" w:lineRule="auto"/>
        <w:jc w:val="both"/>
        <w:rPr>
          <w:rFonts w:ascii="Arial" w:hAnsi="Arial" w:cs="Arial"/>
        </w:rPr>
      </w:pPr>
    </w:p>
    <w:p w14:paraId="61FDD032" w14:textId="77777777" w:rsidR="00021EF3" w:rsidRPr="00BC339A" w:rsidRDefault="00021EF3" w:rsidP="00021EF3">
      <w:pPr>
        <w:pStyle w:val="NormalWeb"/>
        <w:spacing w:before="0" w:beforeAutospacing="0" w:after="0" w:afterAutospacing="0" w:line="276" w:lineRule="auto"/>
        <w:jc w:val="both"/>
        <w:rPr>
          <w:rFonts w:ascii="Arial" w:hAnsi="Arial" w:cs="Arial"/>
        </w:rPr>
      </w:pPr>
      <w:r w:rsidRPr="00BC339A">
        <w:rPr>
          <w:rFonts w:ascii="Arial" w:hAnsi="Arial" w:cs="Arial"/>
        </w:rPr>
        <w:t>III - de 0,03% (três centésimos por cento) por dia, no caso de atraso no cumprimento dos prazos de execução do objeto, até o máximo de 30 (trinta) dias, a partir dos quais será considerado descumprimento parcial da obrigação assumida.</w:t>
      </w:r>
    </w:p>
    <w:p w14:paraId="6128EBBF" w14:textId="77777777" w:rsidR="00021EF3" w:rsidRPr="00BC339A" w:rsidRDefault="00021EF3" w:rsidP="00021EF3">
      <w:pPr>
        <w:pStyle w:val="NormalWeb"/>
        <w:spacing w:before="0" w:beforeAutospacing="0" w:after="0" w:afterAutospacing="0" w:line="276" w:lineRule="auto"/>
        <w:jc w:val="both"/>
        <w:rPr>
          <w:rFonts w:ascii="Arial" w:hAnsi="Arial" w:cs="Arial"/>
        </w:rPr>
      </w:pPr>
    </w:p>
    <w:p w14:paraId="79E8F991"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19.5 - O valor da multa aplicada deverá ser recolhido à Prefeitura Municipal de São Pedro da Aldeia no prazo de 05 (cinco) dias corridos, a contar da data do recebimento da notificação, podendo o valor ser descontado na ocasião de seu pagamento, ao exclusivo critério da Administração e respeitando o prazo supracitado.</w:t>
      </w:r>
    </w:p>
    <w:p w14:paraId="79BB2130" w14:textId="77777777" w:rsidR="00021EF3" w:rsidRPr="00BC339A" w:rsidRDefault="00021EF3" w:rsidP="00021EF3">
      <w:pPr>
        <w:spacing w:line="276" w:lineRule="auto"/>
        <w:rPr>
          <w:rFonts w:ascii="Arial" w:hAnsi="Arial" w:cs="Arial"/>
          <w:sz w:val="24"/>
          <w:szCs w:val="24"/>
        </w:rPr>
      </w:pPr>
    </w:p>
    <w:p w14:paraId="1AF535D6"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19.6 - O não recolhimento da multa no prazo assinado implicará a sua inscrição na dívida ativa municipal, para cobrança judicial.</w:t>
      </w:r>
    </w:p>
    <w:p w14:paraId="4C1F0EE9" w14:textId="77777777" w:rsidR="00021EF3" w:rsidRPr="00BC339A" w:rsidRDefault="00021EF3" w:rsidP="00021EF3">
      <w:pPr>
        <w:pStyle w:val="TxBrp3"/>
        <w:tabs>
          <w:tab w:val="left" w:pos="0"/>
        </w:tabs>
        <w:spacing w:line="276" w:lineRule="auto"/>
        <w:ind w:hanging="1593"/>
        <w:jc w:val="both"/>
        <w:rPr>
          <w:rFonts w:ascii="Arial" w:hAnsi="Arial" w:cs="Arial"/>
          <w:b/>
          <w:lang w:val="pt-BR"/>
        </w:rPr>
      </w:pPr>
    </w:p>
    <w:p w14:paraId="5E8BD503" w14:textId="77777777" w:rsidR="00021EF3" w:rsidRPr="00BC339A" w:rsidRDefault="00021EF3" w:rsidP="00021EF3">
      <w:pPr>
        <w:pStyle w:val="TxBrp3"/>
        <w:tabs>
          <w:tab w:val="left" w:pos="0"/>
        </w:tabs>
        <w:spacing w:line="276" w:lineRule="auto"/>
        <w:ind w:hanging="1593"/>
        <w:jc w:val="both"/>
        <w:rPr>
          <w:rFonts w:ascii="Arial" w:hAnsi="Arial" w:cs="Arial"/>
          <w:b/>
          <w:lang w:val="pt-BR"/>
        </w:rPr>
      </w:pPr>
      <w:r w:rsidRPr="00BC339A">
        <w:rPr>
          <w:rFonts w:ascii="Arial" w:hAnsi="Arial" w:cs="Arial"/>
          <w:b/>
          <w:lang w:val="pt-BR"/>
        </w:rPr>
        <w:t>20. DAS CONDIÇÕES DE RECEBIMENTO DO OBJETO DO CONTRATO</w:t>
      </w:r>
    </w:p>
    <w:p w14:paraId="3577C229" w14:textId="77777777" w:rsidR="00021EF3" w:rsidRPr="00BC339A" w:rsidRDefault="00021EF3" w:rsidP="00021EF3">
      <w:pPr>
        <w:pStyle w:val="TxBrp3"/>
        <w:tabs>
          <w:tab w:val="left" w:pos="0"/>
        </w:tabs>
        <w:spacing w:line="276" w:lineRule="auto"/>
        <w:ind w:hanging="1593"/>
        <w:jc w:val="both"/>
        <w:rPr>
          <w:rFonts w:ascii="Arial" w:hAnsi="Arial" w:cs="Arial"/>
          <w:b/>
          <w:lang w:val="pt-BR"/>
        </w:rPr>
      </w:pPr>
    </w:p>
    <w:p w14:paraId="4E607237" w14:textId="77777777" w:rsidR="00021EF3" w:rsidRPr="00BC339A" w:rsidRDefault="00021EF3" w:rsidP="00021EF3">
      <w:pPr>
        <w:pStyle w:val="Corpodetexto2"/>
        <w:spacing w:after="0" w:line="276" w:lineRule="auto"/>
        <w:jc w:val="both"/>
        <w:rPr>
          <w:rFonts w:ascii="Arial" w:hAnsi="Arial" w:cs="Arial"/>
          <w:color w:val="auto"/>
          <w:sz w:val="24"/>
          <w:szCs w:val="24"/>
          <w:lang w:val="pt-BR"/>
        </w:rPr>
      </w:pPr>
      <w:r w:rsidRPr="00BC339A">
        <w:rPr>
          <w:rFonts w:ascii="Arial" w:hAnsi="Arial" w:cs="Arial"/>
          <w:color w:val="auto"/>
          <w:sz w:val="24"/>
          <w:szCs w:val="24"/>
          <w:lang w:val="pt-BR"/>
        </w:rPr>
        <w:t>20.1 O recebimento do objeto dar-se-á:</w:t>
      </w:r>
    </w:p>
    <w:p w14:paraId="650A8138" w14:textId="77777777" w:rsidR="00021EF3" w:rsidRPr="00BC339A" w:rsidRDefault="00021EF3" w:rsidP="00021EF3">
      <w:pPr>
        <w:pStyle w:val="Corpodetexto2"/>
        <w:spacing w:after="0" w:line="276" w:lineRule="auto"/>
        <w:jc w:val="both"/>
        <w:rPr>
          <w:rFonts w:ascii="Arial" w:hAnsi="Arial" w:cs="Arial"/>
          <w:color w:val="auto"/>
          <w:sz w:val="24"/>
          <w:szCs w:val="24"/>
          <w:lang w:val="pt-BR"/>
        </w:rPr>
      </w:pPr>
    </w:p>
    <w:p w14:paraId="5F0C27FE"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a) provisoriamente, pelo fiscal do contrato, mediante termo circunstanciado, assinado pelas partes em até 15 (quinze) dias da comunicação escrita do contratado, após verificação do serviço executado com o que foi especificado;</w:t>
      </w:r>
    </w:p>
    <w:p w14:paraId="706735A1" w14:textId="77777777" w:rsidR="00021EF3" w:rsidRPr="00BC339A" w:rsidRDefault="00021EF3" w:rsidP="00021EF3">
      <w:pPr>
        <w:spacing w:line="276" w:lineRule="auto"/>
        <w:rPr>
          <w:rFonts w:ascii="Arial" w:hAnsi="Arial" w:cs="Arial"/>
          <w:sz w:val="24"/>
          <w:szCs w:val="24"/>
        </w:rPr>
      </w:pPr>
    </w:p>
    <w:p w14:paraId="42815314"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b)</w:t>
      </w:r>
      <w:r w:rsidRPr="00BC339A">
        <w:rPr>
          <w:rFonts w:ascii="Arial" w:hAnsi="Arial" w:cs="Arial"/>
          <w:b/>
          <w:sz w:val="24"/>
          <w:szCs w:val="24"/>
        </w:rPr>
        <w:t xml:space="preserve"> </w:t>
      </w:r>
      <w:r w:rsidRPr="00BC339A">
        <w:rPr>
          <w:rFonts w:ascii="Arial" w:hAnsi="Arial" w:cs="Arial"/>
          <w:sz w:val="24"/>
          <w:szCs w:val="24"/>
        </w:rPr>
        <w:t>definitivamente, pelo fiscal do contrato, mediante termo circunstanciado, assinado pelas partes, após o prazo de observação de 90 (noventa) dias, observado o disposto no art. 69 da Lei Federal 8.666/93.</w:t>
      </w:r>
    </w:p>
    <w:p w14:paraId="765D0E30" w14:textId="77777777" w:rsidR="00021EF3" w:rsidRPr="00BC339A" w:rsidRDefault="00021EF3" w:rsidP="00021EF3">
      <w:pPr>
        <w:spacing w:line="276" w:lineRule="auto"/>
        <w:rPr>
          <w:rFonts w:ascii="Arial" w:hAnsi="Arial" w:cs="Arial"/>
          <w:sz w:val="24"/>
          <w:szCs w:val="24"/>
        </w:rPr>
      </w:pPr>
    </w:p>
    <w:p w14:paraId="6AF6452A" w14:textId="77777777" w:rsidR="00021EF3" w:rsidRPr="00BC339A" w:rsidRDefault="00021EF3" w:rsidP="00021EF3">
      <w:pPr>
        <w:pStyle w:val="Corpodetexto2"/>
        <w:spacing w:after="0" w:line="276" w:lineRule="auto"/>
        <w:jc w:val="both"/>
        <w:rPr>
          <w:rFonts w:ascii="Arial" w:hAnsi="Arial" w:cs="Arial"/>
          <w:color w:val="auto"/>
          <w:sz w:val="24"/>
          <w:szCs w:val="24"/>
        </w:rPr>
      </w:pPr>
      <w:r w:rsidRPr="00BC339A">
        <w:rPr>
          <w:rFonts w:ascii="Arial" w:hAnsi="Arial" w:cs="Arial"/>
          <w:color w:val="auto"/>
          <w:sz w:val="24"/>
          <w:szCs w:val="24"/>
        </w:rPr>
        <w:t>20.2</w:t>
      </w:r>
      <w:r w:rsidRPr="00BC339A">
        <w:rPr>
          <w:rFonts w:ascii="Arial" w:hAnsi="Arial" w:cs="Arial"/>
          <w:sz w:val="24"/>
          <w:szCs w:val="24"/>
        </w:rPr>
        <w:t xml:space="preserve"> </w:t>
      </w:r>
      <w:r w:rsidRPr="00BC339A">
        <w:rPr>
          <w:rFonts w:ascii="Arial" w:hAnsi="Arial" w:cs="Arial"/>
          <w:color w:val="auto"/>
          <w:sz w:val="24"/>
          <w:szCs w:val="24"/>
        </w:rPr>
        <w:t>O objeto do Contrato será recebido pela Prefeitura quando a sua execução estiver de acordo com as condições contratuais e demais documentos que fizeram parte do ajuste.</w:t>
      </w:r>
    </w:p>
    <w:p w14:paraId="04C854AC" w14:textId="77777777" w:rsidR="00021EF3" w:rsidRPr="00BC339A" w:rsidRDefault="00021EF3" w:rsidP="00021EF3">
      <w:pPr>
        <w:pStyle w:val="Corpodetexto2"/>
        <w:spacing w:after="0" w:line="276" w:lineRule="auto"/>
        <w:jc w:val="both"/>
        <w:rPr>
          <w:rFonts w:ascii="Arial" w:hAnsi="Arial" w:cs="Arial"/>
          <w:color w:val="auto"/>
          <w:sz w:val="24"/>
          <w:szCs w:val="24"/>
        </w:rPr>
      </w:pPr>
      <w:r w:rsidRPr="00BC339A">
        <w:rPr>
          <w:rFonts w:ascii="Arial" w:hAnsi="Arial" w:cs="Arial"/>
          <w:color w:val="auto"/>
          <w:sz w:val="24"/>
          <w:szCs w:val="24"/>
        </w:rPr>
        <w:br/>
        <w:t>20.</w:t>
      </w:r>
      <w:r w:rsidRPr="00BC339A">
        <w:rPr>
          <w:rFonts w:ascii="Arial" w:hAnsi="Arial" w:cs="Arial"/>
          <w:color w:val="auto"/>
          <w:sz w:val="24"/>
          <w:szCs w:val="24"/>
          <w:lang w:val="pt-BR"/>
        </w:rPr>
        <w:t>3</w:t>
      </w:r>
      <w:r w:rsidRPr="00BC339A">
        <w:rPr>
          <w:rFonts w:ascii="Arial" w:hAnsi="Arial" w:cs="Arial"/>
          <w:color w:val="auto"/>
          <w:sz w:val="24"/>
          <w:szCs w:val="24"/>
        </w:rPr>
        <w:t xml:space="preserve"> Por ocasião da entrega, a Contratada deverá colher no comprovante respectivo a data, o nome, o cargo, a assinatura e o número do Registro Geral (RG) do servidor responsável pelo recebimento, emitido pela Secretaria Responsavel.</w:t>
      </w:r>
    </w:p>
    <w:p w14:paraId="1464FA11" w14:textId="77777777" w:rsidR="00021EF3" w:rsidRPr="00BC339A" w:rsidRDefault="00021EF3" w:rsidP="00021EF3">
      <w:pPr>
        <w:pStyle w:val="Corpodetexto2"/>
        <w:spacing w:after="0" w:line="276" w:lineRule="auto"/>
        <w:jc w:val="both"/>
        <w:rPr>
          <w:rFonts w:ascii="Arial" w:hAnsi="Arial" w:cs="Arial"/>
          <w:color w:val="auto"/>
          <w:sz w:val="24"/>
          <w:szCs w:val="24"/>
          <w:lang w:val="pt-BR"/>
        </w:rPr>
      </w:pPr>
    </w:p>
    <w:p w14:paraId="00DA1EC5" w14:textId="77777777" w:rsidR="00021EF3" w:rsidRPr="00BC339A" w:rsidRDefault="00021EF3" w:rsidP="00021EF3">
      <w:pPr>
        <w:tabs>
          <w:tab w:val="left" w:pos="417"/>
        </w:tabs>
        <w:spacing w:line="276" w:lineRule="auto"/>
        <w:rPr>
          <w:rFonts w:ascii="Arial" w:hAnsi="Arial" w:cs="Arial"/>
          <w:sz w:val="24"/>
          <w:szCs w:val="24"/>
        </w:rPr>
      </w:pPr>
      <w:r w:rsidRPr="00BC339A">
        <w:rPr>
          <w:rFonts w:ascii="Arial" w:hAnsi="Arial" w:cs="Arial"/>
          <w:sz w:val="24"/>
          <w:szCs w:val="24"/>
        </w:rPr>
        <w:t>20.4</w:t>
      </w:r>
      <w:r w:rsidRPr="00BC339A">
        <w:rPr>
          <w:rFonts w:ascii="Arial" w:hAnsi="Arial" w:cs="Arial"/>
          <w:b/>
          <w:sz w:val="24"/>
          <w:szCs w:val="24"/>
        </w:rPr>
        <w:t xml:space="preserve"> </w:t>
      </w:r>
      <w:r w:rsidRPr="00BC339A">
        <w:rPr>
          <w:rFonts w:ascii="Arial" w:hAnsi="Arial" w:cs="Arial"/>
          <w:sz w:val="24"/>
          <w:szCs w:val="24"/>
        </w:rPr>
        <w:t>Constatadas irregularidades no objeto contratual, o Contratante poderá:</w:t>
      </w:r>
    </w:p>
    <w:p w14:paraId="4ADB0EB5" w14:textId="77777777" w:rsidR="00021EF3" w:rsidRPr="00BC339A" w:rsidRDefault="00021EF3" w:rsidP="00021EF3">
      <w:pPr>
        <w:tabs>
          <w:tab w:val="left" w:pos="417"/>
        </w:tabs>
        <w:spacing w:line="276" w:lineRule="auto"/>
        <w:rPr>
          <w:rFonts w:ascii="Arial" w:hAnsi="Arial" w:cs="Arial"/>
          <w:sz w:val="24"/>
          <w:szCs w:val="24"/>
        </w:rPr>
      </w:pPr>
    </w:p>
    <w:p w14:paraId="50D016DD" w14:textId="77777777" w:rsidR="00021EF3" w:rsidRPr="00BC339A" w:rsidRDefault="00021EF3" w:rsidP="00021EF3">
      <w:pPr>
        <w:tabs>
          <w:tab w:val="left" w:pos="142"/>
          <w:tab w:val="left" w:pos="1125"/>
        </w:tabs>
        <w:spacing w:line="276" w:lineRule="auto"/>
        <w:rPr>
          <w:rFonts w:ascii="Arial" w:hAnsi="Arial" w:cs="Arial"/>
          <w:sz w:val="24"/>
          <w:szCs w:val="24"/>
        </w:rPr>
      </w:pPr>
      <w:r w:rsidRPr="00BC339A">
        <w:rPr>
          <w:rFonts w:ascii="Arial" w:hAnsi="Arial" w:cs="Arial"/>
          <w:sz w:val="24"/>
          <w:szCs w:val="24"/>
        </w:rPr>
        <w:t>a) Se disser respeito à especificação, rejeitá-lo no todo ou em parte, determinando sua substituição ou rescindindo o contrato, sem prejuízo das penalidades cabíveis;</w:t>
      </w:r>
    </w:p>
    <w:p w14:paraId="5A09EACF" w14:textId="77777777" w:rsidR="00021EF3" w:rsidRPr="00BC339A" w:rsidRDefault="00021EF3" w:rsidP="00021EF3">
      <w:pPr>
        <w:tabs>
          <w:tab w:val="left" w:pos="142"/>
          <w:tab w:val="left" w:pos="1125"/>
        </w:tabs>
        <w:spacing w:line="276" w:lineRule="auto"/>
        <w:rPr>
          <w:rFonts w:ascii="Arial" w:hAnsi="Arial" w:cs="Arial"/>
          <w:sz w:val="24"/>
          <w:szCs w:val="24"/>
        </w:rPr>
      </w:pPr>
    </w:p>
    <w:p w14:paraId="4981EED3" w14:textId="77777777" w:rsidR="00021EF3" w:rsidRPr="00BC339A" w:rsidRDefault="00021EF3" w:rsidP="00021EF3">
      <w:pPr>
        <w:tabs>
          <w:tab w:val="left" w:pos="142"/>
          <w:tab w:val="left" w:pos="1125"/>
        </w:tabs>
        <w:spacing w:line="276" w:lineRule="auto"/>
        <w:rPr>
          <w:rFonts w:ascii="Arial" w:hAnsi="Arial" w:cs="Arial"/>
          <w:sz w:val="24"/>
          <w:szCs w:val="24"/>
        </w:rPr>
      </w:pPr>
      <w:r w:rsidRPr="00BC339A">
        <w:rPr>
          <w:rFonts w:ascii="Arial" w:hAnsi="Arial" w:cs="Arial"/>
          <w:sz w:val="24"/>
          <w:szCs w:val="24"/>
        </w:rPr>
        <w:t>b) Na hipótese de substituição, a Contratada deverá fazê-la em conformidade com a indicação da Administração, no prazo máximo de 05 (cinco) dias, contados da notificação por escrito, mantido o preço inicialmente contratado;</w:t>
      </w:r>
    </w:p>
    <w:p w14:paraId="18B3F683" w14:textId="77777777" w:rsidR="00021EF3" w:rsidRPr="00BC339A" w:rsidRDefault="00021EF3" w:rsidP="00021EF3">
      <w:pPr>
        <w:tabs>
          <w:tab w:val="left" w:pos="142"/>
          <w:tab w:val="left" w:pos="1125"/>
        </w:tabs>
        <w:spacing w:line="276" w:lineRule="auto"/>
        <w:rPr>
          <w:rFonts w:ascii="Arial" w:hAnsi="Arial" w:cs="Arial"/>
          <w:sz w:val="24"/>
          <w:szCs w:val="24"/>
        </w:rPr>
      </w:pPr>
    </w:p>
    <w:p w14:paraId="4B04BB9B" w14:textId="77777777" w:rsidR="00021EF3" w:rsidRPr="00BC339A" w:rsidRDefault="00021EF3" w:rsidP="00021EF3">
      <w:pPr>
        <w:pStyle w:val="texto1"/>
        <w:spacing w:before="0" w:after="0" w:line="276" w:lineRule="auto"/>
        <w:jc w:val="both"/>
        <w:rPr>
          <w:rFonts w:ascii="Arial" w:hAnsi="Arial" w:cs="Arial"/>
        </w:rPr>
      </w:pPr>
      <w:r w:rsidRPr="00BC339A">
        <w:rPr>
          <w:rFonts w:ascii="Arial" w:hAnsi="Arial" w:cs="Arial"/>
        </w:rPr>
        <w:t xml:space="preserve">c) Se disser respeito à diferença de quantidade ou de partes, determinar sua complementação ou rescindir a contratação, sem prejuízo das penalidades cabíveis; </w:t>
      </w:r>
    </w:p>
    <w:p w14:paraId="0F9E161C" w14:textId="77777777" w:rsidR="00021EF3" w:rsidRPr="00BC339A" w:rsidRDefault="00021EF3" w:rsidP="00021EF3">
      <w:pPr>
        <w:pStyle w:val="texto1"/>
        <w:spacing w:before="0" w:after="0" w:line="276" w:lineRule="auto"/>
        <w:jc w:val="both"/>
        <w:rPr>
          <w:rFonts w:ascii="Arial" w:hAnsi="Arial" w:cs="Arial"/>
        </w:rPr>
      </w:pPr>
    </w:p>
    <w:p w14:paraId="3EC2D9C2" w14:textId="77777777" w:rsidR="00021EF3" w:rsidRPr="00BC339A" w:rsidRDefault="00021EF3" w:rsidP="00021EF3">
      <w:pPr>
        <w:pStyle w:val="texto1"/>
        <w:spacing w:before="0" w:after="0" w:line="276" w:lineRule="auto"/>
        <w:jc w:val="both"/>
        <w:rPr>
          <w:rFonts w:ascii="Arial" w:hAnsi="Arial" w:cs="Arial"/>
        </w:rPr>
      </w:pPr>
      <w:r w:rsidRPr="00BC339A">
        <w:rPr>
          <w:rFonts w:ascii="Arial" w:hAnsi="Arial" w:cs="Arial"/>
        </w:rPr>
        <w:t>d) Na hipótese de complementação, a Contratada deverá fazê-la em conformidade com a indicação do Contratante, no prazo máximo de 05 (cinco) dias, contados da notificação por escrito, mantido o preço inicialmente contratado.</w:t>
      </w:r>
    </w:p>
    <w:p w14:paraId="5428BA0C" w14:textId="3C184BFE" w:rsidR="00021EF3" w:rsidRDefault="00021EF3" w:rsidP="00021EF3">
      <w:pPr>
        <w:pStyle w:val="texto1"/>
        <w:spacing w:before="0" w:after="0" w:line="276" w:lineRule="auto"/>
        <w:jc w:val="both"/>
        <w:rPr>
          <w:rFonts w:ascii="Arial" w:hAnsi="Arial" w:cs="Arial"/>
        </w:rPr>
      </w:pPr>
    </w:p>
    <w:p w14:paraId="0B281A35" w14:textId="1C8208F2" w:rsidR="00241E07" w:rsidRDefault="00241E07" w:rsidP="00021EF3">
      <w:pPr>
        <w:pStyle w:val="texto1"/>
        <w:spacing w:before="0" w:after="0" w:line="276" w:lineRule="auto"/>
        <w:jc w:val="both"/>
        <w:rPr>
          <w:rFonts w:ascii="Arial" w:hAnsi="Arial" w:cs="Arial"/>
        </w:rPr>
      </w:pPr>
    </w:p>
    <w:p w14:paraId="439DED67" w14:textId="77777777" w:rsidR="00241E07" w:rsidRPr="00BC339A" w:rsidRDefault="00241E07" w:rsidP="00021EF3">
      <w:pPr>
        <w:pStyle w:val="texto1"/>
        <w:spacing w:before="0" w:after="0" w:line="276" w:lineRule="auto"/>
        <w:jc w:val="both"/>
        <w:rPr>
          <w:rFonts w:ascii="Arial" w:hAnsi="Arial" w:cs="Arial"/>
        </w:rPr>
      </w:pPr>
    </w:p>
    <w:p w14:paraId="39763EA5" w14:textId="77777777" w:rsidR="00021EF3" w:rsidRPr="00BC339A" w:rsidRDefault="00021EF3" w:rsidP="00021EF3">
      <w:pPr>
        <w:pStyle w:val="TxBrp3"/>
        <w:tabs>
          <w:tab w:val="left" w:pos="0"/>
        </w:tabs>
        <w:spacing w:line="276" w:lineRule="auto"/>
        <w:ind w:hanging="1593"/>
        <w:jc w:val="both"/>
        <w:rPr>
          <w:rStyle w:val="Forte"/>
          <w:rFonts w:ascii="Arial" w:hAnsi="Arial" w:cs="Arial"/>
          <w:lang w:val="pt-BR"/>
        </w:rPr>
      </w:pPr>
      <w:r w:rsidRPr="00BC339A">
        <w:rPr>
          <w:rStyle w:val="Forte"/>
          <w:rFonts w:ascii="Arial" w:hAnsi="Arial" w:cs="Arial"/>
          <w:lang w:val="pt-BR"/>
        </w:rPr>
        <w:t>21. DAS CONDIÇÕES DE LOCAL E EXECUÇÃO DO OBJETO DA LICITAÇÃO</w:t>
      </w:r>
    </w:p>
    <w:p w14:paraId="084E0315" w14:textId="77777777" w:rsidR="00021EF3" w:rsidRPr="00BC339A" w:rsidRDefault="00021EF3" w:rsidP="00021EF3">
      <w:pPr>
        <w:pStyle w:val="TxBrp3"/>
        <w:tabs>
          <w:tab w:val="left" w:pos="0"/>
        </w:tabs>
        <w:spacing w:line="276" w:lineRule="auto"/>
        <w:ind w:hanging="1593"/>
        <w:jc w:val="both"/>
        <w:rPr>
          <w:rStyle w:val="Forte"/>
          <w:rFonts w:ascii="Arial" w:hAnsi="Arial" w:cs="Arial"/>
          <w:lang w:val="pt-BR"/>
        </w:rPr>
      </w:pPr>
    </w:p>
    <w:p w14:paraId="33D8E684"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21.1 A programação para a execução do serviço será feita pela CONTRATANTE e repassada previamente à empresa CONTRATADA.</w:t>
      </w:r>
    </w:p>
    <w:p w14:paraId="23101E09" w14:textId="77777777" w:rsidR="00021EF3" w:rsidRPr="00BC339A" w:rsidRDefault="00021EF3" w:rsidP="00021EF3">
      <w:pPr>
        <w:spacing w:line="276" w:lineRule="auto"/>
        <w:rPr>
          <w:rFonts w:ascii="Arial" w:hAnsi="Arial" w:cs="Arial"/>
          <w:sz w:val="24"/>
          <w:szCs w:val="24"/>
        </w:rPr>
      </w:pPr>
    </w:p>
    <w:p w14:paraId="3C5D0F12"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21.2 A programação do horário de trabalho e os locais para execução das atividades pela CONTRATADA deverão seguir conforme os Memoriais Descritivos.</w:t>
      </w:r>
    </w:p>
    <w:p w14:paraId="5917EA2C" w14:textId="77777777" w:rsidR="00021EF3" w:rsidRPr="00BC339A" w:rsidRDefault="00021EF3" w:rsidP="00021EF3">
      <w:pPr>
        <w:spacing w:line="276" w:lineRule="auto"/>
        <w:rPr>
          <w:rFonts w:ascii="Arial" w:hAnsi="Arial" w:cs="Arial"/>
          <w:sz w:val="24"/>
          <w:szCs w:val="24"/>
        </w:rPr>
      </w:pPr>
    </w:p>
    <w:p w14:paraId="057F8283"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21</w:t>
      </w:r>
      <w:r>
        <w:rPr>
          <w:rFonts w:ascii="Arial" w:hAnsi="Arial" w:cs="Arial"/>
          <w:sz w:val="24"/>
          <w:szCs w:val="24"/>
        </w:rPr>
        <w:t>.3</w:t>
      </w:r>
      <w:r w:rsidRPr="00BC339A">
        <w:rPr>
          <w:rFonts w:ascii="Arial" w:hAnsi="Arial" w:cs="Arial"/>
          <w:sz w:val="24"/>
          <w:szCs w:val="24"/>
        </w:rPr>
        <w:t xml:space="preserve"> Após a assinatura do contrato a CONTRATADA deverá dispor de materiais e mão de obra para as atividades envolvidas no objeto da licitação, a fim de atender a contento o objeto contratual.</w:t>
      </w:r>
    </w:p>
    <w:p w14:paraId="07BE9DFB" w14:textId="77777777" w:rsidR="00021EF3" w:rsidRDefault="00021EF3" w:rsidP="00021EF3">
      <w:pPr>
        <w:spacing w:line="276" w:lineRule="auto"/>
        <w:rPr>
          <w:rFonts w:ascii="Arial" w:hAnsi="Arial" w:cs="Arial"/>
          <w:sz w:val="24"/>
          <w:szCs w:val="24"/>
        </w:rPr>
      </w:pPr>
    </w:p>
    <w:p w14:paraId="36BF571D"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21.4  Servidor público indicado pela CONTRATANTE poderá ter acesso ao trabalho durante a execução do serviço, a fim de verificar se as atividades desenvolvidas pela CONTRATADA estão de acordo com as especificações determinadas pelo Edital.</w:t>
      </w:r>
    </w:p>
    <w:p w14:paraId="657DBE76" w14:textId="77777777" w:rsidR="00021EF3" w:rsidRPr="00BC339A" w:rsidRDefault="00021EF3" w:rsidP="00021EF3">
      <w:pPr>
        <w:tabs>
          <w:tab w:val="left" w:pos="417"/>
        </w:tabs>
        <w:spacing w:line="276" w:lineRule="auto"/>
        <w:rPr>
          <w:rStyle w:val="Forte"/>
          <w:rFonts w:ascii="Arial" w:hAnsi="Arial" w:cs="Arial"/>
          <w:sz w:val="24"/>
          <w:szCs w:val="24"/>
        </w:rPr>
      </w:pPr>
      <w:r w:rsidRPr="00BC339A">
        <w:rPr>
          <w:rStyle w:val="Forte"/>
          <w:rFonts w:ascii="Arial" w:hAnsi="Arial" w:cs="Arial"/>
          <w:sz w:val="24"/>
          <w:szCs w:val="24"/>
        </w:rPr>
        <w:t>22. DA VIGÊNCIA DO CONTRATO</w:t>
      </w:r>
    </w:p>
    <w:p w14:paraId="2400A749" w14:textId="77777777" w:rsidR="00021EF3" w:rsidRPr="00BC339A" w:rsidRDefault="00021EF3" w:rsidP="00021EF3">
      <w:pPr>
        <w:tabs>
          <w:tab w:val="left" w:pos="417"/>
        </w:tabs>
        <w:spacing w:line="276" w:lineRule="auto"/>
        <w:rPr>
          <w:rStyle w:val="Forte"/>
          <w:rFonts w:ascii="Arial" w:hAnsi="Arial" w:cs="Arial"/>
          <w:sz w:val="24"/>
          <w:szCs w:val="24"/>
        </w:rPr>
      </w:pPr>
    </w:p>
    <w:p w14:paraId="481E5D02" w14:textId="77777777" w:rsidR="00021EF3" w:rsidRPr="00BC339A" w:rsidRDefault="00021EF3" w:rsidP="00021EF3">
      <w:pPr>
        <w:spacing w:line="276" w:lineRule="auto"/>
        <w:rPr>
          <w:rFonts w:ascii="Arial" w:hAnsi="Arial" w:cs="Arial"/>
          <w:sz w:val="24"/>
          <w:szCs w:val="24"/>
        </w:rPr>
      </w:pPr>
      <w:r>
        <w:rPr>
          <w:rFonts w:ascii="Arial" w:hAnsi="Arial" w:cs="Arial"/>
          <w:sz w:val="24"/>
          <w:szCs w:val="24"/>
        </w:rPr>
        <w:t>22.1</w:t>
      </w:r>
      <w:r w:rsidRPr="00BC339A">
        <w:rPr>
          <w:rFonts w:ascii="Arial" w:hAnsi="Arial" w:cs="Arial"/>
          <w:sz w:val="24"/>
          <w:szCs w:val="24"/>
        </w:rPr>
        <w:t xml:space="preserve"> O contrato terá </w:t>
      </w:r>
      <w:r w:rsidRPr="00BC339A">
        <w:rPr>
          <w:rFonts w:ascii="Arial" w:hAnsi="Arial" w:cs="Arial"/>
          <w:b/>
          <w:sz w:val="24"/>
          <w:szCs w:val="24"/>
        </w:rPr>
        <w:t xml:space="preserve">vigência de </w:t>
      </w:r>
      <w:r w:rsidR="00795756">
        <w:rPr>
          <w:rFonts w:ascii="Arial" w:hAnsi="Arial" w:cs="Arial"/>
          <w:b/>
          <w:sz w:val="24"/>
          <w:szCs w:val="24"/>
        </w:rPr>
        <w:t>06</w:t>
      </w:r>
      <w:r w:rsidRPr="00BC339A">
        <w:rPr>
          <w:rFonts w:ascii="Arial" w:hAnsi="Arial" w:cs="Arial"/>
          <w:b/>
          <w:sz w:val="24"/>
          <w:szCs w:val="24"/>
        </w:rPr>
        <w:t xml:space="preserve"> (</w:t>
      </w:r>
      <w:r w:rsidR="00795756">
        <w:rPr>
          <w:rFonts w:ascii="Arial" w:hAnsi="Arial" w:cs="Arial"/>
          <w:b/>
          <w:sz w:val="24"/>
          <w:szCs w:val="24"/>
        </w:rPr>
        <w:t>seis</w:t>
      </w:r>
      <w:r w:rsidRPr="00BC339A">
        <w:rPr>
          <w:rFonts w:ascii="Arial" w:hAnsi="Arial" w:cs="Arial"/>
          <w:b/>
          <w:sz w:val="24"/>
          <w:szCs w:val="24"/>
        </w:rPr>
        <w:t xml:space="preserve">) </w:t>
      </w:r>
      <w:r w:rsidR="00795756">
        <w:rPr>
          <w:rFonts w:ascii="Arial" w:hAnsi="Arial" w:cs="Arial"/>
          <w:b/>
          <w:sz w:val="24"/>
          <w:szCs w:val="24"/>
        </w:rPr>
        <w:t>meses</w:t>
      </w:r>
      <w:r w:rsidRPr="00BC339A">
        <w:rPr>
          <w:rFonts w:ascii="Arial" w:hAnsi="Arial" w:cs="Arial"/>
          <w:sz w:val="24"/>
          <w:szCs w:val="24"/>
        </w:rPr>
        <w:t>, a contar da data de autorização do Início de Serviço, podendo ser prorrogado nos termos do Artigo 57 da Lei Federal 8.666/93.</w:t>
      </w:r>
    </w:p>
    <w:p w14:paraId="4FE2E620" w14:textId="77777777" w:rsidR="00021EF3" w:rsidRPr="00BC339A" w:rsidRDefault="00021EF3" w:rsidP="00021EF3">
      <w:pPr>
        <w:spacing w:line="276" w:lineRule="auto"/>
        <w:rPr>
          <w:rFonts w:ascii="Arial" w:hAnsi="Arial" w:cs="Arial"/>
          <w:sz w:val="24"/>
          <w:szCs w:val="24"/>
        </w:rPr>
      </w:pPr>
    </w:p>
    <w:p w14:paraId="4EA32FA4" w14:textId="77777777" w:rsidR="00021EF3" w:rsidRPr="00BC339A" w:rsidRDefault="00021EF3" w:rsidP="00021EF3">
      <w:pPr>
        <w:spacing w:line="276" w:lineRule="auto"/>
        <w:rPr>
          <w:rFonts w:ascii="Arial" w:hAnsi="Arial" w:cs="Arial"/>
          <w:b/>
          <w:sz w:val="24"/>
          <w:szCs w:val="24"/>
        </w:rPr>
      </w:pPr>
      <w:r w:rsidRPr="00BC339A">
        <w:rPr>
          <w:rFonts w:ascii="Arial" w:hAnsi="Arial" w:cs="Arial"/>
          <w:b/>
          <w:sz w:val="24"/>
          <w:szCs w:val="24"/>
        </w:rPr>
        <w:t>23. DA LEGISLAÇÃO APLICÁVEL</w:t>
      </w:r>
    </w:p>
    <w:p w14:paraId="6567947F" w14:textId="77777777" w:rsidR="00021EF3" w:rsidRPr="00BC339A" w:rsidRDefault="00021EF3" w:rsidP="00021EF3">
      <w:pPr>
        <w:spacing w:line="276" w:lineRule="auto"/>
        <w:rPr>
          <w:rFonts w:ascii="Arial" w:hAnsi="Arial" w:cs="Arial"/>
          <w:sz w:val="24"/>
          <w:szCs w:val="24"/>
        </w:rPr>
      </w:pPr>
    </w:p>
    <w:p w14:paraId="51B8B7E2"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23.1 - Aplica-se ao edital e aos demais casos omissos, as disposições previstas pela Lei Federal nº 8.666/93, bem como as demais legislações pertinentes.</w:t>
      </w:r>
    </w:p>
    <w:p w14:paraId="36733A96" w14:textId="77777777" w:rsidR="00021EF3" w:rsidRPr="00BC339A" w:rsidRDefault="00021EF3" w:rsidP="00021EF3">
      <w:pPr>
        <w:spacing w:line="276" w:lineRule="auto"/>
        <w:rPr>
          <w:rFonts w:ascii="Arial" w:hAnsi="Arial" w:cs="Arial"/>
          <w:b/>
          <w:sz w:val="24"/>
          <w:szCs w:val="24"/>
        </w:rPr>
      </w:pPr>
    </w:p>
    <w:p w14:paraId="7D9B4C07" w14:textId="77777777" w:rsidR="00021EF3" w:rsidRPr="00BC339A" w:rsidRDefault="00021EF3" w:rsidP="00021EF3">
      <w:pPr>
        <w:spacing w:line="276" w:lineRule="auto"/>
        <w:rPr>
          <w:rFonts w:ascii="Arial" w:hAnsi="Arial" w:cs="Arial"/>
          <w:b/>
          <w:sz w:val="24"/>
          <w:szCs w:val="24"/>
        </w:rPr>
      </w:pPr>
      <w:r w:rsidRPr="00BC339A">
        <w:rPr>
          <w:rFonts w:ascii="Arial" w:hAnsi="Arial" w:cs="Arial"/>
          <w:b/>
          <w:sz w:val="24"/>
          <w:szCs w:val="24"/>
        </w:rPr>
        <w:t>24. DOS RECURSOS</w:t>
      </w:r>
    </w:p>
    <w:p w14:paraId="49C0A9F2" w14:textId="77777777" w:rsidR="00021EF3" w:rsidRPr="00BC339A" w:rsidRDefault="00021EF3" w:rsidP="00021EF3">
      <w:pPr>
        <w:autoSpaceDE w:val="0"/>
        <w:autoSpaceDN w:val="0"/>
        <w:adjustRightInd w:val="0"/>
        <w:spacing w:line="276" w:lineRule="auto"/>
        <w:rPr>
          <w:rFonts w:ascii="Arial" w:hAnsi="Arial" w:cs="Arial"/>
          <w:noProof w:val="0"/>
          <w:sz w:val="24"/>
          <w:szCs w:val="24"/>
          <w:lang w:eastAsia="pt-BR"/>
        </w:rPr>
      </w:pPr>
    </w:p>
    <w:p w14:paraId="7F447710" w14:textId="77777777" w:rsidR="00021EF3" w:rsidRPr="00BC339A" w:rsidRDefault="00021EF3" w:rsidP="00021EF3">
      <w:pPr>
        <w:autoSpaceDE w:val="0"/>
        <w:autoSpaceDN w:val="0"/>
        <w:adjustRightInd w:val="0"/>
        <w:spacing w:line="276" w:lineRule="auto"/>
        <w:rPr>
          <w:rFonts w:ascii="Arial" w:hAnsi="Arial" w:cs="Arial"/>
          <w:noProof w:val="0"/>
          <w:sz w:val="24"/>
          <w:szCs w:val="24"/>
          <w:lang w:eastAsia="pt-BR"/>
        </w:rPr>
      </w:pPr>
      <w:r>
        <w:rPr>
          <w:rFonts w:ascii="Arial" w:hAnsi="Arial" w:cs="Arial"/>
          <w:noProof w:val="0"/>
          <w:sz w:val="24"/>
          <w:szCs w:val="24"/>
          <w:lang w:eastAsia="pt-BR"/>
        </w:rPr>
        <w:t>24.1</w:t>
      </w:r>
      <w:r w:rsidRPr="00BC339A">
        <w:rPr>
          <w:rFonts w:ascii="Arial" w:hAnsi="Arial" w:cs="Arial"/>
          <w:noProof w:val="0"/>
          <w:sz w:val="24"/>
          <w:szCs w:val="24"/>
          <w:lang w:eastAsia="pt-BR"/>
        </w:rPr>
        <w:t xml:space="preserve"> Dos atos da Administração decorrentes da aplicação da Lei Federal 8.666/93 cabem:</w:t>
      </w:r>
    </w:p>
    <w:p w14:paraId="00988BF7" w14:textId="77777777" w:rsidR="00021EF3" w:rsidRPr="00BC339A" w:rsidRDefault="00021EF3" w:rsidP="00021EF3">
      <w:pPr>
        <w:autoSpaceDE w:val="0"/>
        <w:autoSpaceDN w:val="0"/>
        <w:adjustRightInd w:val="0"/>
        <w:spacing w:line="276" w:lineRule="auto"/>
        <w:rPr>
          <w:rFonts w:ascii="Arial" w:hAnsi="Arial" w:cs="Arial"/>
          <w:noProof w:val="0"/>
          <w:sz w:val="24"/>
          <w:szCs w:val="24"/>
          <w:lang w:eastAsia="pt-BR"/>
        </w:rPr>
      </w:pPr>
    </w:p>
    <w:p w14:paraId="773E2C9D" w14:textId="77777777" w:rsidR="00021EF3" w:rsidRPr="00BC339A" w:rsidRDefault="00021EF3" w:rsidP="00021EF3">
      <w:pPr>
        <w:autoSpaceDE w:val="0"/>
        <w:autoSpaceDN w:val="0"/>
        <w:adjustRightInd w:val="0"/>
        <w:spacing w:line="276" w:lineRule="auto"/>
        <w:rPr>
          <w:rFonts w:ascii="Arial" w:hAnsi="Arial" w:cs="Arial"/>
          <w:noProof w:val="0"/>
          <w:sz w:val="24"/>
          <w:szCs w:val="24"/>
          <w:lang w:eastAsia="pt-BR"/>
        </w:rPr>
      </w:pPr>
      <w:r w:rsidRPr="00BC339A">
        <w:rPr>
          <w:rFonts w:ascii="Arial" w:hAnsi="Arial" w:cs="Arial"/>
          <w:noProof w:val="0"/>
          <w:sz w:val="24"/>
          <w:szCs w:val="24"/>
          <w:lang w:eastAsia="pt-BR"/>
        </w:rPr>
        <w:t>24.1.1 Recurso, no prazo de 05 (cinco) dias úteis a contar da intimação do ato ou da lavratura da ata, nos casos de:</w:t>
      </w:r>
    </w:p>
    <w:p w14:paraId="2742717C" w14:textId="77777777" w:rsidR="00021EF3" w:rsidRPr="00BC339A" w:rsidRDefault="00021EF3" w:rsidP="00021EF3">
      <w:pPr>
        <w:autoSpaceDE w:val="0"/>
        <w:autoSpaceDN w:val="0"/>
        <w:adjustRightInd w:val="0"/>
        <w:spacing w:line="276" w:lineRule="auto"/>
        <w:rPr>
          <w:rFonts w:ascii="Arial" w:hAnsi="Arial" w:cs="Arial"/>
          <w:noProof w:val="0"/>
          <w:sz w:val="24"/>
          <w:szCs w:val="24"/>
          <w:lang w:eastAsia="pt-BR"/>
        </w:rPr>
      </w:pPr>
    </w:p>
    <w:p w14:paraId="3B085706" w14:textId="77777777" w:rsidR="00021EF3" w:rsidRPr="00BC339A" w:rsidRDefault="00021EF3" w:rsidP="00021EF3">
      <w:pPr>
        <w:autoSpaceDE w:val="0"/>
        <w:autoSpaceDN w:val="0"/>
        <w:adjustRightInd w:val="0"/>
        <w:spacing w:line="276" w:lineRule="auto"/>
        <w:rPr>
          <w:rFonts w:ascii="Arial" w:hAnsi="Arial" w:cs="Arial"/>
          <w:noProof w:val="0"/>
          <w:sz w:val="24"/>
          <w:szCs w:val="24"/>
          <w:lang w:eastAsia="pt-BR"/>
        </w:rPr>
      </w:pPr>
      <w:r w:rsidRPr="00BC339A">
        <w:rPr>
          <w:rFonts w:ascii="Arial" w:hAnsi="Arial" w:cs="Arial"/>
          <w:noProof w:val="0"/>
          <w:sz w:val="24"/>
          <w:szCs w:val="24"/>
          <w:lang w:eastAsia="pt-BR"/>
        </w:rPr>
        <w:t>a) habilitação ou inabilitação do licitante;</w:t>
      </w:r>
    </w:p>
    <w:p w14:paraId="49FF44C4" w14:textId="77777777" w:rsidR="00021EF3" w:rsidRPr="00BC339A" w:rsidRDefault="00021EF3" w:rsidP="00021EF3">
      <w:pPr>
        <w:autoSpaceDE w:val="0"/>
        <w:autoSpaceDN w:val="0"/>
        <w:adjustRightInd w:val="0"/>
        <w:spacing w:line="276" w:lineRule="auto"/>
        <w:rPr>
          <w:rFonts w:ascii="Arial" w:hAnsi="Arial" w:cs="Arial"/>
          <w:noProof w:val="0"/>
          <w:sz w:val="24"/>
          <w:szCs w:val="24"/>
          <w:lang w:eastAsia="pt-BR"/>
        </w:rPr>
      </w:pPr>
      <w:r w:rsidRPr="00BC339A">
        <w:rPr>
          <w:rFonts w:ascii="Arial" w:hAnsi="Arial" w:cs="Arial"/>
          <w:noProof w:val="0"/>
          <w:sz w:val="24"/>
          <w:szCs w:val="24"/>
          <w:lang w:eastAsia="pt-BR"/>
        </w:rPr>
        <w:t>b) julgamento das propostas;</w:t>
      </w:r>
    </w:p>
    <w:p w14:paraId="60FDE6E5" w14:textId="77777777" w:rsidR="00021EF3" w:rsidRPr="00BC339A" w:rsidRDefault="00021EF3" w:rsidP="00021EF3">
      <w:pPr>
        <w:autoSpaceDE w:val="0"/>
        <w:autoSpaceDN w:val="0"/>
        <w:adjustRightInd w:val="0"/>
        <w:spacing w:line="276" w:lineRule="auto"/>
        <w:rPr>
          <w:rFonts w:ascii="Arial" w:hAnsi="Arial" w:cs="Arial"/>
          <w:noProof w:val="0"/>
          <w:sz w:val="24"/>
          <w:szCs w:val="24"/>
          <w:lang w:eastAsia="pt-BR"/>
        </w:rPr>
      </w:pPr>
      <w:r w:rsidRPr="00BC339A">
        <w:rPr>
          <w:rFonts w:ascii="Arial" w:hAnsi="Arial" w:cs="Arial"/>
          <w:noProof w:val="0"/>
          <w:sz w:val="24"/>
          <w:szCs w:val="24"/>
          <w:lang w:eastAsia="pt-BR"/>
        </w:rPr>
        <w:t>c) anulação ou revogação da licitação;</w:t>
      </w:r>
    </w:p>
    <w:p w14:paraId="078FDB47" w14:textId="77777777" w:rsidR="00021EF3" w:rsidRPr="00BC339A" w:rsidRDefault="00021EF3" w:rsidP="00021EF3">
      <w:pPr>
        <w:spacing w:line="276" w:lineRule="auto"/>
        <w:rPr>
          <w:rFonts w:ascii="Arial" w:hAnsi="Arial" w:cs="Arial"/>
          <w:noProof w:val="0"/>
          <w:sz w:val="24"/>
          <w:szCs w:val="24"/>
          <w:lang w:eastAsia="pt-BR"/>
        </w:rPr>
      </w:pPr>
      <w:r w:rsidRPr="00BC339A">
        <w:rPr>
          <w:rFonts w:ascii="Arial" w:hAnsi="Arial" w:cs="Arial"/>
          <w:noProof w:val="0"/>
          <w:sz w:val="24"/>
          <w:szCs w:val="24"/>
          <w:lang w:eastAsia="pt-BR"/>
        </w:rPr>
        <w:t>d) indeferimento do pedido de inscrição em registro cadastral, sua alteração ou cancelamento</w:t>
      </w:r>
    </w:p>
    <w:p w14:paraId="34DBDE7A" w14:textId="77777777" w:rsidR="00021EF3" w:rsidRPr="00BC339A" w:rsidRDefault="00021EF3" w:rsidP="00021EF3">
      <w:pPr>
        <w:autoSpaceDE w:val="0"/>
        <w:autoSpaceDN w:val="0"/>
        <w:adjustRightInd w:val="0"/>
        <w:spacing w:line="276" w:lineRule="auto"/>
        <w:rPr>
          <w:rFonts w:ascii="Arial" w:hAnsi="Arial" w:cs="Arial"/>
          <w:noProof w:val="0"/>
          <w:color w:val="000000"/>
          <w:sz w:val="24"/>
          <w:szCs w:val="24"/>
          <w:lang w:eastAsia="pt-BR"/>
        </w:rPr>
      </w:pPr>
      <w:r w:rsidRPr="00BC339A">
        <w:rPr>
          <w:rFonts w:ascii="Arial" w:hAnsi="Arial" w:cs="Arial"/>
          <w:noProof w:val="0"/>
          <w:color w:val="000000"/>
          <w:sz w:val="24"/>
          <w:szCs w:val="24"/>
          <w:lang w:eastAsia="pt-BR"/>
        </w:rPr>
        <w:t xml:space="preserve">e) rescisão do contrato, a que se refere o art. 79, inciso I, desta Lei; </w:t>
      </w:r>
    </w:p>
    <w:p w14:paraId="71F2C42F" w14:textId="77777777" w:rsidR="00021EF3" w:rsidRPr="00BC339A" w:rsidRDefault="00021EF3" w:rsidP="00021EF3">
      <w:pPr>
        <w:autoSpaceDE w:val="0"/>
        <w:autoSpaceDN w:val="0"/>
        <w:adjustRightInd w:val="0"/>
        <w:spacing w:line="276" w:lineRule="auto"/>
        <w:rPr>
          <w:rFonts w:ascii="Arial" w:hAnsi="Arial" w:cs="Arial"/>
          <w:noProof w:val="0"/>
          <w:color w:val="000000"/>
          <w:sz w:val="24"/>
          <w:szCs w:val="24"/>
          <w:lang w:eastAsia="pt-BR"/>
        </w:rPr>
      </w:pPr>
      <w:r w:rsidRPr="00BC339A">
        <w:rPr>
          <w:rFonts w:ascii="Arial" w:hAnsi="Arial" w:cs="Arial"/>
          <w:noProof w:val="0"/>
          <w:color w:val="000000"/>
          <w:sz w:val="24"/>
          <w:szCs w:val="24"/>
          <w:lang w:eastAsia="pt-BR"/>
        </w:rPr>
        <w:t>f) aplicação das penas de advertência, suspensão temporária ou de multa;</w:t>
      </w:r>
    </w:p>
    <w:p w14:paraId="095D456D" w14:textId="77777777" w:rsidR="00021EF3" w:rsidRPr="00BC339A" w:rsidRDefault="00021EF3" w:rsidP="00021EF3">
      <w:pPr>
        <w:autoSpaceDE w:val="0"/>
        <w:autoSpaceDN w:val="0"/>
        <w:adjustRightInd w:val="0"/>
        <w:spacing w:line="276" w:lineRule="auto"/>
        <w:rPr>
          <w:rFonts w:ascii="Arial" w:hAnsi="Arial" w:cs="Arial"/>
          <w:noProof w:val="0"/>
          <w:color w:val="000000"/>
          <w:sz w:val="24"/>
          <w:szCs w:val="24"/>
          <w:lang w:eastAsia="pt-BR"/>
        </w:rPr>
      </w:pPr>
    </w:p>
    <w:p w14:paraId="5A3D0DEF" w14:textId="77777777" w:rsidR="00021EF3" w:rsidRPr="00BC339A" w:rsidRDefault="00021EF3" w:rsidP="00021EF3">
      <w:pPr>
        <w:autoSpaceDE w:val="0"/>
        <w:autoSpaceDN w:val="0"/>
        <w:adjustRightInd w:val="0"/>
        <w:spacing w:line="276" w:lineRule="auto"/>
        <w:rPr>
          <w:rFonts w:ascii="Arial" w:hAnsi="Arial" w:cs="Arial"/>
          <w:noProof w:val="0"/>
          <w:color w:val="000000"/>
          <w:sz w:val="24"/>
          <w:szCs w:val="24"/>
          <w:lang w:eastAsia="pt-BR"/>
        </w:rPr>
      </w:pPr>
      <w:r w:rsidRPr="00BC339A">
        <w:rPr>
          <w:rFonts w:ascii="Arial" w:hAnsi="Arial" w:cs="Arial"/>
          <w:noProof w:val="0"/>
          <w:color w:val="000000"/>
          <w:sz w:val="24"/>
          <w:szCs w:val="24"/>
          <w:lang w:eastAsia="pt-BR"/>
        </w:rPr>
        <w:t>24.1.2 Representação, no prazo de 05 (cinco) dias úteis da intimação da decisão relacionada com o objeto da licitação ou do contrato, de que não caiba recurso hierárquico;</w:t>
      </w:r>
    </w:p>
    <w:p w14:paraId="56AC0A81" w14:textId="77777777" w:rsidR="00021EF3" w:rsidRPr="00BC339A" w:rsidRDefault="00021EF3" w:rsidP="00021EF3">
      <w:pPr>
        <w:autoSpaceDE w:val="0"/>
        <w:autoSpaceDN w:val="0"/>
        <w:adjustRightInd w:val="0"/>
        <w:spacing w:line="276" w:lineRule="auto"/>
        <w:rPr>
          <w:rFonts w:ascii="Arial" w:hAnsi="Arial" w:cs="Arial"/>
          <w:noProof w:val="0"/>
          <w:color w:val="000000"/>
          <w:sz w:val="24"/>
          <w:szCs w:val="24"/>
          <w:lang w:eastAsia="pt-BR"/>
        </w:rPr>
      </w:pPr>
      <w:r w:rsidRPr="00BC339A">
        <w:rPr>
          <w:rFonts w:ascii="Arial" w:hAnsi="Arial" w:cs="Arial"/>
          <w:noProof w:val="0"/>
          <w:color w:val="000000"/>
          <w:sz w:val="24"/>
          <w:szCs w:val="24"/>
          <w:lang w:eastAsia="pt-BR"/>
        </w:rPr>
        <w:t xml:space="preserve">24.1.3 Pedido de reconsideração, de decisão de Ministro de Estado, ou Secretário Estadual ou Municipal, conforme o caso, na hipótese </w:t>
      </w:r>
      <w:r w:rsidRPr="00BC339A">
        <w:rPr>
          <w:rFonts w:ascii="Arial" w:hAnsi="Arial" w:cs="Arial"/>
          <w:noProof w:val="0"/>
          <w:sz w:val="24"/>
          <w:szCs w:val="24"/>
          <w:lang w:eastAsia="pt-BR"/>
        </w:rPr>
        <w:t>art. 87, § 4º, desta Lei,</w:t>
      </w:r>
      <w:r w:rsidRPr="00BC339A">
        <w:rPr>
          <w:rFonts w:ascii="Arial" w:hAnsi="Arial" w:cs="Arial"/>
          <w:noProof w:val="0"/>
          <w:color w:val="000000"/>
          <w:sz w:val="24"/>
          <w:szCs w:val="24"/>
          <w:lang w:eastAsia="pt-BR"/>
        </w:rPr>
        <w:t xml:space="preserve"> no prazo de 10 (dez) dias úteis da intimação do ato. </w:t>
      </w:r>
    </w:p>
    <w:p w14:paraId="211BD533" w14:textId="77777777" w:rsidR="00021EF3" w:rsidRPr="00BC339A" w:rsidRDefault="00021EF3" w:rsidP="00021EF3">
      <w:pPr>
        <w:autoSpaceDE w:val="0"/>
        <w:autoSpaceDN w:val="0"/>
        <w:adjustRightInd w:val="0"/>
        <w:spacing w:line="276" w:lineRule="auto"/>
        <w:rPr>
          <w:rFonts w:ascii="Arial" w:hAnsi="Arial" w:cs="Arial"/>
          <w:noProof w:val="0"/>
          <w:color w:val="000000"/>
          <w:sz w:val="24"/>
          <w:szCs w:val="24"/>
          <w:lang w:eastAsia="pt-BR"/>
        </w:rPr>
      </w:pPr>
    </w:p>
    <w:p w14:paraId="43CED34E" w14:textId="77777777" w:rsidR="00021EF3" w:rsidRPr="00BC339A" w:rsidRDefault="00021EF3" w:rsidP="00021EF3">
      <w:pPr>
        <w:autoSpaceDE w:val="0"/>
        <w:autoSpaceDN w:val="0"/>
        <w:adjustRightInd w:val="0"/>
        <w:spacing w:line="276" w:lineRule="auto"/>
        <w:rPr>
          <w:rFonts w:ascii="Arial" w:hAnsi="Arial" w:cs="Arial"/>
          <w:noProof w:val="0"/>
          <w:color w:val="000000"/>
          <w:sz w:val="24"/>
          <w:szCs w:val="24"/>
          <w:lang w:eastAsia="pt-BR"/>
        </w:rPr>
      </w:pPr>
      <w:r>
        <w:rPr>
          <w:rFonts w:ascii="Arial" w:hAnsi="Arial" w:cs="Arial"/>
          <w:noProof w:val="0"/>
          <w:color w:val="000000"/>
          <w:sz w:val="24"/>
          <w:szCs w:val="24"/>
          <w:lang w:eastAsia="pt-BR"/>
        </w:rPr>
        <w:t>24.1.4</w:t>
      </w:r>
      <w:r w:rsidRPr="00BC339A">
        <w:rPr>
          <w:rFonts w:ascii="Arial" w:hAnsi="Arial" w:cs="Arial"/>
          <w:noProof w:val="0"/>
          <w:color w:val="000000"/>
          <w:sz w:val="24"/>
          <w:szCs w:val="24"/>
          <w:lang w:eastAsia="pt-BR"/>
        </w:rPr>
        <w:t xml:space="preserve"> A intimação dos atos referidos no item 24.1.1, alíneas "a", "b", "c" e "e", excluídos os relativos a advertência e multa de mora, e no item 24.1.3, será feita mediante publicação na imprensa oficial, salvo para os casos previstos nas alíneas "a" e "b", se presentes os prepostos dos licitantes no ato em que foi adotada a decisão, quando poderá ser feita por comunicação direta aos interessados e lavrada em ata.</w:t>
      </w:r>
    </w:p>
    <w:p w14:paraId="708D1FA4" w14:textId="77777777" w:rsidR="00021EF3" w:rsidRPr="00BC339A" w:rsidRDefault="00021EF3" w:rsidP="00021EF3">
      <w:pPr>
        <w:autoSpaceDE w:val="0"/>
        <w:autoSpaceDN w:val="0"/>
        <w:adjustRightInd w:val="0"/>
        <w:spacing w:line="276" w:lineRule="auto"/>
        <w:rPr>
          <w:rFonts w:ascii="Arial" w:hAnsi="Arial" w:cs="Arial"/>
          <w:noProof w:val="0"/>
          <w:color w:val="000000"/>
          <w:sz w:val="24"/>
          <w:szCs w:val="24"/>
          <w:lang w:eastAsia="pt-BR"/>
        </w:rPr>
      </w:pPr>
    </w:p>
    <w:p w14:paraId="7103BB47" w14:textId="77777777" w:rsidR="00021EF3" w:rsidRDefault="00021EF3" w:rsidP="00021EF3">
      <w:pPr>
        <w:autoSpaceDE w:val="0"/>
        <w:autoSpaceDN w:val="0"/>
        <w:adjustRightInd w:val="0"/>
        <w:spacing w:line="276" w:lineRule="auto"/>
        <w:rPr>
          <w:rFonts w:ascii="Arial" w:hAnsi="Arial" w:cs="Arial"/>
          <w:noProof w:val="0"/>
          <w:color w:val="000000"/>
          <w:sz w:val="24"/>
          <w:szCs w:val="24"/>
          <w:lang w:eastAsia="pt-BR"/>
        </w:rPr>
      </w:pPr>
      <w:r w:rsidRPr="00BC339A">
        <w:rPr>
          <w:rFonts w:ascii="Arial" w:hAnsi="Arial" w:cs="Arial"/>
          <w:noProof w:val="0"/>
          <w:color w:val="000000"/>
          <w:sz w:val="24"/>
          <w:szCs w:val="24"/>
          <w:lang w:eastAsia="pt-BR"/>
        </w:rPr>
        <w:t>24.1.5 O recurso previsto nas alíneas "a" e "b" do item 24.1.1 terá efeito suspensivo, podendo a autoridade competente, motivadamente e presentes razões de interesse público, atribuir ao recurso interposto eficácia suspensiva aos demais recursos.</w:t>
      </w:r>
    </w:p>
    <w:p w14:paraId="373497CB" w14:textId="77777777" w:rsidR="00021EF3" w:rsidRPr="00BC339A" w:rsidRDefault="00021EF3" w:rsidP="00021EF3">
      <w:pPr>
        <w:autoSpaceDE w:val="0"/>
        <w:autoSpaceDN w:val="0"/>
        <w:adjustRightInd w:val="0"/>
        <w:spacing w:line="276" w:lineRule="auto"/>
        <w:rPr>
          <w:rFonts w:ascii="Arial" w:hAnsi="Arial" w:cs="Arial"/>
          <w:noProof w:val="0"/>
          <w:color w:val="000000"/>
          <w:sz w:val="24"/>
          <w:szCs w:val="24"/>
          <w:lang w:eastAsia="pt-BR"/>
        </w:rPr>
      </w:pPr>
    </w:p>
    <w:p w14:paraId="77B00A1B" w14:textId="77777777" w:rsidR="00021EF3" w:rsidRPr="00BC339A" w:rsidRDefault="00021EF3" w:rsidP="00021EF3">
      <w:pPr>
        <w:autoSpaceDE w:val="0"/>
        <w:autoSpaceDN w:val="0"/>
        <w:adjustRightInd w:val="0"/>
        <w:spacing w:line="276" w:lineRule="auto"/>
        <w:rPr>
          <w:rFonts w:ascii="Arial" w:hAnsi="Arial" w:cs="Arial"/>
          <w:noProof w:val="0"/>
          <w:color w:val="000000"/>
          <w:sz w:val="24"/>
          <w:szCs w:val="24"/>
          <w:lang w:eastAsia="pt-BR"/>
        </w:rPr>
      </w:pPr>
      <w:r w:rsidRPr="00BC339A">
        <w:rPr>
          <w:rFonts w:ascii="Arial" w:hAnsi="Arial" w:cs="Arial"/>
          <w:noProof w:val="0"/>
          <w:color w:val="000000"/>
          <w:sz w:val="24"/>
          <w:szCs w:val="24"/>
          <w:lang w:eastAsia="pt-BR"/>
        </w:rPr>
        <w:t>24.1.6 Interposto, o recurso será comunicado aos demais licitantes, que poderão impugná-lo no prazo de 05 (cinco) dias úteis, contados a partir da data do recebimento.</w:t>
      </w:r>
    </w:p>
    <w:p w14:paraId="378092F6" w14:textId="77777777" w:rsidR="00021EF3" w:rsidRPr="00BC339A" w:rsidRDefault="00021EF3" w:rsidP="00021EF3">
      <w:pPr>
        <w:autoSpaceDE w:val="0"/>
        <w:autoSpaceDN w:val="0"/>
        <w:adjustRightInd w:val="0"/>
        <w:spacing w:line="276" w:lineRule="auto"/>
        <w:rPr>
          <w:rFonts w:ascii="Arial" w:hAnsi="Arial" w:cs="Arial"/>
          <w:noProof w:val="0"/>
          <w:color w:val="000000"/>
          <w:sz w:val="24"/>
          <w:szCs w:val="24"/>
          <w:lang w:eastAsia="pt-BR"/>
        </w:rPr>
      </w:pPr>
    </w:p>
    <w:p w14:paraId="5A92C999" w14:textId="77777777" w:rsidR="00021EF3" w:rsidRPr="00BC339A" w:rsidRDefault="00021EF3" w:rsidP="00021EF3">
      <w:pPr>
        <w:autoSpaceDE w:val="0"/>
        <w:autoSpaceDN w:val="0"/>
        <w:adjustRightInd w:val="0"/>
        <w:spacing w:line="276" w:lineRule="auto"/>
        <w:rPr>
          <w:rFonts w:ascii="Arial" w:hAnsi="Arial" w:cs="Arial"/>
          <w:noProof w:val="0"/>
          <w:color w:val="000000"/>
          <w:sz w:val="24"/>
          <w:szCs w:val="24"/>
          <w:lang w:eastAsia="pt-BR"/>
        </w:rPr>
      </w:pPr>
      <w:r w:rsidRPr="00BC339A">
        <w:rPr>
          <w:rFonts w:ascii="Arial" w:hAnsi="Arial" w:cs="Arial"/>
          <w:noProof w:val="0"/>
          <w:color w:val="000000"/>
          <w:sz w:val="24"/>
          <w:szCs w:val="24"/>
          <w:lang w:eastAsia="pt-BR"/>
        </w:rPr>
        <w:t xml:space="preserve">24.1.7 O recurso será dirigido à autoridade superior, por intermédio da que praticou o ato recorrido, a qual poderá reconsiderar sua decisão, no prazo de 05 (cinco) dias úteis, ou, nesse mesmo prazo, fazê-lo subir, devidamente </w:t>
      </w:r>
      <w:proofErr w:type="spellStart"/>
      <w:r w:rsidRPr="00BC339A">
        <w:rPr>
          <w:rFonts w:ascii="Arial" w:hAnsi="Arial" w:cs="Arial"/>
          <w:noProof w:val="0"/>
          <w:color w:val="000000"/>
          <w:sz w:val="24"/>
          <w:szCs w:val="24"/>
          <w:lang w:eastAsia="pt-BR"/>
        </w:rPr>
        <w:t>informado</w:t>
      </w:r>
      <w:proofErr w:type="spellEnd"/>
      <w:r w:rsidRPr="00BC339A">
        <w:rPr>
          <w:rFonts w:ascii="Arial" w:hAnsi="Arial" w:cs="Arial"/>
          <w:noProof w:val="0"/>
          <w:color w:val="000000"/>
          <w:sz w:val="24"/>
          <w:szCs w:val="24"/>
          <w:lang w:eastAsia="pt-BR"/>
        </w:rPr>
        <w:t>, devendo, neste caso, a decisão ser proferida dentro do prazo de 05 (cinco) dias úteis, contado do recebimento do recurso, sob pena de responsabilidade.</w:t>
      </w:r>
    </w:p>
    <w:p w14:paraId="4C4CD171" w14:textId="77777777" w:rsidR="00021EF3" w:rsidRPr="00BC339A" w:rsidRDefault="00021EF3" w:rsidP="00021EF3">
      <w:pPr>
        <w:autoSpaceDE w:val="0"/>
        <w:autoSpaceDN w:val="0"/>
        <w:adjustRightInd w:val="0"/>
        <w:spacing w:line="276" w:lineRule="auto"/>
        <w:rPr>
          <w:rFonts w:ascii="Arial" w:hAnsi="Arial" w:cs="Arial"/>
          <w:noProof w:val="0"/>
          <w:color w:val="000000"/>
          <w:sz w:val="24"/>
          <w:szCs w:val="24"/>
          <w:lang w:eastAsia="pt-BR"/>
        </w:rPr>
      </w:pPr>
    </w:p>
    <w:p w14:paraId="3A0BB43E" w14:textId="77777777" w:rsidR="00021EF3" w:rsidRPr="00BC339A" w:rsidRDefault="00021EF3" w:rsidP="00021EF3">
      <w:pPr>
        <w:autoSpaceDE w:val="0"/>
        <w:autoSpaceDN w:val="0"/>
        <w:adjustRightInd w:val="0"/>
        <w:spacing w:line="276" w:lineRule="auto"/>
        <w:rPr>
          <w:rFonts w:ascii="Arial" w:hAnsi="Arial" w:cs="Arial"/>
          <w:noProof w:val="0"/>
          <w:color w:val="000000"/>
          <w:sz w:val="24"/>
          <w:szCs w:val="24"/>
          <w:lang w:eastAsia="pt-BR"/>
        </w:rPr>
      </w:pPr>
      <w:r>
        <w:rPr>
          <w:rFonts w:ascii="Arial" w:hAnsi="Arial" w:cs="Arial"/>
          <w:noProof w:val="0"/>
          <w:color w:val="000000"/>
          <w:sz w:val="24"/>
          <w:szCs w:val="24"/>
          <w:lang w:eastAsia="pt-BR"/>
        </w:rPr>
        <w:t>24.1.8</w:t>
      </w:r>
      <w:r w:rsidRPr="00BC339A">
        <w:rPr>
          <w:rFonts w:ascii="Arial" w:hAnsi="Arial" w:cs="Arial"/>
          <w:noProof w:val="0"/>
          <w:color w:val="000000"/>
          <w:sz w:val="24"/>
          <w:szCs w:val="24"/>
          <w:lang w:eastAsia="pt-BR"/>
        </w:rPr>
        <w:t xml:space="preserve"> Nenhum prazo de recurso, representação ou pedido de reconsideração se inicia ou corre sem que os autos do processo estejam com vista franqueada ao interessado.</w:t>
      </w:r>
    </w:p>
    <w:p w14:paraId="6E0E8058" w14:textId="77777777" w:rsidR="00021EF3" w:rsidRPr="00BC339A" w:rsidRDefault="00021EF3" w:rsidP="00021EF3">
      <w:pPr>
        <w:pStyle w:val="TxBrp3"/>
        <w:tabs>
          <w:tab w:val="left" w:pos="1260"/>
        </w:tabs>
        <w:spacing w:line="276" w:lineRule="auto"/>
        <w:ind w:hanging="1593"/>
        <w:jc w:val="both"/>
        <w:rPr>
          <w:rFonts w:ascii="Arial" w:hAnsi="Arial" w:cs="Arial"/>
          <w:b/>
          <w:lang w:val="pt-BR"/>
        </w:rPr>
      </w:pPr>
    </w:p>
    <w:p w14:paraId="3D5E974C" w14:textId="77777777" w:rsidR="00021EF3" w:rsidRPr="00BC339A" w:rsidRDefault="00021EF3" w:rsidP="00021EF3">
      <w:pPr>
        <w:pStyle w:val="TxBrp3"/>
        <w:tabs>
          <w:tab w:val="left" w:pos="1260"/>
        </w:tabs>
        <w:spacing w:line="276" w:lineRule="auto"/>
        <w:ind w:hanging="1593"/>
        <w:jc w:val="both"/>
        <w:rPr>
          <w:rFonts w:ascii="Arial" w:hAnsi="Arial" w:cs="Arial"/>
          <w:b/>
          <w:lang w:val="pt-BR"/>
        </w:rPr>
      </w:pPr>
      <w:r w:rsidRPr="00BC339A">
        <w:rPr>
          <w:rFonts w:ascii="Arial" w:hAnsi="Arial" w:cs="Arial"/>
          <w:b/>
          <w:lang w:val="pt-BR"/>
        </w:rPr>
        <w:t>25. DISPOSIÇÕES GERAIS E FINAIS</w:t>
      </w:r>
    </w:p>
    <w:p w14:paraId="70DF04AA" w14:textId="77777777" w:rsidR="00021EF3" w:rsidRPr="00BC339A" w:rsidRDefault="00021EF3" w:rsidP="00021EF3">
      <w:pPr>
        <w:pStyle w:val="TxBrp3"/>
        <w:tabs>
          <w:tab w:val="left" w:pos="1260"/>
        </w:tabs>
        <w:spacing w:line="276" w:lineRule="auto"/>
        <w:ind w:hanging="1593"/>
        <w:jc w:val="both"/>
        <w:rPr>
          <w:rFonts w:ascii="Arial" w:hAnsi="Arial" w:cs="Arial"/>
          <w:b/>
          <w:lang w:val="pt-BR"/>
        </w:rPr>
      </w:pPr>
    </w:p>
    <w:p w14:paraId="36C2E798" w14:textId="77777777" w:rsidR="00021EF3" w:rsidRPr="00BC339A" w:rsidRDefault="00021EF3" w:rsidP="00021EF3">
      <w:pPr>
        <w:spacing w:line="276" w:lineRule="auto"/>
        <w:rPr>
          <w:rFonts w:ascii="Arial" w:hAnsi="Arial" w:cs="Arial"/>
          <w:sz w:val="24"/>
          <w:szCs w:val="24"/>
        </w:rPr>
      </w:pPr>
      <w:r w:rsidRPr="00BC339A">
        <w:rPr>
          <w:rFonts w:ascii="Arial" w:hAnsi="Arial" w:cs="Arial"/>
          <w:bCs/>
          <w:sz w:val="24"/>
          <w:szCs w:val="24"/>
        </w:rPr>
        <w:t xml:space="preserve">25.1 </w:t>
      </w:r>
      <w:r w:rsidRPr="00BC339A">
        <w:rPr>
          <w:rFonts w:ascii="Arial" w:hAnsi="Arial" w:cs="Arial"/>
          <w:sz w:val="24"/>
          <w:szCs w:val="24"/>
        </w:rPr>
        <w:t>É facultado à Comissão Permanente de Licitação promover quaisquer diligências ou solicitar esclarecimentos necessários à instrução do processo licitatório, vedada a inclusão posterior de documentos ou informações que deveria constar originalmente na proposta.</w:t>
      </w:r>
    </w:p>
    <w:p w14:paraId="6E3B732E" w14:textId="77777777" w:rsidR="00021EF3" w:rsidRPr="00BC339A" w:rsidRDefault="00021EF3" w:rsidP="00021EF3">
      <w:pPr>
        <w:spacing w:line="276" w:lineRule="auto"/>
        <w:rPr>
          <w:rFonts w:ascii="Arial" w:hAnsi="Arial" w:cs="Arial"/>
          <w:sz w:val="24"/>
          <w:szCs w:val="24"/>
        </w:rPr>
      </w:pPr>
    </w:p>
    <w:p w14:paraId="79BE980E" w14:textId="77777777" w:rsidR="00021EF3" w:rsidRPr="00BC339A" w:rsidRDefault="00021EF3" w:rsidP="00021EF3">
      <w:pPr>
        <w:spacing w:line="276" w:lineRule="auto"/>
        <w:rPr>
          <w:rFonts w:ascii="Arial" w:hAnsi="Arial" w:cs="Arial"/>
          <w:sz w:val="24"/>
          <w:szCs w:val="24"/>
        </w:rPr>
      </w:pPr>
      <w:r>
        <w:rPr>
          <w:rFonts w:ascii="Arial" w:hAnsi="Arial" w:cs="Arial"/>
          <w:bCs/>
          <w:sz w:val="24"/>
          <w:szCs w:val="24"/>
        </w:rPr>
        <w:t>25.2</w:t>
      </w:r>
      <w:r w:rsidRPr="00BC339A">
        <w:rPr>
          <w:rFonts w:ascii="Arial" w:hAnsi="Arial" w:cs="Arial"/>
          <w:bCs/>
          <w:sz w:val="24"/>
          <w:szCs w:val="24"/>
        </w:rPr>
        <w:t xml:space="preserve"> </w:t>
      </w:r>
      <w:r w:rsidRPr="00BC339A">
        <w:rPr>
          <w:rFonts w:ascii="Arial" w:hAnsi="Arial" w:cs="Arial"/>
          <w:sz w:val="24"/>
          <w:szCs w:val="24"/>
        </w:rPr>
        <w:t>A critério da Administração esta licitação poderá ter os seus quantitativos reduzidos ou aumentados, de acordo com o art. 65 da Lei Federal nº 8.666/93.</w:t>
      </w:r>
    </w:p>
    <w:p w14:paraId="1FDC441A" w14:textId="77777777" w:rsidR="00021EF3" w:rsidRPr="00BC339A" w:rsidRDefault="00021EF3" w:rsidP="00021EF3">
      <w:pPr>
        <w:spacing w:line="276" w:lineRule="auto"/>
        <w:rPr>
          <w:rFonts w:ascii="Arial" w:hAnsi="Arial" w:cs="Arial"/>
          <w:sz w:val="24"/>
          <w:szCs w:val="24"/>
        </w:rPr>
      </w:pPr>
    </w:p>
    <w:p w14:paraId="602D6C64" w14:textId="77777777" w:rsidR="00021EF3" w:rsidRPr="00BC339A" w:rsidRDefault="00021EF3" w:rsidP="00021EF3">
      <w:pPr>
        <w:spacing w:line="276" w:lineRule="auto"/>
        <w:rPr>
          <w:rFonts w:ascii="Arial" w:hAnsi="Arial" w:cs="Arial"/>
          <w:sz w:val="24"/>
          <w:szCs w:val="24"/>
        </w:rPr>
      </w:pPr>
      <w:r w:rsidRPr="00BC339A">
        <w:rPr>
          <w:rFonts w:ascii="Arial" w:hAnsi="Arial" w:cs="Arial"/>
          <w:bCs/>
          <w:sz w:val="24"/>
          <w:szCs w:val="24"/>
        </w:rPr>
        <w:t xml:space="preserve">25.3 </w:t>
      </w:r>
      <w:r w:rsidRPr="00BC339A">
        <w:rPr>
          <w:rFonts w:ascii="Arial" w:hAnsi="Arial" w:cs="Arial"/>
          <w:sz w:val="24"/>
          <w:szCs w:val="24"/>
        </w:rPr>
        <w:t>A apresentação da proposta de preços implica na aceitação plena e total das condições deste Edital, sujeitando-se a licitante às sanções previstas nos artigos 87 e 88 da Lei Federal nº 8.666/93.</w:t>
      </w:r>
    </w:p>
    <w:p w14:paraId="49A41517" w14:textId="77777777" w:rsidR="00021EF3" w:rsidRPr="00BC339A" w:rsidRDefault="00021EF3" w:rsidP="00021EF3">
      <w:pPr>
        <w:spacing w:line="276" w:lineRule="auto"/>
        <w:rPr>
          <w:rFonts w:ascii="Arial" w:hAnsi="Arial" w:cs="Arial"/>
          <w:sz w:val="24"/>
          <w:szCs w:val="24"/>
        </w:rPr>
      </w:pPr>
    </w:p>
    <w:p w14:paraId="36C9E840" w14:textId="77777777" w:rsidR="00021EF3" w:rsidRPr="00BC339A" w:rsidRDefault="00021EF3" w:rsidP="00021EF3">
      <w:pPr>
        <w:pStyle w:val="TxBrp4"/>
        <w:spacing w:line="276" w:lineRule="auto"/>
        <w:ind w:left="0" w:firstLine="0"/>
        <w:jc w:val="both"/>
        <w:rPr>
          <w:rFonts w:ascii="Arial" w:hAnsi="Arial" w:cs="Arial"/>
          <w:lang w:val="pt-BR"/>
        </w:rPr>
      </w:pPr>
      <w:r>
        <w:rPr>
          <w:rFonts w:ascii="Arial" w:hAnsi="Arial" w:cs="Arial"/>
          <w:lang w:val="pt-BR"/>
        </w:rPr>
        <w:t>25.4</w:t>
      </w:r>
      <w:r w:rsidRPr="00BC339A">
        <w:rPr>
          <w:rFonts w:ascii="Arial" w:hAnsi="Arial" w:cs="Arial"/>
          <w:lang w:val="pt-BR"/>
        </w:rPr>
        <w:t xml:space="preserve"> A </w:t>
      </w:r>
      <w:r w:rsidRPr="00BC339A">
        <w:rPr>
          <w:rFonts w:ascii="Arial" w:hAnsi="Arial" w:cs="Arial"/>
          <w:b/>
          <w:lang w:val="pt-BR"/>
        </w:rPr>
        <w:t>Contratada</w:t>
      </w:r>
      <w:r w:rsidRPr="00BC339A">
        <w:rPr>
          <w:rFonts w:ascii="Arial" w:hAnsi="Arial" w:cs="Arial"/>
          <w:lang w:val="pt-BR"/>
        </w:rPr>
        <w:t xml:space="preserve"> assumirá total responsabilidade pela correta escolha e dimensionamento dos equipamentos e pessoal necessários à execução do serviço.</w:t>
      </w:r>
    </w:p>
    <w:p w14:paraId="7ADFB15E" w14:textId="77777777" w:rsidR="00021EF3" w:rsidRPr="00BC339A" w:rsidRDefault="00021EF3" w:rsidP="00021EF3">
      <w:pPr>
        <w:pStyle w:val="TxBrp4"/>
        <w:spacing w:line="276" w:lineRule="auto"/>
        <w:ind w:left="0" w:firstLine="0"/>
        <w:jc w:val="both"/>
        <w:rPr>
          <w:rFonts w:ascii="Arial" w:hAnsi="Arial" w:cs="Arial"/>
          <w:lang w:val="pt-BR"/>
        </w:rPr>
      </w:pPr>
    </w:p>
    <w:p w14:paraId="72A46658"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r w:rsidRPr="00BC339A">
        <w:rPr>
          <w:rFonts w:ascii="Arial" w:hAnsi="Arial" w:cs="Arial"/>
          <w:lang w:val="pt-BR"/>
        </w:rPr>
        <w:t xml:space="preserve">25.5 A </w:t>
      </w:r>
      <w:r w:rsidRPr="00BC339A">
        <w:rPr>
          <w:rFonts w:ascii="Arial" w:hAnsi="Arial" w:cs="Arial"/>
          <w:b/>
          <w:lang w:val="pt-BR"/>
        </w:rPr>
        <w:t>Contratada</w:t>
      </w:r>
      <w:r w:rsidRPr="00BC339A">
        <w:rPr>
          <w:rFonts w:ascii="Arial" w:hAnsi="Arial" w:cs="Arial"/>
          <w:lang w:val="pt-BR"/>
        </w:rPr>
        <w:t xml:space="preserve"> será responsável pelo bom comportamento do seu pessoal no local do serviço; </w:t>
      </w:r>
    </w:p>
    <w:p w14:paraId="27F74045"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p>
    <w:p w14:paraId="53696C1C" w14:textId="77777777" w:rsidR="00021EF3" w:rsidRPr="00BC339A" w:rsidRDefault="00021EF3" w:rsidP="00021EF3">
      <w:pPr>
        <w:pStyle w:val="TxBrp4"/>
        <w:tabs>
          <w:tab w:val="clear" w:pos="459"/>
          <w:tab w:val="left" w:pos="284"/>
        </w:tabs>
        <w:spacing w:line="276" w:lineRule="auto"/>
        <w:ind w:left="0" w:firstLine="0"/>
        <w:jc w:val="both"/>
        <w:rPr>
          <w:rFonts w:ascii="Arial" w:hAnsi="Arial" w:cs="Arial"/>
          <w:lang w:val="pt-BR"/>
        </w:rPr>
      </w:pPr>
      <w:r>
        <w:rPr>
          <w:rFonts w:ascii="Arial" w:hAnsi="Arial" w:cs="Arial"/>
          <w:lang w:val="pt-BR"/>
        </w:rPr>
        <w:t>25.6</w:t>
      </w:r>
      <w:r w:rsidRPr="00BC339A">
        <w:rPr>
          <w:rFonts w:ascii="Arial" w:hAnsi="Arial" w:cs="Arial"/>
          <w:lang w:val="pt-BR"/>
        </w:rPr>
        <w:t xml:space="preserve"> A </w:t>
      </w:r>
      <w:r w:rsidRPr="00BC339A">
        <w:rPr>
          <w:rFonts w:ascii="Arial" w:hAnsi="Arial" w:cs="Arial"/>
          <w:b/>
          <w:lang w:val="pt-BR"/>
        </w:rPr>
        <w:t>Contratante</w:t>
      </w:r>
      <w:r w:rsidRPr="00BC339A">
        <w:rPr>
          <w:rFonts w:ascii="Arial" w:hAnsi="Arial" w:cs="Arial"/>
          <w:lang w:val="pt-BR"/>
        </w:rPr>
        <w:t xml:space="preserve">, por meio de notificação por escrito à </w:t>
      </w:r>
      <w:r w:rsidRPr="00BC339A">
        <w:rPr>
          <w:rFonts w:ascii="Arial" w:hAnsi="Arial" w:cs="Arial"/>
          <w:b/>
          <w:lang w:val="pt-BR"/>
        </w:rPr>
        <w:t>Contratada,</w:t>
      </w:r>
      <w:r w:rsidRPr="00BC339A">
        <w:rPr>
          <w:rFonts w:ascii="Arial" w:hAnsi="Arial" w:cs="Arial"/>
          <w:lang w:val="pt-BR"/>
        </w:rPr>
        <w:t xml:space="preserve"> poderá solicitar o afastamento de qualquer empregado ou preposto, que não tenha comportamento adequado. Em caso de dispensa, não caberá à </w:t>
      </w:r>
      <w:r w:rsidRPr="00BC339A">
        <w:rPr>
          <w:rFonts w:ascii="Arial" w:hAnsi="Arial" w:cs="Arial"/>
          <w:b/>
          <w:lang w:val="pt-BR"/>
        </w:rPr>
        <w:t>Contratante</w:t>
      </w:r>
      <w:r w:rsidRPr="00BC339A">
        <w:rPr>
          <w:rFonts w:ascii="Arial" w:hAnsi="Arial" w:cs="Arial"/>
          <w:lang w:val="pt-BR"/>
        </w:rPr>
        <w:t xml:space="preserve"> qualquer responsabilidade pelo ato.</w:t>
      </w:r>
    </w:p>
    <w:p w14:paraId="0E654E3C" w14:textId="77777777" w:rsidR="00021EF3" w:rsidRPr="00BC339A" w:rsidRDefault="00021EF3" w:rsidP="00021EF3">
      <w:pPr>
        <w:pStyle w:val="TxBrp4"/>
        <w:tabs>
          <w:tab w:val="clear" w:pos="459"/>
          <w:tab w:val="left" w:pos="284"/>
        </w:tabs>
        <w:spacing w:line="276" w:lineRule="auto"/>
        <w:ind w:left="0" w:firstLine="0"/>
        <w:jc w:val="both"/>
        <w:rPr>
          <w:rFonts w:ascii="Arial" w:hAnsi="Arial" w:cs="Arial"/>
          <w:lang w:val="pt-BR"/>
        </w:rPr>
      </w:pPr>
    </w:p>
    <w:p w14:paraId="5F770207"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r w:rsidRPr="00BC339A">
        <w:rPr>
          <w:rFonts w:ascii="Arial" w:hAnsi="Arial" w:cs="Arial"/>
          <w:lang w:val="pt-BR"/>
        </w:rPr>
        <w:t xml:space="preserve">25.7 A </w:t>
      </w:r>
      <w:r w:rsidRPr="00BC339A">
        <w:rPr>
          <w:rFonts w:ascii="Arial" w:hAnsi="Arial" w:cs="Arial"/>
          <w:b/>
          <w:lang w:val="pt-BR"/>
        </w:rPr>
        <w:t>Contratada</w:t>
      </w:r>
      <w:r w:rsidRPr="00BC339A">
        <w:rPr>
          <w:rFonts w:ascii="Arial" w:hAnsi="Arial" w:cs="Arial"/>
          <w:lang w:val="pt-BR"/>
        </w:rPr>
        <w:t xml:space="preserve"> deverá tomar todas as providências no sentido de serem cumpridas, rigorosamente, por seus empregados, as normas vigentes de higiene e de prevenção de acidentes.</w:t>
      </w:r>
    </w:p>
    <w:p w14:paraId="7395A327" w14:textId="77777777" w:rsidR="00021EF3" w:rsidRPr="00BC339A" w:rsidRDefault="00021EF3" w:rsidP="00021EF3">
      <w:pPr>
        <w:pStyle w:val="TxBrp4"/>
        <w:tabs>
          <w:tab w:val="clear" w:pos="459"/>
          <w:tab w:val="left" w:pos="142"/>
        </w:tabs>
        <w:spacing w:line="276" w:lineRule="auto"/>
        <w:ind w:left="0" w:firstLine="0"/>
        <w:jc w:val="both"/>
        <w:rPr>
          <w:rFonts w:ascii="Arial" w:hAnsi="Arial" w:cs="Arial"/>
          <w:lang w:val="pt-BR"/>
        </w:rPr>
      </w:pPr>
    </w:p>
    <w:p w14:paraId="4EA0FC7D" w14:textId="77777777" w:rsidR="00021EF3" w:rsidRPr="00BC339A" w:rsidRDefault="00021EF3" w:rsidP="00021EF3">
      <w:pPr>
        <w:pStyle w:val="TxBrp4"/>
        <w:tabs>
          <w:tab w:val="clear" w:pos="459"/>
          <w:tab w:val="left" w:pos="142"/>
        </w:tabs>
        <w:spacing w:line="276" w:lineRule="auto"/>
        <w:ind w:left="0" w:firstLine="0"/>
        <w:jc w:val="both"/>
        <w:rPr>
          <w:rFonts w:ascii="Arial" w:hAnsi="Arial" w:cs="Arial"/>
          <w:lang w:val="pt-BR"/>
        </w:rPr>
      </w:pPr>
      <w:r w:rsidRPr="00BC339A">
        <w:rPr>
          <w:rFonts w:ascii="Arial" w:hAnsi="Arial" w:cs="Arial"/>
          <w:lang w:val="pt-BR"/>
        </w:rPr>
        <w:t xml:space="preserve">25.8 A </w:t>
      </w:r>
      <w:r w:rsidRPr="00BC339A">
        <w:rPr>
          <w:rFonts w:ascii="Arial" w:hAnsi="Arial" w:cs="Arial"/>
          <w:b/>
          <w:lang w:val="pt-BR"/>
        </w:rPr>
        <w:t>Contratada</w:t>
      </w:r>
      <w:r w:rsidRPr="00BC339A">
        <w:rPr>
          <w:rFonts w:ascii="Arial" w:hAnsi="Arial" w:cs="Arial"/>
          <w:lang w:val="pt-BR"/>
        </w:rPr>
        <w:t xml:space="preserve"> deverá fornecer, a cada um dos seus empregados, um crachá de identificação no qual conste o nome, o símbolo da empresa, o nome ou número empregado e sua função. O empregado deverá, obrigatoriamente, usar o crachá visível enquanto estiver a serviço, de forma a possibilitar sua identificação.</w:t>
      </w:r>
    </w:p>
    <w:p w14:paraId="110321DA" w14:textId="77777777" w:rsidR="00021EF3" w:rsidRPr="00BC339A" w:rsidRDefault="00021EF3" w:rsidP="00021EF3">
      <w:pPr>
        <w:pStyle w:val="TxBrp4"/>
        <w:tabs>
          <w:tab w:val="clear" w:pos="459"/>
          <w:tab w:val="left" w:pos="142"/>
        </w:tabs>
        <w:spacing w:line="276" w:lineRule="auto"/>
        <w:ind w:left="0" w:firstLine="0"/>
        <w:jc w:val="both"/>
        <w:rPr>
          <w:rFonts w:ascii="Arial" w:hAnsi="Arial" w:cs="Arial"/>
          <w:lang w:val="pt-BR"/>
        </w:rPr>
      </w:pPr>
    </w:p>
    <w:p w14:paraId="403664E3" w14:textId="77777777" w:rsidR="00021EF3" w:rsidRPr="00BC339A" w:rsidRDefault="00021EF3" w:rsidP="00021EF3">
      <w:pPr>
        <w:pStyle w:val="TxBrp4"/>
        <w:tabs>
          <w:tab w:val="clear" w:pos="459"/>
        </w:tabs>
        <w:spacing w:line="276" w:lineRule="auto"/>
        <w:ind w:left="0" w:firstLine="0"/>
        <w:jc w:val="both"/>
        <w:rPr>
          <w:rFonts w:ascii="Arial" w:hAnsi="Arial" w:cs="Arial"/>
          <w:lang w:val="pt-BR"/>
        </w:rPr>
      </w:pPr>
      <w:r w:rsidRPr="00BC339A">
        <w:rPr>
          <w:rFonts w:ascii="Arial" w:hAnsi="Arial" w:cs="Arial"/>
          <w:lang w:val="pt-BR"/>
        </w:rPr>
        <w:t xml:space="preserve">25.9 A </w:t>
      </w:r>
      <w:r w:rsidRPr="00BC339A">
        <w:rPr>
          <w:rFonts w:ascii="Arial" w:hAnsi="Arial" w:cs="Arial"/>
          <w:b/>
          <w:lang w:val="pt-BR"/>
        </w:rPr>
        <w:t>Contratante</w:t>
      </w:r>
      <w:r w:rsidRPr="00BC339A">
        <w:rPr>
          <w:rFonts w:ascii="Arial" w:hAnsi="Arial" w:cs="Arial"/>
          <w:lang w:val="pt-BR"/>
        </w:rPr>
        <w:t xml:space="preserve"> poderá a qualquer momento antecedente à assinatura do contrato correspondente revogar esta Licitação por razões de interesse público decorrente de fato superveniente devidamente comprovado, ou anular o certame se constatado vício no processamento.</w:t>
      </w:r>
    </w:p>
    <w:p w14:paraId="01C93741" w14:textId="77777777" w:rsidR="00021EF3" w:rsidRPr="00BC339A" w:rsidRDefault="00021EF3" w:rsidP="00021EF3">
      <w:pPr>
        <w:pStyle w:val="TxBrp4"/>
        <w:tabs>
          <w:tab w:val="clear" w:pos="459"/>
        </w:tabs>
        <w:spacing w:line="276" w:lineRule="auto"/>
        <w:ind w:left="0" w:firstLine="0"/>
        <w:jc w:val="both"/>
        <w:rPr>
          <w:rFonts w:ascii="Arial" w:hAnsi="Arial" w:cs="Arial"/>
          <w:lang w:val="pt-BR"/>
        </w:rPr>
      </w:pPr>
    </w:p>
    <w:p w14:paraId="1F596379" w14:textId="77777777" w:rsidR="00021EF3" w:rsidRPr="00BC339A" w:rsidRDefault="00021EF3" w:rsidP="00021EF3">
      <w:pPr>
        <w:pStyle w:val="TxBrp4"/>
        <w:tabs>
          <w:tab w:val="clear" w:pos="459"/>
        </w:tabs>
        <w:spacing w:line="276" w:lineRule="auto"/>
        <w:ind w:left="0" w:firstLine="0"/>
        <w:jc w:val="both"/>
        <w:rPr>
          <w:rFonts w:ascii="Arial" w:hAnsi="Arial" w:cs="Arial"/>
          <w:lang w:val="pt-BR"/>
        </w:rPr>
      </w:pPr>
      <w:r w:rsidRPr="00BC339A">
        <w:rPr>
          <w:rFonts w:ascii="Arial" w:hAnsi="Arial" w:cs="Arial"/>
          <w:lang w:val="pt-BR"/>
        </w:rPr>
        <w:t>25.10 Qualquer cidadão é parte legítima para impugnar edital de licitação por irregularidade, devendo protocolar o pedido até 05 (cinco) dias úteis antes da data fixada para a abertura dos envelopes de habilitação, devendo a Administração julgar e responder à impugnação em até 03 (três) dias úteis, sem prejuízo da faculdade prevista no § 1</w:t>
      </w:r>
      <w:r w:rsidRPr="00BC339A">
        <w:rPr>
          <w:rFonts w:ascii="Arial" w:hAnsi="Arial" w:cs="Arial"/>
          <w:u w:val="single"/>
          <w:vertAlign w:val="superscript"/>
          <w:lang w:val="pt-BR"/>
        </w:rPr>
        <w:t>o</w:t>
      </w:r>
      <w:r w:rsidRPr="00BC339A">
        <w:rPr>
          <w:rFonts w:ascii="Arial" w:hAnsi="Arial" w:cs="Arial"/>
          <w:lang w:val="pt-BR"/>
        </w:rPr>
        <w:t> do art. 113. (Art. 41 § 1</w:t>
      </w:r>
      <w:r w:rsidRPr="00BC339A">
        <w:rPr>
          <w:rFonts w:ascii="Arial" w:hAnsi="Arial" w:cs="Arial"/>
          <w:u w:val="single"/>
          <w:vertAlign w:val="superscript"/>
          <w:lang w:val="pt-BR"/>
        </w:rPr>
        <w:t>o</w:t>
      </w:r>
      <w:r w:rsidRPr="00BC339A">
        <w:rPr>
          <w:rFonts w:ascii="Arial" w:hAnsi="Arial" w:cs="Arial"/>
          <w:lang w:val="pt-BR"/>
        </w:rPr>
        <w:t>, Lei 8.666/1993). </w:t>
      </w:r>
    </w:p>
    <w:p w14:paraId="4349EEE7" w14:textId="77777777" w:rsidR="00021EF3" w:rsidRPr="00BC339A" w:rsidRDefault="00021EF3" w:rsidP="00021EF3">
      <w:pPr>
        <w:pStyle w:val="TxBrp4"/>
        <w:tabs>
          <w:tab w:val="clear" w:pos="459"/>
        </w:tabs>
        <w:spacing w:line="276" w:lineRule="auto"/>
        <w:ind w:left="0" w:firstLine="0"/>
        <w:jc w:val="both"/>
        <w:rPr>
          <w:rFonts w:ascii="Arial" w:hAnsi="Arial" w:cs="Arial"/>
          <w:lang w:val="pt-BR"/>
        </w:rPr>
      </w:pPr>
    </w:p>
    <w:p w14:paraId="065EEB83" w14:textId="77777777" w:rsidR="00021EF3" w:rsidRPr="00BC339A" w:rsidRDefault="00021EF3" w:rsidP="00021EF3">
      <w:pPr>
        <w:pStyle w:val="TxBrp4"/>
        <w:tabs>
          <w:tab w:val="clear" w:pos="459"/>
        </w:tabs>
        <w:spacing w:line="276" w:lineRule="auto"/>
        <w:ind w:left="0" w:firstLine="0"/>
        <w:jc w:val="both"/>
        <w:rPr>
          <w:rFonts w:ascii="Arial" w:hAnsi="Arial" w:cs="Arial"/>
          <w:lang w:val="pt-BR"/>
        </w:rPr>
      </w:pPr>
      <w:bookmarkStart w:id="0" w:name="art41§2"/>
      <w:bookmarkEnd w:id="0"/>
      <w:r w:rsidRPr="00BC339A">
        <w:rPr>
          <w:rFonts w:ascii="Arial" w:hAnsi="Arial" w:cs="Arial"/>
          <w:lang w:val="pt-BR"/>
        </w:rPr>
        <w:t>25.10.1 Decairá do direito de impugnar os termos do edital de licitação perante a administração o licitante que não o fizer até o segundo dia útil que anteceder à abertura dos envelopes com as propostas, hipótese em que tal comunicação não terá efeito de recurso  (Art. 41 § 2</w:t>
      </w:r>
      <w:r w:rsidRPr="00BC339A">
        <w:rPr>
          <w:rFonts w:ascii="Arial" w:hAnsi="Arial" w:cs="Arial"/>
          <w:u w:val="single"/>
          <w:vertAlign w:val="superscript"/>
          <w:lang w:val="pt-BR"/>
        </w:rPr>
        <w:t>o</w:t>
      </w:r>
      <w:r w:rsidRPr="00BC339A">
        <w:rPr>
          <w:rFonts w:ascii="Arial" w:hAnsi="Arial" w:cs="Arial"/>
          <w:lang w:val="pt-BR"/>
        </w:rPr>
        <w:t>, Lei 8.666/1993). </w:t>
      </w:r>
    </w:p>
    <w:p w14:paraId="027DC108" w14:textId="77777777" w:rsidR="00021EF3" w:rsidRPr="00BC339A" w:rsidRDefault="00021EF3" w:rsidP="00021EF3">
      <w:pPr>
        <w:pStyle w:val="TxBrp4"/>
        <w:tabs>
          <w:tab w:val="clear" w:pos="459"/>
        </w:tabs>
        <w:spacing w:line="276" w:lineRule="auto"/>
        <w:ind w:left="0" w:firstLine="0"/>
        <w:jc w:val="both"/>
        <w:rPr>
          <w:rFonts w:ascii="Arial" w:hAnsi="Arial" w:cs="Arial"/>
          <w:lang w:val="pt-BR"/>
        </w:rPr>
      </w:pPr>
    </w:p>
    <w:p w14:paraId="2D630B7A" w14:textId="77777777" w:rsidR="00021EF3" w:rsidRPr="00BC339A" w:rsidRDefault="00021EF3" w:rsidP="00021EF3">
      <w:pPr>
        <w:spacing w:line="276" w:lineRule="auto"/>
        <w:rPr>
          <w:rFonts w:ascii="Arial" w:eastAsia="Times New Roman" w:hAnsi="Arial" w:cs="Arial"/>
          <w:sz w:val="24"/>
          <w:szCs w:val="24"/>
          <w:lang w:eastAsia="pt-BR"/>
        </w:rPr>
      </w:pPr>
      <w:r w:rsidRPr="00BC339A">
        <w:rPr>
          <w:rFonts w:ascii="Arial" w:eastAsia="Times New Roman" w:hAnsi="Arial" w:cs="Arial"/>
          <w:sz w:val="24"/>
          <w:szCs w:val="24"/>
          <w:lang w:eastAsia="pt-BR"/>
        </w:rPr>
        <w:t xml:space="preserve">25.10.2 A impugnação feita tempestivamente pelo licitante não o impedirá de participar do processo licitatório até o trânsito em julgado da decisão a ela pertinente </w:t>
      </w:r>
      <w:r w:rsidRPr="00BC339A">
        <w:rPr>
          <w:rFonts w:ascii="Arial" w:hAnsi="Arial" w:cs="Arial"/>
          <w:sz w:val="24"/>
          <w:szCs w:val="24"/>
        </w:rPr>
        <w:t>(</w:t>
      </w:r>
      <w:r w:rsidRPr="00BC339A">
        <w:rPr>
          <w:rFonts w:ascii="Arial" w:eastAsia="Times New Roman" w:hAnsi="Arial" w:cs="Arial"/>
          <w:sz w:val="24"/>
          <w:szCs w:val="24"/>
          <w:lang w:eastAsia="pt-BR"/>
        </w:rPr>
        <w:t xml:space="preserve">Art. 41 </w:t>
      </w:r>
      <w:r w:rsidRPr="00BC339A">
        <w:rPr>
          <w:rFonts w:ascii="Arial" w:hAnsi="Arial" w:cs="Arial"/>
          <w:sz w:val="24"/>
          <w:szCs w:val="24"/>
        </w:rPr>
        <w:t>§ 3</w:t>
      </w:r>
      <w:r w:rsidRPr="00BC339A">
        <w:rPr>
          <w:rFonts w:ascii="Arial" w:eastAsia="Times New Roman" w:hAnsi="Arial" w:cs="Arial"/>
          <w:sz w:val="24"/>
          <w:szCs w:val="24"/>
          <w:u w:val="single"/>
          <w:vertAlign w:val="superscript"/>
          <w:lang w:eastAsia="pt-BR"/>
        </w:rPr>
        <w:t>o</w:t>
      </w:r>
      <w:r w:rsidRPr="00BC339A">
        <w:rPr>
          <w:rFonts w:ascii="Arial" w:hAnsi="Arial" w:cs="Arial"/>
          <w:sz w:val="24"/>
          <w:szCs w:val="24"/>
        </w:rPr>
        <w:t>, Lei 8.666/1993).</w:t>
      </w:r>
      <w:r w:rsidRPr="00BC339A">
        <w:rPr>
          <w:rFonts w:ascii="Arial" w:eastAsia="Times New Roman" w:hAnsi="Arial" w:cs="Arial"/>
          <w:sz w:val="24"/>
          <w:szCs w:val="24"/>
          <w:lang w:eastAsia="pt-BR"/>
        </w:rPr>
        <w:t> </w:t>
      </w:r>
    </w:p>
    <w:p w14:paraId="4BBC0A4F" w14:textId="77777777" w:rsidR="00021EF3" w:rsidRPr="00BC339A" w:rsidRDefault="00021EF3" w:rsidP="00021EF3">
      <w:pPr>
        <w:spacing w:line="276" w:lineRule="auto"/>
        <w:rPr>
          <w:rFonts w:ascii="Arial" w:eastAsia="Times New Roman" w:hAnsi="Arial" w:cs="Arial"/>
          <w:sz w:val="24"/>
          <w:szCs w:val="24"/>
          <w:lang w:eastAsia="pt-BR"/>
        </w:rPr>
      </w:pPr>
    </w:p>
    <w:p w14:paraId="07E45204" w14:textId="77777777" w:rsidR="00021EF3" w:rsidRPr="00BC339A" w:rsidRDefault="00021EF3" w:rsidP="00021EF3">
      <w:pPr>
        <w:spacing w:line="276" w:lineRule="auto"/>
        <w:rPr>
          <w:rFonts w:ascii="Arial" w:hAnsi="Arial" w:cs="Arial"/>
          <w:sz w:val="24"/>
          <w:szCs w:val="24"/>
        </w:rPr>
      </w:pPr>
      <w:r>
        <w:rPr>
          <w:rFonts w:ascii="Arial" w:hAnsi="Arial" w:cs="Arial"/>
          <w:sz w:val="24"/>
          <w:szCs w:val="24"/>
        </w:rPr>
        <w:t>25.11</w:t>
      </w:r>
      <w:r w:rsidRPr="00BC339A">
        <w:rPr>
          <w:rFonts w:ascii="Arial" w:hAnsi="Arial" w:cs="Arial"/>
          <w:sz w:val="24"/>
          <w:szCs w:val="24"/>
        </w:rPr>
        <w:t xml:space="preserve"> As impugnações deverão dar entrada no Protocolo Geral da Prefeitura Municipal de São Pedro da Aldeia, de segunda a sexta-feira, das 09:00hs às 16:30hs, nos dias de expediente normal, respeitando-se os prazos previstos no §6º, do art. 109 da Lei 8.666/1993.</w:t>
      </w:r>
    </w:p>
    <w:p w14:paraId="5D2B2AB5" w14:textId="1CA958D2" w:rsidR="00021EF3" w:rsidRDefault="00021EF3" w:rsidP="00021EF3">
      <w:pPr>
        <w:pStyle w:val="TxBrp1"/>
        <w:spacing w:line="276" w:lineRule="auto"/>
        <w:ind w:left="0"/>
        <w:jc w:val="both"/>
        <w:rPr>
          <w:rFonts w:ascii="Arial" w:hAnsi="Arial" w:cs="Arial"/>
          <w:lang w:val="pt-BR"/>
        </w:rPr>
      </w:pPr>
    </w:p>
    <w:p w14:paraId="27C11FF2" w14:textId="77777777" w:rsidR="00241E07" w:rsidRPr="00BC339A" w:rsidRDefault="00241E07" w:rsidP="00021EF3">
      <w:pPr>
        <w:pStyle w:val="TxBrp1"/>
        <w:spacing w:line="276" w:lineRule="auto"/>
        <w:ind w:left="0"/>
        <w:jc w:val="both"/>
        <w:rPr>
          <w:rFonts w:ascii="Arial" w:hAnsi="Arial" w:cs="Arial"/>
          <w:lang w:val="pt-BR"/>
        </w:rPr>
      </w:pPr>
    </w:p>
    <w:p w14:paraId="5C1257FD" w14:textId="617AEF05" w:rsidR="00021EF3" w:rsidRDefault="00021EF3" w:rsidP="00021EF3">
      <w:pPr>
        <w:pStyle w:val="TxBrp1"/>
        <w:spacing w:line="276" w:lineRule="auto"/>
        <w:ind w:left="0"/>
        <w:jc w:val="both"/>
        <w:rPr>
          <w:rFonts w:ascii="Arial" w:hAnsi="Arial" w:cs="Arial"/>
          <w:lang w:val="pt-BR"/>
        </w:rPr>
      </w:pPr>
      <w:r>
        <w:rPr>
          <w:rFonts w:ascii="Arial" w:hAnsi="Arial" w:cs="Arial"/>
          <w:lang w:val="pt-BR"/>
        </w:rPr>
        <w:t>25.12</w:t>
      </w:r>
      <w:r w:rsidRPr="00BC339A">
        <w:rPr>
          <w:rFonts w:ascii="Arial" w:hAnsi="Arial" w:cs="Arial"/>
          <w:lang w:val="pt-BR"/>
        </w:rPr>
        <w:t xml:space="preserve"> Elementos, informações, esclarecimentos ou consultas relativos a presente licitação e às condições para atendimento das obrigações necessárias ao cumprimento de seu objeto, poderão ser obtidos até o dia anterior da data designada para a abertura dos envelopes, diretamente na Sala da Comissão Permanente de Licitações, na Rua Marques da Cruz, nº 61 - Centro - São Pedro da Aldeia/RJ – </w:t>
      </w:r>
      <w:r w:rsidRPr="00BC339A">
        <w:rPr>
          <w:rFonts w:ascii="Arial" w:hAnsi="Arial" w:cs="Arial"/>
          <w:color w:val="000000"/>
          <w:lang w:val="pt-BR"/>
        </w:rPr>
        <w:t>no horário compreendido entre as 08:30 às 17:00 horas, de Segunda a Sexta-Feira, exceto feriados</w:t>
      </w:r>
      <w:r w:rsidRPr="00BC339A">
        <w:rPr>
          <w:rFonts w:ascii="Arial" w:hAnsi="Arial" w:cs="Arial"/>
          <w:lang w:val="pt-BR"/>
        </w:rPr>
        <w:t xml:space="preserve">, telefone: (22) 2621-7098, e-mail: </w:t>
      </w:r>
      <w:hyperlink r:id="rId9" w:history="1">
        <w:r w:rsidR="001B2527" w:rsidRPr="00640736">
          <w:rPr>
            <w:rStyle w:val="Hyperlink"/>
            <w:rFonts w:ascii="Arial" w:hAnsi="Arial" w:cs="Arial"/>
            <w:lang w:val="pt-BR"/>
          </w:rPr>
          <w:t>compras@pmspa.rj.gov.br</w:t>
        </w:r>
      </w:hyperlink>
      <w:r w:rsidRPr="00BC339A">
        <w:rPr>
          <w:rFonts w:ascii="Arial" w:hAnsi="Arial" w:cs="Arial"/>
          <w:lang w:val="pt-BR"/>
        </w:rPr>
        <w:t>.</w:t>
      </w:r>
    </w:p>
    <w:p w14:paraId="03BC5DC1" w14:textId="5A7A8F33" w:rsidR="001B2527" w:rsidRDefault="001B2527" w:rsidP="00021EF3">
      <w:pPr>
        <w:pStyle w:val="TxBrp1"/>
        <w:spacing w:line="276" w:lineRule="auto"/>
        <w:ind w:left="0"/>
        <w:jc w:val="both"/>
        <w:rPr>
          <w:rFonts w:ascii="Arial" w:hAnsi="Arial" w:cs="Arial"/>
          <w:lang w:val="pt-BR"/>
        </w:rPr>
      </w:pPr>
    </w:p>
    <w:p w14:paraId="2AD488DC" w14:textId="77777777" w:rsidR="001B2527" w:rsidRPr="00BC339A" w:rsidRDefault="001B2527" w:rsidP="00021EF3">
      <w:pPr>
        <w:pStyle w:val="TxBrp1"/>
        <w:spacing w:line="276" w:lineRule="auto"/>
        <w:ind w:left="0"/>
        <w:jc w:val="both"/>
        <w:rPr>
          <w:rFonts w:ascii="Arial" w:hAnsi="Arial" w:cs="Arial"/>
          <w:lang w:val="pt-BR"/>
        </w:rPr>
      </w:pPr>
    </w:p>
    <w:p w14:paraId="46C676E0" w14:textId="77777777" w:rsidR="00021EF3" w:rsidRPr="00BC339A" w:rsidRDefault="00021EF3" w:rsidP="00021EF3">
      <w:pPr>
        <w:pStyle w:val="TxBrp1"/>
        <w:spacing w:line="276" w:lineRule="auto"/>
        <w:ind w:left="0"/>
        <w:jc w:val="both"/>
        <w:rPr>
          <w:rFonts w:ascii="Arial" w:hAnsi="Arial" w:cs="Arial"/>
          <w:lang w:val="pt-BR"/>
        </w:rPr>
      </w:pPr>
    </w:p>
    <w:p w14:paraId="46CB53C7" w14:textId="0E2D0C4C" w:rsidR="00021EF3" w:rsidRPr="00BC339A" w:rsidRDefault="00021EF3" w:rsidP="00021EF3">
      <w:pPr>
        <w:pStyle w:val="TxBrc2"/>
        <w:tabs>
          <w:tab w:val="left" w:pos="714"/>
          <w:tab w:val="center" w:pos="5244"/>
          <w:tab w:val="left" w:pos="8025"/>
        </w:tabs>
        <w:spacing w:line="276" w:lineRule="auto"/>
        <w:rPr>
          <w:rFonts w:ascii="Arial" w:hAnsi="Arial" w:cs="Arial"/>
          <w:lang w:val="pt-BR"/>
        </w:rPr>
      </w:pPr>
      <w:r w:rsidRPr="00BC339A">
        <w:rPr>
          <w:rFonts w:ascii="Arial" w:hAnsi="Arial" w:cs="Arial"/>
          <w:lang w:val="pt-BR"/>
        </w:rPr>
        <w:t xml:space="preserve">São Pedro da Aldeia - RJ, </w:t>
      </w:r>
      <w:r>
        <w:rPr>
          <w:rFonts w:ascii="Arial" w:hAnsi="Arial" w:cs="Arial"/>
          <w:lang w:val="pt-BR"/>
        </w:rPr>
        <w:t xml:space="preserve"> </w:t>
      </w:r>
      <w:r w:rsidR="00241E07">
        <w:rPr>
          <w:rFonts w:ascii="Arial" w:hAnsi="Arial" w:cs="Arial"/>
          <w:lang w:val="pt-BR"/>
        </w:rPr>
        <w:t>28</w:t>
      </w:r>
      <w:r w:rsidRPr="00BC339A">
        <w:rPr>
          <w:rFonts w:ascii="Arial" w:hAnsi="Arial" w:cs="Arial"/>
          <w:lang w:val="pt-BR"/>
        </w:rPr>
        <w:t xml:space="preserve"> de</w:t>
      </w:r>
      <w:r w:rsidR="00241E07">
        <w:rPr>
          <w:rFonts w:ascii="Arial" w:hAnsi="Arial" w:cs="Arial"/>
          <w:lang w:val="pt-BR"/>
        </w:rPr>
        <w:t xml:space="preserve"> Abril</w:t>
      </w:r>
      <w:r w:rsidRPr="00BC339A">
        <w:rPr>
          <w:rFonts w:ascii="Arial" w:hAnsi="Arial" w:cs="Arial"/>
          <w:lang w:val="pt-BR"/>
        </w:rPr>
        <w:t xml:space="preserve"> de 202</w:t>
      </w:r>
      <w:r w:rsidR="00241E07">
        <w:rPr>
          <w:rFonts w:ascii="Arial" w:hAnsi="Arial" w:cs="Arial"/>
          <w:lang w:val="pt-BR"/>
        </w:rPr>
        <w:t>2</w:t>
      </w:r>
      <w:r w:rsidRPr="00BC339A">
        <w:rPr>
          <w:rFonts w:ascii="Arial" w:hAnsi="Arial" w:cs="Arial"/>
          <w:lang w:val="pt-BR"/>
        </w:rPr>
        <w:t>.</w:t>
      </w:r>
    </w:p>
    <w:p w14:paraId="0159E26C" w14:textId="77777777" w:rsidR="00021EF3" w:rsidRPr="00BC339A" w:rsidRDefault="00021EF3" w:rsidP="00021EF3">
      <w:pPr>
        <w:pStyle w:val="TxBrc2"/>
        <w:tabs>
          <w:tab w:val="left" w:pos="714"/>
          <w:tab w:val="center" w:pos="5244"/>
          <w:tab w:val="left" w:pos="8025"/>
        </w:tabs>
        <w:spacing w:line="276" w:lineRule="auto"/>
        <w:jc w:val="both"/>
        <w:rPr>
          <w:rFonts w:ascii="Arial" w:hAnsi="Arial" w:cs="Arial"/>
          <w:lang w:val="pt-BR"/>
        </w:rPr>
      </w:pPr>
    </w:p>
    <w:p w14:paraId="704FF6A3" w14:textId="77777777" w:rsidR="00021EF3" w:rsidRPr="00BC339A" w:rsidRDefault="00021EF3" w:rsidP="00021EF3">
      <w:pPr>
        <w:pStyle w:val="TxBrc2"/>
        <w:tabs>
          <w:tab w:val="left" w:pos="714"/>
          <w:tab w:val="center" w:pos="5244"/>
          <w:tab w:val="left" w:pos="8025"/>
        </w:tabs>
        <w:spacing w:line="276" w:lineRule="auto"/>
        <w:jc w:val="both"/>
        <w:rPr>
          <w:rFonts w:ascii="Arial" w:hAnsi="Arial" w:cs="Arial"/>
          <w:lang w:val="pt-BR"/>
        </w:rPr>
      </w:pPr>
    </w:p>
    <w:p w14:paraId="46B5CE44" w14:textId="77777777" w:rsidR="00021EF3" w:rsidRPr="00BC339A" w:rsidRDefault="00021EF3" w:rsidP="00021EF3">
      <w:pPr>
        <w:pStyle w:val="TxBrc2"/>
        <w:tabs>
          <w:tab w:val="left" w:pos="714"/>
        </w:tabs>
        <w:spacing w:line="276" w:lineRule="auto"/>
        <w:rPr>
          <w:rFonts w:ascii="Arial" w:hAnsi="Arial" w:cs="Arial"/>
          <w:lang w:val="pt-BR"/>
        </w:rPr>
      </w:pPr>
      <w:r w:rsidRPr="00BC339A">
        <w:rPr>
          <w:rFonts w:ascii="Arial" w:hAnsi="Arial" w:cs="Arial"/>
          <w:lang w:val="pt-BR"/>
        </w:rPr>
        <w:t>__________________________________________</w:t>
      </w:r>
    </w:p>
    <w:p w14:paraId="47B6E03E" w14:textId="5D35D272" w:rsidR="00021EF3" w:rsidRPr="00BC339A" w:rsidRDefault="00480725" w:rsidP="00021EF3">
      <w:pPr>
        <w:pStyle w:val="TxBrc2"/>
        <w:tabs>
          <w:tab w:val="left" w:pos="714"/>
        </w:tabs>
        <w:spacing w:line="276" w:lineRule="auto"/>
        <w:rPr>
          <w:rFonts w:ascii="Arial" w:hAnsi="Arial" w:cs="Arial"/>
          <w:lang w:val="pt-BR"/>
        </w:rPr>
      </w:pPr>
      <w:r>
        <w:rPr>
          <w:rFonts w:ascii="Arial" w:hAnsi="Arial" w:cs="Arial"/>
          <w:lang w:val="pt-BR"/>
        </w:rPr>
        <w:t>Hilda da Cruz Barbosa</w:t>
      </w:r>
    </w:p>
    <w:p w14:paraId="4DC586AF" w14:textId="77777777" w:rsidR="00021EF3" w:rsidRPr="00BC339A" w:rsidRDefault="00021EF3" w:rsidP="00021EF3">
      <w:pPr>
        <w:pStyle w:val="TxBrc2"/>
        <w:tabs>
          <w:tab w:val="left" w:pos="714"/>
        </w:tabs>
        <w:spacing w:line="276" w:lineRule="auto"/>
        <w:rPr>
          <w:rFonts w:ascii="Arial" w:hAnsi="Arial" w:cs="Arial"/>
          <w:lang w:val="pt-BR"/>
        </w:rPr>
      </w:pPr>
      <w:r w:rsidRPr="00BC339A">
        <w:rPr>
          <w:rFonts w:ascii="Arial" w:hAnsi="Arial" w:cs="Arial"/>
          <w:lang w:val="pt-BR"/>
        </w:rPr>
        <w:t>Elaborador</w:t>
      </w:r>
      <w:r>
        <w:rPr>
          <w:rFonts w:ascii="Arial" w:hAnsi="Arial" w:cs="Arial"/>
          <w:lang w:val="pt-BR"/>
        </w:rPr>
        <w:t>(a)</w:t>
      </w:r>
    </w:p>
    <w:p w14:paraId="2DCCD173" w14:textId="77777777" w:rsidR="00021EF3" w:rsidRPr="00BC339A" w:rsidRDefault="00021EF3" w:rsidP="00021EF3">
      <w:pPr>
        <w:pStyle w:val="TxBrc2"/>
        <w:tabs>
          <w:tab w:val="left" w:pos="714"/>
        </w:tabs>
        <w:spacing w:line="276" w:lineRule="auto"/>
        <w:rPr>
          <w:rFonts w:ascii="Arial" w:hAnsi="Arial" w:cs="Arial"/>
          <w:lang w:val="pt-BR"/>
        </w:rPr>
      </w:pPr>
    </w:p>
    <w:p w14:paraId="258BF581" w14:textId="352E6D17" w:rsidR="00021EF3" w:rsidRDefault="00021EF3" w:rsidP="00021EF3">
      <w:pPr>
        <w:pStyle w:val="TxBrc2"/>
        <w:tabs>
          <w:tab w:val="left" w:pos="714"/>
        </w:tabs>
        <w:spacing w:line="276" w:lineRule="auto"/>
        <w:rPr>
          <w:rFonts w:ascii="Arial" w:hAnsi="Arial" w:cs="Arial"/>
          <w:lang w:val="pt-BR"/>
        </w:rPr>
      </w:pPr>
    </w:p>
    <w:p w14:paraId="511BD3E3" w14:textId="339C7EB6" w:rsidR="00356782" w:rsidRDefault="00356782" w:rsidP="00021EF3">
      <w:pPr>
        <w:pStyle w:val="TxBrc2"/>
        <w:tabs>
          <w:tab w:val="left" w:pos="714"/>
        </w:tabs>
        <w:spacing w:line="276" w:lineRule="auto"/>
        <w:rPr>
          <w:rFonts w:ascii="Arial" w:hAnsi="Arial" w:cs="Arial"/>
          <w:lang w:val="pt-BR"/>
        </w:rPr>
      </w:pPr>
    </w:p>
    <w:p w14:paraId="15B5DE64" w14:textId="7D2166BC" w:rsidR="00356782" w:rsidRDefault="00356782" w:rsidP="00021EF3">
      <w:pPr>
        <w:pStyle w:val="TxBrc2"/>
        <w:tabs>
          <w:tab w:val="left" w:pos="714"/>
        </w:tabs>
        <w:spacing w:line="276" w:lineRule="auto"/>
        <w:rPr>
          <w:rFonts w:ascii="Arial" w:hAnsi="Arial" w:cs="Arial"/>
          <w:lang w:val="pt-BR"/>
        </w:rPr>
      </w:pPr>
    </w:p>
    <w:p w14:paraId="056F3449" w14:textId="352A14BC" w:rsidR="00356782" w:rsidRDefault="00356782" w:rsidP="00021EF3">
      <w:pPr>
        <w:pStyle w:val="TxBrc2"/>
        <w:tabs>
          <w:tab w:val="left" w:pos="714"/>
        </w:tabs>
        <w:spacing w:line="276" w:lineRule="auto"/>
        <w:rPr>
          <w:rFonts w:ascii="Arial" w:hAnsi="Arial" w:cs="Arial"/>
          <w:lang w:val="pt-BR"/>
        </w:rPr>
      </w:pPr>
    </w:p>
    <w:p w14:paraId="2A6A46EA" w14:textId="4A2F57F3" w:rsidR="00914CE5" w:rsidRDefault="00914CE5" w:rsidP="00021EF3">
      <w:pPr>
        <w:pStyle w:val="TxBrc2"/>
        <w:tabs>
          <w:tab w:val="left" w:pos="714"/>
        </w:tabs>
        <w:spacing w:line="276" w:lineRule="auto"/>
        <w:rPr>
          <w:rFonts w:ascii="Arial" w:hAnsi="Arial" w:cs="Arial"/>
          <w:lang w:val="pt-BR"/>
        </w:rPr>
      </w:pPr>
    </w:p>
    <w:p w14:paraId="154DD00F" w14:textId="65338D90" w:rsidR="00914CE5" w:rsidRDefault="00914CE5" w:rsidP="00021EF3">
      <w:pPr>
        <w:pStyle w:val="TxBrc2"/>
        <w:tabs>
          <w:tab w:val="left" w:pos="714"/>
        </w:tabs>
        <w:spacing w:line="276" w:lineRule="auto"/>
        <w:rPr>
          <w:rFonts w:ascii="Arial" w:hAnsi="Arial" w:cs="Arial"/>
          <w:lang w:val="pt-BR"/>
        </w:rPr>
      </w:pPr>
    </w:p>
    <w:p w14:paraId="05CABD69" w14:textId="4DD10E6E" w:rsidR="00914CE5" w:rsidRDefault="00914CE5" w:rsidP="00021EF3">
      <w:pPr>
        <w:pStyle w:val="TxBrc2"/>
        <w:tabs>
          <w:tab w:val="left" w:pos="714"/>
        </w:tabs>
        <w:spacing w:line="276" w:lineRule="auto"/>
        <w:rPr>
          <w:rFonts w:ascii="Arial" w:hAnsi="Arial" w:cs="Arial"/>
          <w:lang w:val="pt-BR"/>
        </w:rPr>
      </w:pPr>
    </w:p>
    <w:p w14:paraId="68236F05" w14:textId="32670396" w:rsidR="00914CE5" w:rsidRDefault="00914CE5" w:rsidP="00021EF3">
      <w:pPr>
        <w:pStyle w:val="TxBrc2"/>
        <w:tabs>
          <w:tab w:val="left" w:pos="714"/>
        </w:tabs>
        <w:spacing w:line="276" w:lineRule="auto"/>
        <w:rPr>
          <w:rFonts w:ascii="Arial" w:hAnsi="Arial" w:cs="Arial"/>
          <w:lang w:val="pt-BR"/>
        </w:rPr>
      </w:pPr>
    </w:p>
    <w:p w14:paraId="35015321" w14:textId="0EDEF754" w:rsidR="00914CE5" w:rsidRDefault="00914CE5" w:rsidP="00021EF3">
      <w:pPr>
        <w:pStyle w:val="TxBrc2"/>
        <w:tabs>
          <w:tab w:val="left" w:pos="714"/>
        </w:tabs>
        <w:spacing w:line="276" w:lineRule="auto"/>
        <w:rPr>
          <w:rFonts w:ascii="Arial" w:hAnsi="Arial" w:cs="Arial"/>
          <w:lang w:val="pt-BR"/>
        </w:rPr>
      </w:pPr>
    </w:p>
    <w:p w14:paraId="1AC2F8EE" w14:textId="44D48AC4" w:rsidR="00914CE5" w:rsidRDefault="00914CE5" w:rsidP="00021EF3">
      <w:pPr>
        <w:pStyle w:val="TxBrc2"/>
        <w:tabs>
          <w:tab w:val="left" w:pos="714"/>
        </w:tabs>
        <w:spacing w:line="276" w:lineRule="auto"/>
        <w:rPr>
          <w:rFonts w:ascii="Arial" w:hAnsi="Arial" w:cs="Arial"/>
          <w:lang w:val="pt-BR"/>
        </w:rPr>
      </w:pPr>
    </w:p>
    <w:p w14:paraId="28DC65E9" w14:textId="2A3E53EB" w:rsidR="00914CE5" w:rsidRDefault="00914CE5" w:rsidP="00021EF3">
      <w:pPr>
        <w:pStyle w:val="TxBrc2"/>
        <w:tabs>
          <w:tab w:val="left" w:pos="714"/>
        </w:tabs>
        <w:spacing w:line="276" w:lineRule="auto"/>
        <w:rPr>
          <w:rFonts w:ascii="Arial" w:hAnsi="Arial" w:cs="Arial"/>
          <w:lang w:val="pt-BR"/>
        </w:rPr>
      </w:pPr>
    </w:p>
    <w:p w14:paraId="342621A8" w14:textId="25B3EA97" w:rsidR="00914CE5" w:rsidRDefault="00914CE5" w:rsidP="00021EF3">
      <w:pPr>
        <w:pStyle w:val="TxBrc2"/>
        <w:tabs>
          <w:tab w:val="left" w:pos="714"/>
        </w:tabs>
        <w:spacing w:line="276" w:lineRule="auto"/>
        <w:rPr>
          <w:rFonts w:ascii="Arial" w:hAnsi="Arial" w:cs="Arial"/>
          <w:lang w:val="pt-BR"/>
        </w:rPr>
      </w:pPr>
    </w:p>
    <w:p w14:paraId="023B6399" w14:textId="3B6895A9" w:rsidR="00914CE5" w:rsidRDefault="00914CE5" w:rsidP="00021EF3">
      <w:pPr>
        <w:pStyle w:val="TxBrc2"/>
        <w:tabs>
          <w:tab w:val="left" w:pos="714"/>
        </w:tabs>
        <w:spacing w:line="276" w:lineRule="auto"/>
        <w:rPr>
          <w:rFonts w:ascii="Arial" w:hAnsi="Arial" w:cs="Arial"/>
          <w:lang w:val="pt-BR"/>
        </w:rPr>
      </w:pPr>
    </w:p>
    <w:p w14:paraId="36424D43" w14:textId="289ADE28" w:rsidR="00914CE5" w:rsidRDefault="00914CE5" w:rsidP="00021EF3">
      <w:pPr>
        <w:pStyle w:val="TxBrc2"/>
        <w:tabs>
          <w:tab w:val="left" w:pos="714"/>
        </w:tabs>
        <w:spacing w:line="276" w:lineRule="auto"/>
        <w:rPr>
          <w:rFonts w:ascii="Arial" w:hAnsi="Arial" w:cs="Arial"/>
          <w:lang w:val="pt-BR"/>
        </w:rPr>
      </w:pPr>
    </w:p>
    <w:p w14:paraId="58495DB3" w14:textId="119C8C93" w:rsidR="00914CE5" w:rsidRDefault="00914CE5" w:rsidP="00021EF3">
      <w:pPr>
        <w:pStyle w:val="TxBrc2"/>
        <w:tabs>
          <w:tab w:val="left" w:pos="714"/>
        </w:tabs>
        <w:spacing w:line="276" w:lineRule="auto"/>
        <w:rPr>
          <w:rFonts w:ascii="Arial" w:hAnsi="Arial" w:cs="Arial"/>
          <w:lang w:val="pt-BR"/>
        </w:rPr>
      </w:pPr>
    </w:p>
    <w:p w14:paraId="3DC99023" w14:textId="78AB530C" w:rsidR="00914CE5" w:rsidRDefault="00914CE5" w:rsidP="00021EF3">
      <w:pPr>
        <w:pStyle w:val="TxBrc2"/>
        <w:tabs>
          <w:tab w:val="left" w:pos="714"/>
        </w:tabs>
        <w:spacing w:line="276" w:lineRule="auto"/>
        <w:rPr>
          <w:rFonts w:ascii="Arial" w:hAnsi="Arial" w:cs="Arial"/>
          <w:lang w:val="pt-BR"/>
        </w:rPr>
      </w:pPr>
    </w:p>
    <w:p w14:paraId="5F9DE65F" w14:textId="479BC3D2" w:rsidR="00914CE5" w:rsidRDefault="00914CE5" w:rsidP="00021EF3">
      <w:pPr>
        <w:pStyle w:val="TxBrc2"/>
        <w:tabs>
          <w:tab w:val="left" w:pos="714"/>
        </w:tabs>
        <w:spacing w:line="276" w:lineRule="auto"/>
        <w:rPr>
          <w:rFonts w:ascii="Arial" w:hAnsi="Arial" w:cs="Arial"/>
          <w:lang w:val="pt-BR"/>
        </w:rPr>
      </w:pPr>
    </w:p>
    <w:p w14:paraId="3DB42C0D" w14:textId="440AC39E" w:rsidR="00914CE5" w:rsidRDefault="00914CE5" w:rsidP="00021EF3">
      <w:pPr>
        <w:pStyle w:val="TxBrc2"/>
        <w:tabs>
          <w:tab w:val="left" w:pos="714"/>
        </w:tabs>
        <w:spacing w:line="276" w:lineRule="auto"/>
        <w:rPr>
          <w:rFonts w:ascii="Arial" w:hAnsi="Arial" w:cs="Arial"/>
          <w:lang w:val="pt-BR"/>
        </w:rPr>
      </w:pPr>
    </w:p>
    <w:p w14:paraId="2511CBC5" w14:textId="77777777" w:rsidR="00914CE5" w:rsidRDefault="00914CE5" w:rsidP="00021EF3">
      <w:pPr>
        <w:pStyle w:val="TxBrc2"/>
        <w:tabs>
          <w:tab w:val="left" w:pos="714"/>
        </w:tabs>
        <w:spacing w:line="276" w:lineRule="auto"/>
        <w:rPr>
          <w:rFonts w:ascii="Arial" w:hAnsi="Arial" w:cs="Arial"/>
          <w:lang w:val="pt-BR"/>
        </w:rPr>
      </w:pPr>
    </w:p>
    <w:p w14:paraId="54D60C2F" w14:textId="329E37A0" w:rsidR="00914CE5" w:rsidRDefault="00914CE5" w:rsidP="00021EF3">
      <w:pPr>
        <w:pStyle w:val="TxBrc2"/>
        <w:tabs>
          <w:tab w:val="left" w:pos="714"/>
        </w:tabs>
        <w:spacing w:line="276" w:lineRule="auto"/>
        <w:rPr>
          <w:rFonts w:ascii="Arial" w:hAnsi="Arial" w:cs="Arial"/>
          <w:lang w:val="pt-BR"/>
        </w:rPr>
      </w:pPr>
    </w:p>
    <w:p w14:paraId="7AC8B2B6" w14:textId="007CFC2A" w:rsidR="00914CE5" w:rsidRDefault="00914CE5" w:rsidP="00021EF3">
      <w:pPr>
        <w:pStyle w:val="TxBrc2"/>
        <w:tabs>
          <w:tab w:val="left" w:pos="714"/>
        </w:tabs>
        <w:spacing w:line="276" w:lineRule="auto"/>
        <w:rPr>
          <w:rFonts w:ascii="Arial" w:hAnsi="Arial" w:cs="Arial"/>
          <w:lang w:val="pt-BR"/>
        </w:rPr>
      </w:pPr>
    </w:p>
    <w:p w14:paraId="591214C7" w14:textId="77777777" w:rsidR="00914CE5" w:rsidRDefault="00914CE5" w:rsidP="00021EF3">
      <w:pPr>
        <w:pStyle w:val="TxBrc2"/>
        <w:tabs>
          <w:tab w:val="left" w:pos="714"/>
        </w:tabs>
        <w:spacing w:line="276" w:lineRule="auto"/>
        <w:rPr>
          <w:rFonts w:ascii="Arial" w:hAnsi="Arial" w:cs="Arial"/>
          <w:lang w:val="pt-BR"/>
        </w:rPr>
      </w:pPr>
    </w:p>
    <w:p w14:paraId="1D05A674" w14:textId="7CCF5F44" w:rsidR="00356782" w:rsidRDefault="00356782" w:rsidP="00021EF3">
      <w:pPr>
        <w:pStyle w:val="TxBrc2"/>
        <w:tabs>
          <w:tab w:val="left" w:pos="714"/>
        </w:tabs>
        <w:spacing w:line="276" w:lineRule="auto"/>
        <w:rPr>
          <w:rFonts w:ascii="Arial" w:hAnsi="Arial" w:cs="Arial"/>
          <w:lang w:val="pt-BR"/>
        </w:rPr>
      </w:pPr>
    </w:p>
    <w:p w14:paraId="3A86BD92" w14:textId="5E236C45" w:rsidR="00356782" w:rsidRDefault="00356782" w:rsidP="00021EF3">
      <w:pPr>
        <w:pStyle w:val="TxBrc2"/>
        <w:tabs>
          <w:tab w:val="left" w:pos="714"/>
        </w:tabs>
        <w:spacing w:line="276" w:lineRule="auto"/>
        <w:rPr>
          <w:rFonts w:ascii="Arial" w:hAnsi="Arial" w:cs="Arial"/>
          <w:lang w:val="pt-BR"/>
        </w:rPr>
      </w:pPr>
    </w:p>
    <w:p w14:paraId="0FFD71EE" w14:textId="77777777" w:rsidR="00356782" w:rsidRPr="00BC339A" w:rsidRDefault="00356782" w:rsidP="00021EF3">
      <w:pPr>
        <w:pStyle w:val="TxBrc2"/>
        <w:tabs>
          <w:tab w:val="left" w:pos="714"/>
        </w:tabs>
        <w:spacing w:line="276" w:lineRule="auto"/>
        <w:rPr>
          <w:rFonts w:ascii="Arial" w:hAnsi="Arial" w:cs="Arial"/>
          <w:lang w:val="pt-BR"/>
        </w:rPr>
      </w:pPr>
    </w:p>
    <w:p w14:paraId="05562FB5" w14:textId="77777777" w:rsidR="00021EF3" w:rsidRPr="00BC339A" w:rsidRDefault="00021EF3" w:rsidP="00021EF3">
      <w:pPr>
        <w:pStyle w:val="TxBrc2"/>
        <w:tabs>
          <w:tab w:val="left" w:pos="714"/>
        </w:tabs>
        <w:spacing w:line="276" w:lineRule="auto"/>
        <w:rPr>
          <w:rFonts w:ascii="Arial" w:hAnsi="Arial" w:cs="Arial"/>
          <w:b/>
          <w:u w:val="single"/>
          <w:lang w:val="pt-BR"/>
        </w:rPr>
      </w:pPr>
      <w:r w:rsidRPr="00BC339A">
        <w:rPr>
          <w:rFonts w:ascii="Arial" w:hAnsi="Arial" w:cs="Arial"/>
          <w:b/>
          <w:u w:val="single"/>
          <w:lang w:val="pt-BR"/>
        </w:rPr>
        <w:t>ANEXO I</w:t>
      </w:r>
    </w:p>
    <w:p w14:paraId="5670DE10"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4303E534" w14:textId="77777777" w:rsidR="00021EF3" w:rsidRPr="00BC339A" w:rsidRDefault="00021EF3" w:rsidP="00021EF3">
      <w:pPr>
        <w:pStyle w:val="TxBrc2"/>
        <w:tabs>
          <w:tab w:val="left" w:pos="714"/>
        </w:tabs>
        <w:spacing w:line="276" w:lineRule="auto"/>
        <w:rPr>
          <w:rFonts w:ascii="Arial" w:hAnsi="Arial" w:cs="Arial"/>
          <w:b/>
          <w:lang w:val="pt-BR"/>
        </w:rPr>
      </w:pPr>
      <w:r w:rsidRPr="00BC339A">
        <w:rPr>
          <w:rFonts w:ascii="Arial" w:hAnsi="Arial" w:cs="Arial"/>
          <w:b/>
          <w:lang w:val="pt-BR"/>
        </w:rPr>
        <w:t>MEMORIAL DESCRITIVO</w:t>
      </w:r>
    </w:p>
    <w:p w14:paraId="077CCA1F" w14:textId="77777777" w:rsidR="00021EF3" w:rsidRPr="00BC339A" w:rsidRDefault="00021EF3" w:rsidP="00021EF3">
      <w:pPr>
        <w:pStyle w:val="TxBrc2"/>
        <w:tabs>
          <w:tab w:val="left" w:pos="714"/>
        </w:tabs>
        <w:spacing w:line="276" w:lineRule="auto"/>
        <w:rPr>
          <w:rFonts w:ascii="Arial" w:hAnsi="Arial" w:cs="Arial"/>
          <w:b/>
          <w:lang w:val="pt-BR"/>
        </w:rPr>
      </w:pPr>
    </w:p>
    <w:p w14:paraId="5962ACA6" w14:textId="77777777" w:rsidR="00021EF3" w:rsidRPr="00BC339A" w:rsidRDefault="00021EF3" w:rsidP="00021EF3">
      <w:pPr>
        <w:pStyle w:val="TxBrc2"/>
        <w:tabs>
          <w:tab w:val="left" w:pos="714"/>
        </w:tabs>
        <w:spacing w:line="276" w:lineRule="auto"/>
        <w:rPr>
          <w:rFonts w:ascii="Arial" w:hAnsi="Arial" w:cs="Arial"/>
          <w:b/>
          <w:lang w:val="pt-BR"/>
        </w:rPr>
      </w:pPr>
    </w:p>
    <w:p w14:paraId="39864EA5" w14:textId="77777777" w:rsidR="00021EF3" w:rsidRPr="00BC339A" w:rsidRDefault="00021EF3" w:rsidP="00021EF3">
      <w:pPr>
        <w:pStyle w:val="TxBrc2"/>
        <w:tabs>
          <w:tab w:val="left" w:pos="714"/>
        </w:tabs>
        <w:spacing w:line="276" w:lineRule="auto"/>
        <w:rPr>
          <w:rFonts w:ascii="Arial" w:hAnsi="Arial" w:cs="Arial"/>
          <w:b/>
          <w:lang w:val="pt-BR"/>
        </w:rPr>
      </w:pPr>
    </w:p>
    <w:p w14:paraId="7083F0D2" w14:textId="77777777" w:rsidR="00021EF3" w:rsidRPr="00BC339A" w:rsidRDefault="00021EF3" w:rsidP="00021EF3">
      <w:pPr>
        <w:pStyle w:val="TxBrc2"/>
        <w:tabs>
          <w:tab w:val="left" w:pos="714"/>
        </w:tabs>
        <w:spacing w:line="276" w:lineRule="auto"/>
        <w:rPr>
          <w:rFonts w:ascii="Arial" w:hAnsi="Arial" w:cs="Arial"/>
          <w:b/>
          <w:lang w:val="pt-BR"/>
        </w:rPr>
      </w:pPr>
    </w:p>
    <w:p w14:paraId="10BAA32D" w14:textId="77777777" w:rsidR="00021EF3" w:rsidRPr="00BC339A" w:rsidRDefault="00021EF3" w:rsidP="00021EF3">
      <w:pPr>
        <w:pStyle w:val="TxBrc2"/>
        <w:tabs>
          <w:tab w:val="left" w:pos="714"/>
        </w:tabs>
        <w:spacing w:line="276" w:lineRule="auto"/>
        <w:rPr>
          <w:rFonts w:ascii="Arial" w:hAnsi="Arial" w:cs="Arial"/>
          <w:b/>
          <w:lang w:val="pt-BR"/>
        </w:rPr>
      </w:pPr>
    </w:p>
    <w:p w14:paraId="6312A4A0" w14:textId="77777777" w:rsidR="00021EF3" w:rsidRPr="00BC339A" w:rsidRDefault="00021EF3" w:rsidP="00021EF3">
      <w:pPr>
        <w:pStyle w:val="TxBrc2"/>
        <w:tabs>
          <w:tab w:val="left" w:pos="714"/>
        </w:tabs>
        <w:spacing w:line="276" w:lineRule="auto"/>
        <w:rPr>
          <w:rFonts w:ascii="Arial" w:hAnsi="Arial" w:cs="Arial"/>
          <w:b/>
          <w:lang w:val="pt-BR"/>
        </w:rPr>
      </w:pPr>
    </w:p>
    <w:p w14:paraId="5D427F91" w14:textId="77777777" w:rsidR="00021EF3" w:rsidRPr="00BC339A" w:rsidRDefault="00021EF3" w:rsidP="00021EF3">
      <w:pPr>
        <w:pStyle w:val="TxBrc2"/>
        <w:tabs>
          <w:tab w:val="left" w:pos="714"/>
        </w:tabs>
        <w:spacing w:line="276" w:lineRule="auto"/>
        <w:rPr>
          <w:rFonts w:ascii="Arial" w:hAnsi="Arial" w:cs="Arial"/>
          <w:b/>
          <w:lang w:val="pt-BR"/>
        </w:rPr>
      </w:pPr>
    </w:p>
    <w:p w14:paraId="5B24B7AA" w14:textId="77777777" w:rsidR="00021EF3" w:rsidRPr="00BC339A" w:rsidRDefault="00021EF3" w:rsidP="00021EF3">
      <w:pPr>
        <w:pStyle w:val="TxBrc2"/>
        <w:tabs>
          <w:tab w:val="left" w:pos="714"/>
        </w:tabs>
        <w:spacing w:line="276" w:lineRule="auto"/>
        <w:rPr>
          <w:rFonts w:ascii="Arial" w:hAnsi="Arial" w:cs="Arial"/>
          <w:b/>
          <w:lang w:val="pt-BR"/>
        </w:rPr>
      </w:pPr>
    </w:p>
    <w:p w14:paraId="2AA6D45E" w14:textId="77777777" w:rsidR="00021EF3" w:rsidRPr="00BC339A" w:rsidRDefault="00021EF3" w:rsidP="00021EF3">
      <w:pPr>
        <w:pStyle w:val="TxBrc2"/>
        <w:tabs>
          <w:tab w:val="left" w:pos="714"/>
        </w:tabs>
        <w:spacing w:line="276" w:lineRule="auto"/>
        <w:rPr>
          <w:rFonts w:ascii="Arial" w:hAnsi="Arial" w:cs="Arial"/>
          <w:b/>
          <w:lang w:val="pt-BR"/>
        </w:rPr>
      </w:pPr>
    </w:p>
    <w:p w14:paraId="5D2DEB4B" w14:textId="77777777" w:rsidR="00021EF3" w:rsidRPr="00BC339A" w:rsidRDefault="00021EF3" w:rsidP="00021EF3">
      <w:pPr>
        <w:pStyle w:val="TxBrc2"/>
        <w:tabs>
          <w:tab w:val="left" w:pos="714"/>
        </w:tabs>
        <w:spacing w:line="276" w:lineRule="auto"/>
        <w:rPr>
          <w:rFonts w:ascii="Arial" w:hAnsi="Arial" w:cs="Arial"/>
          <w:b/>
          <w:lang w:val="pt-BR"/>
        </w:rPr>
      </w:pPr>
    </w:p>
    <w:p w14:paraId="45A89195" w14:textId="77777777" w:rsidR="00021EF3" w:rsidRPr="00BC339A" w:rsidRDefault="00021EF3" w:rsidP="00021EF3">
      <w:pPr>
        <w:pStyle w:val="TxBrc2"/>
        <w:tabs>
          <w:tab w:val="left" w:pos="714"/>
        </w:tabs>
        <w:spacing w:line="276" w:lineRule="auto"/>
        <w:rPr>
          <w:rFonts w:ascii="Arial" w:hAnsi="Arial" w:cs="Arial"/>
          <w:b/>
          <w:lang w:val="pt-BR"/>
        </w:rPr>
      </w:pPr>
    </w:p>
    <w:p w14:paraId="6EE5EC33" w14:textId="77777777" w:rsidR="00021EF3" w:rsidRPr="00BC339A" w:rsidRDefault="00021EF3" w:rsidP="00021EF3">
      <w:pPr>
        <w:pStyle w:val="TxBrc2"/>
        <w:tabs>
          <w:tab w:val="left" w:pos="714"/>
        </w:tabs>
        <w:spacing w:line="276" w:lineRule="auto"/>
        <w:rPr>
          <w:rFonts w:ascii="Arial" w:hAnsi="Arial" w:cs="Arial"/>
          <w:b/>
          <w:lang w:val="pt-BR"/>
        </w:rPr>
      </w:pPr>
    </w:p>
    <w:p w14:paraId="05A35006" w14:textId="77777777" w:rsidR="00021EF3" w:rsidRPr="00BC339A" w:rsidRDefault="00021EF3" w:rsidP="00021EF3">
      <w:pPr>
        <w:pStyle w:val="TxBrc2"/>
        <w:tabs>
          <w:tab w:val="left" w:pos="714"/>
        </w:tabs>
        <w:spacing w:line="276" w:lineRule="auto"/>
        <w:rPr>
          <w:rFonts w:ascii="Arial" w:hAnsi="Arial" w:cs="Arial"/>
          <w:b/>
          <w:lang w:val="pt-BR"/>
        </w:rPr>
      </w:pPr>
    </w:p>
    <w:p w14:paraId="6541B471" w14:textId="77777777" w:rsidR="00021EF3" w:rsidRPr="00BC339A" w:rsidRDefault="00021EF3" w:rsidP="00021EF3">
      <w:pPr>
        <w:pStyle w:val="TxBrc2"/>
        <w:tabs>
          <w:tab w:val="left" w:pos="714"/>
        </w:tabs>
        <w:spacing w:line="276" w:lineRule="auto"/>
        <w:rPr>
          <w:rFonts w:ascii="Arial" w:hAnsi="Arial" w:cs="Arial"/>
          <w:b/>
          <w:lang w:val="pt-BR"/>
        </w:rPr>
      </w:pPr>
    </w:p>
    <w:p w14:paraId="24B45115" w14:textId="77777777" w:rsidR="00021EF3" w:rsidRPr="00BC339A" w:rsidRDefault="00021EF3" w:rsidP="00021EF3">
      <w:pPr>
        <w:pStyle w:val="TxBrc2"/>
        <w:tabs>
          <w:tab w:val="left" w:pos="714"/>
        </w:tabs>
        <w:spacing w:line="276" w:lineRule="auto"/>
        <w:rPr>
          <w:rFonts w:ascii="Arial" w:hAnsi="Arial" w:cs="Arial"/>
          <w:b/>
          <w:lang w:val="pt-BR"/>
        </w:rPr>
      </w:pPr>
    </w:p>
    <w:p w14:paraId="34975A09" w14:textId="77777777" w:rsidR="00021EF3" w:rsidRPr="00BC339A" w:rsidRDefault="00021EF3" w:rsidP="00021EF3">
      <w:pPr>
        <w:pStyle w:val="TxBrc2"/>
        <w:tabs>
          <w:tab w:val="left" w:pos="714"/>
        </w:tabs>
        <w:spacing w:line="276" w:lineRule="auto"/>
        <w:rPr>
          <w:rFonts w:ascii="Arial" w:hAnsi="Arial" w:cs="Arial"/>
          <w:b/>
          <w:lang w:val="pt-BR"/>
        </w:rPr>
      </w:pPr>
    </w:p>
    <w:p w14:paraId="2D65E915" w14:textId="77777777" w:rsidR="00021EF3" w:rsidRPr="00BC339A" w:rsidRDefault="00021EF3" w:rsidP="00021EF3">
      <w:pPr>
        <w:pStyle w:val="TxBrc2"/>
        <w:tabs>
          <w:tab w:val="left" w:pos="714"/>
        </w:tabs>
        <w:spacing w:line="276" w:lineRule="auto"/>
        <w:rPr>
          <w:rFonts w:ascii="Arial" w:hAnsi="Arial" w:cs="Arial"/>
          <w:b/>
          <w:lang w:val="pt-BR"/>
        </w:rPr>
      </w:pPr>
    </w:p>
    <w:p w14:paraId="39AB8DFD" w14:textId="77777777" w:rsidR="00021EF3" w:rsidRPr="00BC339A" w:rsidRDefault="00021EF3" w:rsidP="00021EF3">
      <w:pPr>
        <w:pStyle w:val="TxBrc2"/>
        <w:tabs>
          <w:tab w:val="left" w:pos="714"/>
        </w:tabs>
        <w:spacing w:line="276" w:lineRule="auto"/>
        <w:rPr>
          <w:rFonts w:ascii="Arial" w:hAnsi="Arial" w:cs="Arial"/>
          <w:b/>
          <w:lang w:val="pt-BR"/>
        </w:rPr>
      </w:pPr>
    </w:p>
    <w:p w14:paraId="05730811" w14:textId="77777777" w:rsidR="00021EF3" w:rsidRPr="00BC339A" w:rsidRDefault="00021EF3" w:rsidP="00021EF3">
      <w:pPr>
        <w:pStyle w:val="TxBrc2"/>
        <w:tabs>
          <w:tab w:val="left" w:pos="714"/>
        </w:tabs>
        <w:spacing w:line="276" w:lineRule="auto"/>
        <w:rPr>
          <w:rFonts w:ascii="Arial" w:hAnsi="Arial" w:cs="Arial"/>
          <w:b/>
          <w:lang w:val="pt-BR"/>
        </w:rPr>
      </w:pPr>
    </w:p>
    <w:p w14:paraId="29092FE5" w14:textId="77777777" w:rsidR="00021EF3" w:rsidRPr="00BC339A" w:rsidRDefault="00021EF3" w:rsidP="00021EF3">
      <w:pPr>
        <w:pStyle w:val="TxBrc2"/>
        <w:tabs>
          <w:tab w:val="left" w:pos="714"/>
        </w:tabs>
        <w:spacing w:line="276" w:lineRule="auto"/>
        <w:rPr>
          <w:rFonts w:ascii="Arial" w:hAnsi="Arial" w:cs="Arial"/>
          <w:b/>
          <w:lang w:val="pt-BR"/>
        </w:rPr>
      </w:pPr>
    </w:p>
    <w:p w14:paraId="607F351D" w14:textId="77777777" w:rsidR="00021EF3" w:rsidRPr="00BC339A" w:rsidRDefault="00021EF3" w:rsidP="00021EF3">
      <w:pPr>
        <w:pStyle w:val="TxBrc2"/>
        <w:tabs>
          <w:tab w:val="left" w:pos="714"/>
        </w:tabs>
        <w:spacing w:line="276" w:lineRule="auto"/>
        <w:rPr>
          <w:rFonts w:ascii="Arial" w:hAnsi="Arial" w:cs="Arial"/>
          <w:b/>
          <w:lang w:val="pt-BR"/>
        </w:rPr>
      </w:pPr>
    </w:p>
    <w:p w14:paraId="0B2579F9" w14:textId="77777777" w:rsidR="00021EF3" w:rsidRPr="00BC339A" w:rsidRDefault="00021EF3" w:rsidP="00021EF3">
      <w:pPr>
        <w:pStyle w:val="TxBrc2"/>
        <w:tabs>
          <w:tab w:val="left" w:pos="714"/>
        </w:tabs>
        <w:spacing w:line="276" w:lineRule="auto"/>
        <w:rPr>
          <w:rFonts w:ascii="Arial" w:hAnsi="Arial" w:cs="Arial"/>
          <w:b/>
          <w:lang w:val="pt-BR"/>
        </w:rPr>
      </w:pPr>
    </w:p>
    <w:p w14:paraId="37C4F02B" w14:textId="77777777" w:rsidR="00021EF3" w:rsidRPr="00BC339A" w:rsidRDefault="00021EF3" w:rsidP="00021EF3">
      <w:pPr>
        <w:pStyle w:val="TxBrc2"/>
        <w:tabs>
          <w:tab w:val="left" w:pos="714"/>
        </w:tabs>
        <w:spacing w:line="276" w:lineRule="auto"/>
        <w:rPr>
          <w:rFonts w:ascii="Arial" w:hAnsi="Arial" w:cs="Arial"/>
          <w:b/>
          <w:lang w:val="pt-BR"/>
        </w:rPr>
      </w:pPr>
    </w:p>
    <w:p w14:paraId="193E69A1" w14:textId="090BC603" w:rsidR="00021EF3" w:rsidRPr="00BC339A" w:rsidRDefault="00021EF3" w:rsidP="00021EF3">
      <w:pPr>
        <w:pStyle w:val="TxBrc2"/>
        <w:tabs>
          <w:tab w:val="left" w:pos="714"/>
        </w:tabs>
        <w:spacing w:line="276" w:lineRule="auto"/>
        <w:rPr>
          <w:rFonts w:ascii="Arial" w:hAnsi="Arial" w:cs="Arial"/>
          <w:b/>
          <w:lang w:val="pt-BR"/>
        </w:rPr>
      </w:pPr>
    </w:p>
    <w:p w14:paraId="0A670E52" w14:textId="77777777" w:rsidR="00021EF3" w:rsidRPr="00BC339A" w:rsidRDefault="00021EF3" w:rsidP="00021EF3">
      <w:pPr>
        <w:pStyle w:val="TxBrc2"/>
        <w:tabs>
          <w:tab w:val="left" w:pos="714"/>
        </w:tabs>
        <w:spacing w:line="276" w:lineRule="auto"/>
        <w:rPr>
          <w:rFonts w:ascii="Arial" w:hAnsi="Arial" w:cs="Arial"/>
          <w:b/>
          <w:lang w:val="pt-BR"/>
        </w:rPr>
      </w:pPr>
    </w:p>
    <w:p w14:paraId="2E9D288C" w14:textId="77777777" w:rsidR="00021EF3" w:rsidRPr="00BC339A" w:rsidRDefault="00021EF3" w:rsidP="00021EF3">
      <w:pPr>
        <w:pStyle w:val="TxBrc2"/>
        <w:tabs>
          <w:tab w:val="left" w:pos="714"/>
        </w:tabs>
        <w:spacing w:line="276" w:lineRule="auto"/>
        <w:rPr>
          <w:rFonts w:ascii="Arial" w:hAnsi="Arial" w:cs="Arial"/>
          <w:b/>
          <w:lang w:val="pt-BR"/>
        </w:rPr>
      </w:pPr>
    </w:p>
    <w:p w14:paraId="5E2944A5" w14:textId="77777777" w:rsidR="00021EF3" w:rsidRPr="00BC339A" w:rsidRDefault="00021EF3" w:rsidP="00021EF3">
      <w:pPr>
        <w:pStyle w:val="TxBrc2"/>
        <w:tabs>
          <w:tab w:val="left" w:pos="714"/>
        </w:tabs>
        <w:spacing w:line="276" w:lineRule="auto"/>
        <w:rPr>
          <w:rFonts w:ascii="Arial" w:hAnsi="Arial" w:cs="Arial"/>
          <w:b/>
          <w:lang w:val="pt-BR"/>
        </w:rPr>
      </w:pPr>
    </w:p>
    <w:p w14:paraId="703B5A36" w14:textId="77777777" w:rsidR="00021EF3" w:rsidRPr="00BC339A" w:rsidRDefault="00021EF3" w:rsidP="00021EF3">
      <w:pPr>
        <w:pStyle w:val="TxBrc2"/>
        <w:tabs>
          <w:tab w:val="left" w:pos="714"/>
        </w:tabs>
        <w:spacing w:line="276" w:lineRule="auto"/>
        <w:rPr>
          <w:rFonts w:ascii="Arial" w:hAnsi="Arial" w:cs="Arial"/>
          <w:b/>
          <w:lang w:val="pt-BR"/>
        </w:rPr>
      </w:pPr>
    </w:p>
    <w:p w14:paraId="3000B584" w14:textId="77777777" w:rsidR="00021EF3" w:rsidRPr="00BC339A" w:rsidRDefault="00021EF3" w:rsidP="00021EF3">
      <w:pPr>
        <w:pStyle w:val="TxBrc2"/>
        <w:tabs>
          <w:tab w:val="left" w:pos="714"/>
        </w:tabs>
        <w:spacing w:line="276" w:lineRule="auto"/>
        <w:rPr>
          <w:rFonts w:ascii="Arial" w:hAnsi="Arial" w:cs="Arial"/>
          <w:b/>
          <w:lang w:val="pt-BR"/>
        </w:rPr>
      </w:pPr>
    </w:p>
    <w:p w14:paraId="26405203" w14:textId="77777777" w:rsidR="00021EF3" w:rsidRPr="00BC339A" w:rsidRDefault="00021EF3" w:rsidP="00021EF3">
      <w:pPr>
        <w:pStyle w:val="TxBrc2"/>
        <w:tabs>
          <w:tab w:val="left" w:pos="714"/>
        </w:tabs>
        <w:spacing w:line="276" w:lineRule="auto"/>
        <w:rPr>
          <w:rFonts w:ascii="Arial" w:hAnsi="Arial" w:cs="Arial"/>
          <w:b/>
          <w:lang w:val="pt-BR"/>
        </w:rPr>
      </w:pPr>
    </w:p>
    <w:p w14:paraId="0C96F464" w14:textId="77777777" w:rsidR="00021EF3" w:rsidRPr="00BC339A" w:rsidRDefault="00021EF3" w:rsidP="00021EF3">
      <w:pPr>
        <w:pStyle w:val="TxBrc2"/>
        <w:tabs>
          <w:tab w:val="left" w:pos="714"/>
        </w:tabs>
        <w:spacing w:line="276" w:lineRule="auto"/>
        <w:rPr>
          <w:rFonts w:ascii="Arial" w:hAnsi="Arial" w:cs="Arial"/>
          <w:b/>
          <w:lang w:val="pt-BR"/>
        </w:rPr>
      </w:pPr>
    </w:p>
    <w:p w14:paraId="162A55C1" w14:textId="77777777" w:rsidR="00021EF3" w:rsidRPr="00BC339A" w:rsidRDefault="00021EF3" w:rsidP="00021EF3">
      <w:pPr>
        <w:pStyle w:val="TxBrc2"/>
        <w:tabs>
          <w:tab w:val="left" w:pos="714"/>
        </w:tabs>
        <w:spacing w:line="276" w:lineRule="auto"/>
        <w:rPr>
          <w:rFonts w:ascii="Arial" w:hAnsi="Arial" w:cs="Arial"/>
          <w:b/>
          <w:lang w:val="pt-BR"/>
        </w:rPr>
      </w:pPr>
    </w:p>
    <w:p w14:paraId="71289425" w14:textId="77777777" w:rsidR="00021EF3" w:rsidRPr="00BC339A" w:rsidRDefault="00021EF3" w:rsidP="00021EF3">
      <w:pPr>
        <w:pStyle w:val="TxBrc2"/>
        <w:tabs>
          <w:tab w:val="left" w:pos="714"/>
        </w:tabs>
        <w:spacing w:line="276" w:lineRule="auto"/>
        <w:rPr>
          <w:rFonts w:ascii="Arial" w:hAnsi="Arial" w:cs="Arial"/>
          <w:b/>
          <w:lang w:val="pt-BR"/>
        </w:rPr>
      </w:pPr>
    </w:p>
    <w:p w14:paraId="3CC830C6" w14:textId="77777777" w:rsidR="00021EF3" w:rsidRPr="00BC339A" w:rsidRDefault="00021EF3" w:rsidP="00021EF3">
      <w:pPr>
        <w:pStyle w:val="TxBrc2"/>
        <w:tabs>
          <w:tab w:val="left" w:pos="714"/>
        </w:tabs>
        <w:spacing w:line="276" w:lineRule="auto"/>
        <w:rPr>
          <w:rFonts w:ascii="Arial" w:hAnsi="Arial" w:cs="Arial"/>
          <w:b/>
          <w:lang w:val="pt-BR"/>
        </w:rPr>
      </w:pPr>
    </w:p>
    <w:p w14:paraId="6703F3F8" w14:textId="77777777" w:rsidR="00021EF3" w:rsidRPr="00BC339A" w:rsidRDefault="00021EF3" w:rsidP="00021EF3">
      <w:pPr>
        <w:pStyle w:val="TxBrc2"/>
        <w:tabs>
          <w:tab w:val="left" w:pos="714"/>
        </w:tabs>
        <w:spacing w:line="276" w:lineRule="auto"/>
        <w:rPr>
          <w:rFonts w:ascii="Arial" w:hAnsi="Arial" w:cs="Arial"/>
          <w:b/>
          <w:lang w:val="pt-BR"/>
        </w:rPr>
      </w:pPr>
    </w:p>
    <w:p w14:paraId="1DB35B58" w14:textId="77777777" w:rsidR="00021EF3" w:rsidRPr="00BC339A" w:rsidRDefault="00021EF3" w:rsidP="00021EF3">
      <w:pPr>
        <w:pStyle w:val="TxBrc2"/>
        <w:tabs>
          <w:tab w:val="left" w:pos="714"/>
        </w:tabs>
        <w:spacing w:line="276" w:lineRule="auto"/>
        <w:rPr>
          <w:rFonts w:ascii="Arial" w:hAnsi="Arial" w:cs="Arial"/>
          <w:b/>
          <w:lang w:val="pt-BR"/>
        </w:rPr>
      </w:pPr>
    </w:p>
    <w:p w14:paraId="04C4082D" w14:textId="77777777" w:rsidR="00021EF3" w:rsidRPr="00BC339A" w:rsidRDefault="00021EF3" w:rsidP="00021EF3">
      <w:pPr>
        <w:pStyle w:val="TxBrc2"/>
        <w:tabs>
          <w:tab w:val="left" w:pos="714"/>
        </w:tabs>
        <w:spacing w:line="276" w:lineRule="auto"/>
        <w:rPr>
          <w:rFonts w:ascii="Arial" w:hAnsi="Arial" w:cs="Arial"/>
          <w:b/>
          <w:lang w:val="pt-BR"/>
        </w:rPr>
      </w:pPr>
    </w:p>
    <w:p w14:paraId="6F7A6B94" w14:textId="77777777" w:rsidR="00021EF3" w:rsidRPr="00BC339A" w:rsidRDefault="00021EF3" w:rsidP="00021EF3">
      <w:pPr>
        <w:pStyle w:val="TxBrc2"/>
        <w:tabs>
          <w:tab w:val="left" w:pos="714"/>
        </w:tabs>
        <w:spacing w:line="276" w:lineRule="auto"/>
        <w:rPr>
          <w:rFonts w:ascii="Arial" w:hAnsi="Arial" w:cs="Arial"/>
          <w:b/>
          <w:lang w:val="pt-BR"/>
        </w:rPr>
      </w:pPr>
    </w:p>
    <w:p w14:paraId="467E06AD" w14:textId="77777777" w:rsidR="00021EF3" w:rsidRPr="00BC339A" w:rsidRDefault="00021EF3" w:rsidP="00021EF3">
      <w:pPr>
        <w:pStyle w:val="TxBrc2"/>
        <w:tabs>
          <w:tab w:val="left" w:pos="714"/>
        </w:tabs>
        <w:spacing w:line="276" w:lineRule="auto"/>
        <w:rPr>
          <w:rFonts w:ascii="Arial" w:hAnsi="Arial" w:cs="Arial"/>
          <w:b/>
          <w:lang w:val="pt-BR"/>
        </w:rPr>
      </w:pPr>
    </w:p>
    <w:p w14:paraId="6BD2E2B4" w14:textId="77777777" w:rsidR="00021EF3" w:rsidRPr="00BC339A" w:rsidRDefault="00021EF3" w:rsidP="00021EF3">
      <w:pPr>
        <w:pStyle w:val="TxBrc2"/>
        <w:tabs>
          <w:tab w:val="left" w:pos="714"/>
        </w:tabs>
        <w:spacing w:line="276" w:lineRule="auto"/>
        <w:rPr>
          <w:rFonts w:ascii="Arial" w:hAnsi="Arial" w:cs="Arial"/>
          <w:b/>
          <w:u w:val="single"/>
          <w:lang w:val="pt-BR"/>
        </w:rPr>
      </w:pPr>
      <w:r w:rsidRPr="00BC339A">
        <w:rPr>
          <w:rFonts w:ascii="Arial" w:hAnsi="Arial" w:cs="Arial"/>
          <w:b/>
          <w:u w:val="single"/>
          <w:lang w:val="pt-BR"/>
        </w:rPr>
        <w:t>ANEXO II</w:t>
      </w:r>
    </w:p>
    <w:p w14:paraId="144FF4A7"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5A695573" w14:textId="77777777" w:rsidR="00021EF3" w:rsidRPr="00BC339A" w:rsidRDefault="00021EF3" w:rsidP="00021EF3">
      <w:pPr>
        <w:spacing w:line="276" w:lineRule="auto"/>
        <w:jc w:val="center"/>
        <w:rPr>
          <w:rFonts w:ascii="Arial" w:hAnsi="Arial" w:cs="Arial"/>
          <w:b/>
          <w:sz w:val="24"/>
          <w:szCs w:val="24"/>
        </w:rPr>
      </w:pPr>
      <w:r w:rsidRPr="00BC339A">
        <w:rPr>
          <w:rFonts w:ascii="Arial" w:hAnsi="Arial" w:cs="Arial"/>
          <w:b/>
          <w:sz w:val="24"/>
          <w:szCs w:val="24"/>
        </w:rPr>
        <w:t>PROJETO ARQUITETÔNICO</w:t>
      </w:r>
    </w:p>
    <w:p w14:paraId="1600121E" w14:textId="77777777" w:rsidR="00021EF3" w:rsidRPr="00BC339A" w:rsidRDefault="00021EF3" w:rsidP="00021EF3">
      <w:pPr>
        <w:spacing w:line="276" w:lineRule="auto"/>
        <w:jc w:val="center"/>
        <w:rPr>
          <w:rFonts w:ascii="Arial" w:hAnsi="Arial" w:cs="Arial"/>
          <w:b/>
          <w:sz w:val="24"/>
          <w:szCs w:val="24"/>
        </w:rPr>
      </w:pPr>
    </w:p>
    <w:p w14:paraId="1BC3CD9C" w14:textId="77777777" w:rsidR="00021EF3" w:rsidRPr="00BC339A" w:rsidRDefault="00021EF3" w:rsidP="00021EF3">
      <w:pPr>
        <w:spacing w:line="276" w:lineRule="auto"/>
        <w:jc w:val="center"/>
        <w:rPr>
          <w:rFonts w:ascii="Arial" w:hAnsi="Arial" w:cs="Arial"/>
          <w:b/>
          <w:sz w:val="24"/>
          <w:szCs w:val="24"/>
        </w:rPr>
      </w:pPr>
    </w:p>
    <w:p w14:paraId="41B3A2CD" w14:textId="77777777" w:rsidR="00021EF3" w:rsidRPr="00BC339A" w:rsidRDefault="00021EF3" w:rsidP="00021EF3">
      <w:pPr>
        <w:spacing w:line="276" w:lineRule="auto"/>
        <w:jc w:val="center"/>
        <w:rPr>
          <w:rFonts w:ascii="Arial" w:hAnsi="Arial" w:cs="Arial"/>
          <w:b/>
          <w:sz w:val="24"/>
          <w:szCs w:val="24"/>
        </w:rPr>
      </w:pPr>
    </w:p>
    <w:p w14:paraId="2379771A" w14:textId="77777777" w:rsidR="00021EF3" w:rsidRPr="00BC339A" w:rsidRDefault="00021EF3" w:rsidP="00021EF3">
      <w:pPr>
        <w:spacing w:line="276" w:lineRule="auto"/>
        <w:jc w:val="center"/>
        <w:rPr>
          <w:rFonts w:ascii="Arial" w:hAnsi="Arial" w:cs="Arial"/>
          <w:b/>
          <w:sz w:val="24"/>
          <w:szCs w:val="24"/>
        </w:rPr>
      </w:pPr>
    </w:p>
    <w:p w14:paraId="05DAF81E" w14:textId="77777777" w:rsidR="00021EF3" w:rsidRPr="00BC339A" w:rsidRDefault="00021EF3" w:rsidP="00021EF3">
      <w:pPr>
        <w:spacing w:line="276" w:lineRule="auto"/>
        <w:jc w:val="center"/>
        <w:rPr>
          <w:rFonts w:ascii="Arial" w:hAnsi="Arial" w:cs="Arial"/>
          <w:b/>
          <w:sz w:val="24"/>
          <w:szCs w:val="24"/>
        </w:rPr>
      </w:pPr>
    </w:p>
    <w:p w14:paraId="3C6D37F1" w14:textId="77777777" w:rsidR="00021EF3" w:rsidRPr="00BC339A" w:rsidRDefault="00021EF3" w:rsidP="00021EF3">
      <w:pPr>
        <w:spacing w:line="276" w:lineRule="auto"/>
        <w:jc w:val="center"/>
        <w:rPr>
          <w:rFonts w:ascii="Arial" w:hAnsi="Arial" w:cs="Arial"/>
          <w:b/>
          <w:sz w:val="24"/>
          <w:szCs w:val="24"/>
        </w:rPr>
      </w:pPr>
    </w:p>
    <w:p w14:paraId="4507F65C" w14:textId="77777777" w:rsidR="00021EF3" w:rsidRPr="00BC339A" w:rsidRDefault="00021EF3" w:rsidP="00021EF3">
      <w:pPr>
        <w:spacing w:line="276" w:lineRule="auto"/>
        <w:jc w:val="center"/>
        <w:rPr>
          <w:rFonts w:ascii="Arial" w:hAnsi="Arial" w:cs="Arial"/>
          <w:b/>
          <w:sz w:val="24"/>
          <w:szCs w:val="24"/>
        </w:rPr>
      </w:pPr>
    </w:p>
    <w:p w14:paraId="5D831125" w14:textId="77777777" w:rsidR="00021EF3" w:rsidRPr="00BC339A" w:rsidRDefault="00021EF3" w:rsidP="00021EF3">
      <w:pPr>
        <w:spacing w:line="276" w:lineRule="auto"/>
        <w:jc w:val="center"/>
        <w:rPr>
          <w:rFonts w:ascii="Arial" w:hAnsi="Arial" w:cs="Arial"/>
          <w:b/>
          <w:sz w:val="24"/>
          <w:szCs w:val="24"/>
        </w:rPr>
      </w:pPr>
    </w:p>
    <w:p w14:paraId="08359D99" w14:textId="77777777" w:rsidR="00021EF3" w:rsidRPr="00BC339A" w:rsidRDefault="00021EF3" w:rsidP="00021EF3">
      <w:pPr>
        <w:spacing w:line="276" w:lineRule="auto"/>
        <w:jc w:val="center"/>
        <w:rPr>
          <w:rFonts w:ascii="Arial" w:hAnsi="Arial" w:cs="Arial"/>
          <w:b/>
          <w:sz w:val="24"/>
          <w:szCs w:val="24"/>
        </w:rPr>
      </w:pPr>
    </w:p>
    <w:p w14:paraId="0BEBB24E" w14:textId="77777777" w:rsidR="00021EF3" w:rsidRPr="00BC339A" w:rsidRDefault="00021EF3" w:rsidP="00021EF3">
      <w:pPr>
        <w:spacing w:line="276" w:lineRule="auto"/>
        <w:jc w:val="center"/>
        <w:rPr>
          <w:rFonts w:ascii="Arial" w:hAnsi="Arial" w:cs="Arial"/>
          <w:b/>
          <w:sz w:val="24"/>
          <w:szCs w:val="24"/>
        </w:rPr>
      </w:pPr>
    </w:p>
    <w:p w14:paraId="6C2404E5" w14:textId="77777777" w:rsidR="00021EF3" w:rsidRPr="00BC339A" w:rsidRDefault="00021EF3" w:rsidP="00021EF3">
      <w:pPr>
        <w:spacing w:line="276" w:lineRule="auto"/>
        <w:jc w:val="center"/>
        <w:rPr>
          <w:rFonts w:ascii="Arial" w:hAnsi="Arial" w:cs="Arial"/>
          <w:b/>
          <w:sz w:val="24"/>
          <w:szCs w:val="24"/>
        </w:rPr>
      </w:pPr>
    </w:p>
    <w:p w14:paraId="3CDCA5A0" w14:textId="77777777" w:rsidR="00021EF3" w:rsidRPr="00BC339A" w:rsidRDefault="00021EF3" w:rsidP="00021EF3">
      <w:pPr>
        <w:spacing w:line="276" w:lineRule="auto"/>
        <w:jc w:val="center"/>
        <w:rPr>
          <w:rFonts w:ascii="Arial" w:hAnsi="Arial" w:cs="Arial"/>
          <w:b/>
          <w:sz w:val="24"/>
          <w:szCs w:val="24"/>
        </w:rPr>
      </w:pPr>
    </w:p>
    <w:p w14:paraId="77CABC45" w14:textId="77777777" w:rsidR="00021EF3" w:rsidRPr="00BC339A" w:rsidRDefault="00021EF3" w:rsidP="00021EF3">
      <w:pPr>
        <w:spacing w:line="276" w:lineRule="auto"/>
        <w:jc w:val="center"/>
        <w:rPr>
          <w:rFonts w:ascii="Arial" w:hAnsi="Arial" w:cs="Arial"/>
          <w:b/>
          <w:sz w:val="24"/>
          <w:szCs w:val="24"/>
        </w:rPr>
      </w:pPr>
    </w:p>
    <w:p w14:paraId="37A59868" w14:textId="77777777" w:rsidR="00021EF3" w:rsidRPr="00BC339A" w:rsidRDefault="00021EF3" w:rsidP="00021EF3">
      <w:pPr>
        <w:spacing w:line="276" w:lineRule="auto"/>
        <w:jc w:val="center"/>
        <w:rPr>
          <w:rFonts w:ascii="Arial" w:hAnsi="Arial" w:cs="Arial"/>
          <w:b/>
          <w:sz w:val="24"/>
          <w:szCs w:val="24"/>
        </w:rPr>
      </w:pPr>
    </w:p>
    <w:p w14:paraId="66D492A3" w14:textId="77777777" w:rsidR="00021EF3" w:rsidRPr="00BC339A" w:rsidRDefault="00021EF3" w:rsidP="00021EF3">
      <w:pPr>
        <w:spacing w:line="276" w:lineRule="auto"/>
        <w:jc w:val="center"/>
        <w:rPr>
          <w:rFonts w:ascii="Arial" w:hAnsi="Arial" w:cs="Arial"/>
          <w:b/>
          <w:sz w:val="24"/>
          <w:szCs w:val="24"/>
        </w:rPr>
      </w:pPr>
    </w:p>
    <w:p w14:paraId="040A74A6" w14:textId="77777777" w:rsidR="00021EF3" w:rsidRPr="00BC339A" w:rsidRDefault="00021EF3" w:rsidP="00021EF3">
      <w:pPr>
        <w:spacing w:line="276" w:lineRule="auto"/>
        <w:jc w:val="center"/>
        <w:rPr>
          <w:rFonts w:ascii="Arial" w:hAnsi="Arial" w:cs="Arial"/>
          <w:b/>
          <w:sz w:val="24"/>
          <w:szCs w:val="24"/>
        </w:rPr>
      </w:pPr>
    </w:p>
    <w:p w14:paraId="2029BA55" w14:textId="77777777" w:rsidR="00021EF3" w:rsidRPr="00BC339A" w:rsidRDefault="00021EF3" w:rsidP="00021EF3">
      <w:pPr>
        <w:spacing w:line="276" w:lineRule="auto"/>
        <w:jc w:val="center"/>
        <w:rPr>
          <w:rFonts w:ascii="Arial" w:hAnsi="Arial" w:cs="Arial"/>
          <w:b/>
          <w:sz w:val="24"/>
          <w:szCs w:val="24"/>
        </w:rPr>
      </w:pPr>
    </w:p>
    <w:p w14:paraId="7BDE00ED" w14:textId="77777777" w:rsidR="00021EF3" w:rsidRPr="00BC339A" w:rsidRDefault="00021EF3" w:rsidP="00021EF3">
      <w:pPr>
        <w:spacing w:line="276" w:lineRule="auto"/>
        <w:jc w:val="center"/>
        <w:rPr>
          <w:rFonts w:ascii="Arial" w:hAnsi="Arial" w:cs="Arial"/>
          <w:b/>
          <w:sz w:val="24"/>
          <w:szCs w:val="24"/>
        </w:rPr>
      </w:pPr>
    </w:p>
    <w:p w14:paraId="0ED69131" w14:textId="77777777" w:rsidR="00021EF3" w:rsidRPr="00BC339A" w:rsidRDefault="00021EF3" w:rsidP="00021EF3">
      <w:pPr>
        <w:spacing w:line="276" w:lineRule="auto"/>
        <w:jc w:val="center"/>
        <w:rPr>
          <w:rFonts w:ascii="Arial" w:hAnsi="Arial" w:cs="Arial"/>
          <w:b/>
          <w:sz w:val="24"/>
          <w:szCs w:val="24"/>
        </w:rPr>
      </w:pPr>
    </w:p>
    <w:p w14:paraId="588CB979" w14:textId="77777777" w:rsidR="00021EF3" w:rsidRPr="00BC339A" w:rsidRDefault="00021EF3" w:rsidP="00021EF3">
      <w:pPr>
        <w:spacing w:line="276" w:lineRule="auto"/>
        <w:jc w:val="center"/>
        <w:rPr>
          <w:rFonts w:ascii="Arial" w:hAnsi="Arial" w:cs="Arial"/>
          <w:b/>
          <w:sz w:val="24"/>
          <w:szCs w:val="24"/>
        </w:rPr>
      </w:pPr>
    </w:p>
    <w:p w14:paraId="29B44B66" w14:textId="77777777" w:rsidR="00021EF3" w:rsidRPr="00BC339A" w:rsidRDefault="00021EF3" w:rsidP="00021EF3">
      <w:pPr>
        <w:spacing w:line="276" w:lineRule="auto"/>
        <w:jc w:val="center"/>
        <w:rPr>
          <w:rFonts w:ascii="Arial" w:hAnsi="Arial" w:cs="Arial"/>
          <w:b/>
          <w:sz w:val="24"/>
          <w:szCs w:val="24"/>
        </w:rPr>
      </w:pPr>
    </w:p>
    <w:p w14:paraId="04BD45E0" w14:textId="77777777" w:rsidR="00021EF3" w:rsidRPr="00BC339A" w:rsidRDefault="00021EF3" w:rsidP="00021EF3">
      <w:pPr>
        <w:spacing w:line="276" w:lineRule="auto"/>
        <w:jc w:val="center"/>
        <w:rPr>
          <w:rFonts w:ascii="Arial" w:hAnsi="Arial" w:cs="Arial"/>
          <w:b/>
          <w:sz w:val="24"/>
          <w:szCs w:val="24"/>
        </w:rPr>
      </w:pPr>
    </w:p>
    <w:p w14:paraId="6C2E503B" w14:textId="00748138" w:rsidR="00021EF3" w:rsidRDefault="00021EF3" w:rsidP="00021EF3">
      <w:pPr>
        <w:spacing w:line="276" w:lineRule="auto"/>
        <w:jc w:val="center"/>
        <w:rPr>
          <w:rFonts w:ascii="Arial" w:hAnsi="Arial" w:cs="Arial"/>
          <w:b/>
          <w:sz w:val="24"/>
          <w:szCs w:val="24"/>
        </w:rPr>
      </w:pPr>
    </w:p>
    <w:p w14:paraId="108DF738" w14:textId="3151E9D3" w:rsidR="00187960" w:rsidRDefault="00187960" w:rsidP="00021EF3">
      <w:pPr>
        <w:spacing w:line="276" w:lineRule="auto"/>
        <w:jc w:val="center"/>
        <w:rPr>
          <w:rFonts w:ascii="Arial" w:hAnsi="Arial" w:cs="Arial"/>
          <w:b/>
          <w:sz w:val="24"/>
          <w:szCs w:val="24"/>
        </w:rPr>
      </w:pPr>
    </w:p>
    <w:p w14:paraId="2E8417C3" w14:textId="1C905657" w:rsidR="00187960" w:rsidRDefault="00187960" w:rsidP="00021EF3">
      <w:pPr>
        <w:spacing w:line="276" w:lineRule="auto"/>
        <w:jc w:val="center"/>
        <w:rPr>
          <w:rFonts w:ascii="Arial" w:hAnsi="Arial" w:cs="Arial"/>
          <w:b/>
          <w:sz w:val="24"/>
          <w:szCs w:val="24"/>
        </w:rPr>
      </w:pPr>
    </w:p>
    <w:p w14:paraId="684D162A" w14:textId="7058478C" w:rsidR="00187960" w:rsidRDefault="00187960" w:rsidP="00021EF3">
      <w:pPr>
        <w:spacing w:line="276" w:lineRule="auto"/>
        <w:jc w:val="center"/>
        <w:rPr>
          <w:rFonts w:ascii="Arial" w:hAnsi="Arial" w:cs="Arial"/>
          <w:b/>
          <w:sz w:val="24"/>
          <w:szCs w:val="24"/>
        </w:rPr>
      </w:pPr>
    </w:p>
    <w:p w14:paraId="05BDB8CE" w14:textId="5A675C86" w:rsidR="00187960" w:rsidRDefault="00187960" w:rsidP="00021EF3">
      <w:pPr>
        <w:spacing w:line="276" w:lineRule="auto"/>
        <w:jc w:val="center"/>
        <w:rPr>
          <w:rFonts w:ascii="Arial" w:hAnsi="Arial" w:cs="Arial"/>
          <w:b/>
          <w:sz w:val="24"/>
          <w:szCs w:val="24"/>
        </w:rPr>
      </w:pPr>
    </w:p>
    <w:p w14:paraId="4A556888" w14:textId="3C0635D8" w:rsidR="00187960" w:rsidRDefault="00187960" w:rsidP="00021EF3">
      <w:pPr>
        <w:spacing w:line="276" w:lineRule="auto"/>
        <w:jc w:val="center"/>
        <w:rPr>
          <w:rFonts w:ascii="Arial" w:hAnsi="Arial" w:cs="Arial"/>
          <w:b/>
          <w:sz w:val="24"/>
          <w:szCs w:val="24"/>
        </w:rPr>
      </w:pPr>
    </w:p>
    <w:p w14:paraId="554C769C" w14:textId="716F2206" w:rsidR="00B309E8" w:rsidRDefault="00B309E8" w:rsidP="00021EF3">
      <w:pPr>
        <w:spacing w:line="276" w:lineRule="auto"/>
        <w:jc w:val="center"/>
        <w:rPr>
          <w:rFonts w:ascii="Arial" w:hAnsi="Arial" w:cs="Arial"/>
          <w:b/>
          <w:sz w:val="24"/>
          <w:szCs w:val="24"/>
        </w:rPr>
      </w:pPr>
    </w:p>
    <w:p w14:paraId="4F793AD6" w14:textId="78D30AEA" w:rsidR="00B309E8" w:rsidRDefault="00B309E8" w:rsidP="00021EF3">
      <w:pPr>
        <w:spacing w:line="276" w:lineRule="auto"/>
        <w:jc w:val="center"/>
        <w:rPr>
          <w:rFonts w:ascii="Arial" w:hAnsi="Arial" w:cs="Arial"/>
          <w:b/>
          <w:sz w:val="24"/>
          <w:szCs w:val="24"/>
        </w:rPr>
      </w:pPr>
    </w:p>
    <w:p w14:paraId="5356B7C8" w14:textId="40D54867" w:rsidR="00B309E8" w:rsidRDefault="00B309E8" w:rsidP="00021EF3">
      <w:pPr>
        <w:spacing w:line="276" w:lineRule="auto"/>
        <w:jc w:val="center"/>
        <w:rPr>
          <w:rFonts w:ascii="Arial" w:hAnsi="Arial" w:cs="Arial"/>
          <w:b/>
          <w:sz w:val="24"/>
          <w:szCs w:val="24"/>
        </w:rPr>
      </w:pPr>
    </w:p>
    <w:p w14:paraId="51475B9A" w14:textId="39920806" w:rsidR="00B309E8" w:rsidRDefault="00B309E8" w:rsidP="00021EF3">
      <w:pPr>
        <w:spacing w:line="276" w:lineRule="auto"/>
        <w:jc w:val="center"/>
        <w:rPr>
          <w:rFonts w:ascii="Arial" w:hAnsi="Arial" w:cs="Arial"/>
          <w:b/>
          <w:sz w:val="24"/>
          <w:szCs w:val="24"/>
        </w:rPr>
      </w:pPr>
    </w:p>
    <w:p w14:paraId="324AA94B" w14:textId="77777777" w:rsidR="00B309E8" w:rsidRPr="00BC339A" w:rsidRDefault="00B309E8" w:rsidP="00021EF3">
      <w:pPr>
        <w:spacing w:line="276" w:lineRule="auto"/>
        <w:jc w:val="center"/>
        <w:rPr>
          <w:rFonts w:ascii="Arial" w:hAnsi="Arial" w:cs="Arial"/>
          <w:b/>
          <w:sz w:val="24"/>
          <w:szCs w:val="24"/>
        </w:rPr>
      </w:pPr>
    </w:p>
    <w:p w14:paraId="47C8C791" w14:textId="77777777" w:rsidR="00021EF3" w:rsidRPr="00BC339A" w:rsidRDefault="00021EF3" w:rsidP="00021EF3">
      <w:pPr>
        <w:spacing w:line="276" w:lineRule="auto"/>
        <w:jc w:val="center"/>
        <w:rPr>
          <w:rFonts w:ascii="Arial" w:hAnsi="Arial" w:cs="Arial"/>
          <w:b/>
          <w:sz w:val="24"/>
          <w:szCs w:val="24"/>
        </w:rPr>
      </w:pPr>
    </w:p>
    <w:p w14:paraId="524EF0C3" w14:textId="77777777" w:rsidR="00021EF3" w:rsidRDefault="00021EF3" w:rsidP="00021EF3">
      <w:pPr>
        <w:spacing w:line="276" w:lineRule="auto"/>
        <w:jc w:val="center"/>
        <w:rPr>
          <w:rFonts w:ascii="Arial" w:hAnsi="Arial" w:cs="Arial"/>
          <w:b/>
          <w:sz w:val="24"/>
          <w:szCs w:val="24"/>
        </w:rPr>
      </w:pPr>
    </w:p>
    <w:p w14:paraId="397743A7" w14:textId="77777777" w:rsidR="00795756" w:rsidRPr="00BC339A" w:rsidRDefault="00795756" w:rsidP="00021EF3">
      <w:pPr>
        <w:spacing w:line="276" w:lineRule="auto"/>
        <w:jc w:val="center"/>
        <w:rPr>
          <w:rFonts w:ascii="Arial" w:hAnsi="Arial" w:cs="Arial"/>
          <w:b/>
          <w:sz w:val="24"/>
          <w:szCs w:val="24"/>
        </w:rPr>
      </w:pPr>
    </w:p>
    <w:p w14:paraId="2F6B3D34"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b/>
          <w:iCs/>
          <w:sz w:val="24"/>
          <w:szCs w:val="24"/>
          <w:u w:val="single"/>
        </w:rPr>
        <w:t>ANEXO III</w:t>
      </w:r>
    </w:p>
    <w:p w14:paraId="4017BE12" w14:textId="77777777" w:rsidR="00021EF3" w:rsidRPr="00BC339A" w:rsidRDefault="00021EF3" w:rsidP="00021EF3">
      <w:pPr>
        <w:spacing w:line="276" w:lineRule="auto"/>
        <w:rPr>
          <w:rFonts w:ascii="Arial" w:hAnsi="Arial" w:cs="Arial"/>
          <w:b/>
          <w:iCs/>
          <w:sz w:val="24"/>
          <w:szCs w:val="24"/>
          <w:u w:val="single"/>
        </w:rPr>
      </w:pPr>
    </w:p>
    <w:p w14:paraId="69E38BA2" w14:textId="1F6FF64A" w:rsidR="00021EF3" w:rsidRDefault="00021EF3" w:rsidP="00356782">
      <w:pPr>
        <w:spacing w:line="360" w:lineRule="auto"/>
        <w:rPr>
          <w:rFonts w:ascii="Arial" w:hAnsi="Arial" w:cs="Arial"/>
          <w:b/>
          <w:iCs/>
          <w:sz w:val="24"/>
          <w:szCs w:val="24"/>
          <w:u w:val="single"/>
        </w:rPr>
      </w:pPr>
    </w:p>
    <w:p w14:paraId="254826C9" w14:textId="77777777" w:rsidR="00356782" w:rsidRDefault="00356782" w:rsidP="00356782">
      <w:pPr>
        <w:spacing w:line="360" w:lineRule="auto"/>
        <w:rPr>
          <w:rFonts w:ascii="Arial" w:hAnsi="Arial" w:cs="Arial"/>
          <w:b/>
          <w:iCs/>
          <w:sz w:val="24"/>
          <w:szCs w:val="24"/>
          <w:u w:val="single"/>
        </w:rPr>
      </w:pPr>
    </w:p>
    <w:p w14:paraId="4F057540" w14:textId="77777777" w:rsidR="00356782" w:rsidRPr="00BC339A" w:rsidRDefault="00356782" w:rsidP="00356782">
      <w:pPr>
        <w:spacing w:line="360" w:lineRule="auto"/>
        <w:rPr>
          <w:rFonts w:ascii="Arial" w:hAnsi="Arial" w:cs="Arial"/>
          <w:b/>
          <w:iCs/>
          <w:sz w:val="24"/>
          <w:szCs w:val="24"/>
          <w:u w:val="single"/>
        </w:rPr>
      </w:pPr>
    </w:p>
    <w:p w14:paraId="5970B08C" w14:textId="77777777" w:rsidR="00021EF3" w:rsidRPr="00BC339A" w:rsidRDefault="00021EF3" w:rsidP="00356782">
      <w:pPr>
        <w:numPr>
          <w:ilvl w:val="0"/>
          <w:numId w:val="12"/>
        </w:numPr>
        <w:spacing w:line="360" w:lineRule="auto"/>
        <w:jc w:val="left"/>
        <w:rPr>
          <w:rFonts w:ascii="Arial" w:hAnsi="Arial" w:cs="Arial"/>
          <w:b/>
          <w:sz w:val="24"/>
          <w:szCs w:val="24"/>
        </w:rPr>
      </w:pPr>
      <w:r w:rsidRPr="00BC339A">
        <w:rPr>
          <w:rFonts w:ascii="Arial" w:hAnsi="Arial" w:cs="Arial"/>
          <w:b/>
          <w:sz w:val="24"/>
          <w:szCs w:val="24"/>
        </w:rPr>
        <w:t>PLANILHA ORÇAMENTÁRIA</w:t>
      </w:r>
    </w:p>
    <w:p w14:paraId="5331DDE0" w14:textId="77777777" w:rsidR="00021EF3" w:rsidRPr="00BC339A" w:rsidRDefault="00021EF3" w:rsidP="00356782">
      <w:pPr>
        <w:numPr>
          <w:ilvl w:val="0"/>
          <w:numId w:val="12"/>
        </w:numPr>
        <w:spacing w:line="360" w:lineRule="auto"/>
        <w:jc w:val="left"/>
        <w:rPr>
          <w:rFonts w:ascii="Arial" w:hAnsi="Arial" w:cs="Arial"/>
          <w:b/>
          <w:sz w:val="24"/>
          <w:szCs w:val="24"/>
        </w:rPr>
      </w:pPr>
      <w:r w:rsidRPr="00BC339A">
        <w:rPr>
          <w:rFonts w:ascii="Arial" w:hAnsi="Arial" w:cs="Arial"/>
          <w:b/>
          <w:sz w:val="24"/>
          <w:szCs w:val="24"/>
        </w:rPr>
        <w:t>MEMÓRIA DE CÁLCULO</w:t>
      </w:r>
    </w:p>
    <w:p w14:paraId="3B19AD3F" w14:textId="77777777" w:rsidR="00021EF3" w:rsidRPr="00BC339A" w:rsidRDefault="00021EF3" w:rsidP="00356782">
      <w:pPr>
        <w:numPr>
          <w:ilvl w:val="0"/>
          <w:numId w:val="12"/>
        </w:numPr>
        <w:spacing w:line="360" w:lineRule="auto"/>
        <w:jc w:val="left"/>
        <w:rPr>
          <w:rFonts w:ascii="Arial" w:hAnsi="Arial" w:cs="Arial"/>
          <w:b/>
          <w:sz w:val="24"/>
          <w:szCs w:val="24"/>
        </w:rPr>
      </w:pPr>
      <w:r w:rsidRPr="00BC339A">
        <w:rPr>
          <w:rFonts w:ascii="Arial" w:hAnsi="Arial" w:cs="Arial"/>
          <w:b/>
          <w:sz w:val="24"/>
          <w:szCs w:val="24"/>
        </w:rPr>
        <w:t>CRONOGRAMA FÍSICO FINANCEIRO</w:t>
      </w:r>
    </w:p>
    <w:p w14:paraId="63181FAE" w14:textId="77777777" w:rsidR="00021EF3" w:rsidRPr="00BC339A" w:rsidRDefault="00021EF3" w:rsidP="00356782">
      <w:pPr>
        <w:numPr>
          <w:ilvl w:val="0"/>
          <w:numId w:val="12"/>
        </w:numPr>
        <w:spacing w:line="360" w:lineRule="auto"/>
        <w:jc w:val="left"/>
        <w:rPr>
          <w:rFonts w:ascii="Arial" w:hAnsi="Arial" w:cs="Arial"/>
          <w:b/>
          <w:sz w:val="24"/>
          <w:szCs w:val="24"/>
        </w:rPr>
      </w:pPr>
      <w:r w:rsidRPr="00BC339A">
        <w:rPr>
          <w:rFonts w:ascii="Arial" w:hAnsi="Arial" w:cs="Arial"/>
          <w:b/>
          <w:sz w:val="24"/>
          <w:szCs w:val="24"/>
        </w:rPr>
        <w:t>CRONOGRAMA DE DESEMBOLSO MÁXIMO</w:t>
      </w:r>
    </w:p>
    <w:p w14:paraId="2F842F3A" w14:textId="77777777" w:rsidR="00021EF3" w:rsidRPr="00BC339A" w:rsidRDefault="00021EF3" w:rsidP="00356782">
      <w:pPr>
        <w:numPr>
          <w:ilvl w:val="0"/>
          <w:numId w:val="12"/>
        </w:numPr>
        <w:spacing w:line="360" w:lineRule="auto"/>
        <w:jc w:val="left"/>
        <w:rPr>
          <w:rFonts w:ascii="Arial" w:hAnsi="Arial" w:cs="Arial"/>
          <w:b/>
          <w:sz w:val="24"/>
          <w:szCs w:val="24"/>
        </w:rPr>
      </w:pPr>
      <w:r w:rsidRPr="00BC339A">
        <w:rPr>
          <w:rFonts w:ascii="Arial" w:hAnsi="Arial" w:cs="Arial"/>
          <w:b/>
          <w:sz w:val="24"/>
          <w:szCs w:val="24"/>
        </w:rPr>
        <w:t>RESUMO CUSTO OBRA</w:t>
      </w:r>
    </w:p>
    <w:p w14:paraId="7D1495D0" w14:textId="77777777" w:rsidR="00021EF3" w:rsidRPr="00BC339A" w:rsidRDefault="00021EF3" w:rsidP="00356782">
      <w:pPr>
        <w:numPr>
          <w:ilvl w:val="0"/>
          <w:numId w:val="12"/>
        </w:numPr>
        <w:spacing w:line="360" w:lineRule="auto"/>
        <w:jc w:val="left"/>
        <w:rPr>
          <w:rFonts w:ascii="Arial" w:hAnsi="Arial" w:cs="Arial"/>
          <w:b/>
          <w:sz w:val="24"/>
          <w:szCs w:val="24"/>
        </w:rPr>
      </w:pPr>
      <w:r w:rsidRPr="00BC339A">
        <w:rPr>
          <w:rFonts w:ascii="Arial" w:hAnsi="Arial" w:cs="Arial"/>
          <w:b/>
          <w:sz w:val="24"/>
          <w:szCs w:val="24"/>
        </w:rPr>
        <w:t>BDI</w:t>
      </w:r>
    </w:p>
    <w:p w14:paraId="19C45349" w14:textId="77777777" w:rsidR="00021EF3" w:rsidRPr="00BC339A" w:rsidRDefault="00021EF3" w:rsidP="00356782">
      <w:pPr>
        <w:spacing w:line="360" w:lineRule="auto"/>
        <w:jc w:val="center"/>
        <w:rPr>
          <w:rFonts w:ascii="Arial" w:hAnsi="Arial" w:cs="Arial"/>
          <w:b/>
          <w:sz w:val="24"/>
          <w:szCs w:val="24"/>
        </w:rPr>
      </w:pPr>
    </w:p>
    <w:p w14:paraId="1BBBE1C7" w14:textId="77777777" w:rsidR="00021EF3" w:rsidRPr="00BC339A" w:rsidRDefault="00021EF3" w:rsidP="00021EF3">
      <w:pPr>
        <w:spacing w:line="276" w:lineRule="auto"/>
        <w:jc w:val="center"/>
        <w:rPr>
          <w:rFonts w:ascii="Arial" w:hAnsi="Arial" w:cs="Arial"/>
          <w:b/>
          <w:sz w:val="24"/>
          <w:szCs w:val="24"/>
        </w:rPr>
      </w:pPr>
    </w:p>
    <w:p w14:paraId="11D142FF" w14:textId="77777777" w:rsidR="00021EF3" w:rsidRPr="00BC339A" w:rsidRDefault="00021EF3" w:rsidP="00021EF3">
      <w:pPr>
        <w:spacing w:line="276" w:lineRule="auto"/>
        <w:jc w:val="center"/>
        <w:rPr>
          <w:rFonts w:ascii="Arial" w:hAnsi="Arial" w:cs="Arial"/>
          <w:b/>
          <w:sz w:val="24"/>
          <w:szCs w:val="24"/>
        </w:rPr>
      </w:pPr>
    </w:p>
    <w:p w14:paraId="2403F0DA" w14:textId="77777777" w:rsidR="00021EF3" w:rsidRPr="00BC339A" w:rsidRDefault="00021EF3" w:rsidP="00021EF3">
      <w:pPr>
        <w:spacing w:line="276" w:lineRule="auto"/>
        <w:jc w:val="center"/>
        <w:rPr>
          <w:rFonts w:ascii="Arial" w:hAnsi="Arial" w:cs="Arial"/>
          <w:b/>
          <w:sz w:val="24"/>
          <w:szCs w:val="24"/>
        </w:rPr>
      </w:pPr>
    </w:p>
    <w:p w14:paraId="463BA839" w14:textId="77777777" w:rsidR="00021EF3" w:rsidRPr="00BC339A" w:rsidRDefault="00021EF3" w:rsidP="00021EF3">
      <w:pPr>
        <w:spacing w:line="276" w:lineRule="auto"/>
        <w:jc w:val="center"/>
        <w:rPr>
          <w:rFonts w:ascii="Arial" w:hAnsi="Arial" w:cs="Arial"/>
          <w:b/>
          <w:sz w:val="24"/>
          <w:szCs w:val="24"/>
        </w:rPr>
      </w:pPr>
    </w:p>
    <w:p w14:paraId="79B1620E" w14:textId="77777777" w:rsidR="00021EF3" w:rsidRPr="00BC339A" w:rsidRDefault="00021EF3" w:rsidP="00021EF3">
      <w:pPr>
        <w:spacing w:line="276" w:lineRule="auto"/>
        <w:jc w:val="center"/>
        <w:rPr>
          <w:rFonts w:ascii="Arial" w:hAnsi="Arial" w:cs="Arial"/>
          <w:b/>
          <w:sz w:val="24"/>
          <w:szCs w:val="24"/>
        </w:rPr>
      </w:pPr>
    </w:p>
    <w:p w14:paraId="250B9AA4" w14:textId="77777777" w:rsidR="00021EF3" w:rsidRPr="00BC339A" w:rsidRDefault="00021EF3" w:rsidP="00021EF3">
      <w:pPr>
        <w:spacing w:line="276" w:lineRule="auto"/>
        <w:jc w:val="center"/>
        <w:rPr>
          <w:rFonts w:ascii="Arial" w:hAnsi="Arial" w:cs="Arial"/>
          <w:b/>
          <w:sz w:val="24"/>
          <w:szCs w:val="24"/>
        </w:rPr>
      </w:pPr>
    </w:p>
    <w:p w14:paraId="49383A41" w14:textId="77777777" w:rsidR="00021EF3" w:rsidRPr="00BC339A" w:rsidRDefault="00021EF3" w:rsidP="00021EF3">
      <w:pPr>
        <w:spacing w:line="276" w:lineRule="auto"/>
        <w:jc w:val="center"/>
        <w:rPr>
          <w:rFonts w:ascii="Arial" w:hAnsi="Arial" w:cs="Arial"/>
          <w:b/>
          <w:sz w:val="24"/>
          <w:szCs w:val="24"/>
        </w:rPr>
      </w:pPr>
    </w:p>
    <w:p w14:paraId="0D1F9DB1" w14:textId="77777777" w:rsidR="00021EF3" w:rsidRPr="00BC339A" w:rsidRDefault="00021EF3" w:rsidP="00021EF3">
      <w:pPr>
        <w:spacing w:line="276" w:lineRule="auto"/>
        <w:jc w:val="center"/>
        <w:rPr>
          <w:rFonts w:ascii="Arial" w:hAnsi="Arial" w:cs="Arial"/>
          <w:b/>
          <w:sz w:val="24"/>
          <w:szCs w:val="24"/>
        </w:rPr>
      </w:pPr>
    </w:p>
    <w:p w14:paraId="10F14D1F" w14:textId="77777777" w:rsidR="00021EF3" w:rsidRPr="00BC339A" w:rsidRDefault="00021EF3" w:rsidP="00021EF3">
      <w:pPr>
        <w:spacing w:line="276" w:lineRule="auto"/>
        <w:jc w:val="center"/>
        <w:rPr>
          <w:rFonts w:ascii="Arial" w:hAnsi="Arial" w:cs="Arial"/>
          <w:b/>
          <w:sz w:val="24"/>
          <w:szCs w:val="24"/>
        </w:rPr>
      </w:pPr>
    </w:p>
    <w:p w14:paraId="14284C1F" w14:textId="77777777" w:rsidR="00021EF3" w:rsidRPr="00BC339A" w:rsidRDefault="00021EF3" w:rsidP="00021EF3">
      <w:pPr>
        <w:spacing w:line="276" w:lineRule="auto"/>
        <w:jc w:val="center"/>
        <w:rPr>
          <w:rFonts w:ascii="Arial" w:hAnsi="Arial" w:cs="Arial"/>
          <w:b/>
          <w:sz w:val="24"/>
          <w:szCs w:val="24"/>
        </w:rPr>
      </w:pPr>
    </w:p>
    <w:p w14:paraId="68FCFB07" w14:textId="77777777" w:rsidR="00021EF3" w:rsidRPr="00BC339A" w:rsidRDefault="00021EF3" w:rsidP="00021EF3">
      <w:pPr>
        <w:spacing w:line="276" w:lineRule="auto"/>
        <w:jc w:val="center"/>
        <w:rPr>
          <w:rFonts w:ascii="Arial" w:hAnsi="Arial" w:cs="Arial"/>
          <w:b/>
          <w:sz w:val="24"/>
          <w:szCs w:val="24"/>
        </w:rPr>
      </w:pPr>
    </w:p>
    <w:p w14:paraId="4C373D78" w14:textId="77777777" w:rsidR="00021EF3" w:rsidRPr="00BC339A" w:rsidRDefault="00021EF3" w:rsidP="00021EF3">
      <w:pPr>
        <w:spacing w:line="276" w:lineRule="auto"/>
        <w:jc w:val="center"/>
        <w:rPr>
          <w:rFonts w:ascii="Arial" w:hAnsi="Arial" w:cs="Arial"/>
          <w:b/>
          <w:sz w:val="24"/>
          <w:szCs w:val="24"/>
        </w:rPr>
      </w:pPr>
    </w:p>
    <w:p w14:paraId="7E3DFD15" w14:textId="77777777" w:rsidR="00021EF3" w:rsidRPr="00BC339A" w:rsidRDefault="00021EF3" w:rsidP="00021EF3">
      <w:pPr>
        <w:spacing w:line="276" w:lineRule="auto"/>
        <w:jc w:val="center"/>
        <w:rPr>
          <w:rFonts w:ascii="Arial" w:hAnsi="Arial" w:cs="Arial"/>
          <w:b/>
          <w:sz w:val="24"/>
          <w:szCs w:val="24"/>
        </w:rPr>
      </w:pPr>
    </w:p>
    <w:p w14:paraId="2B22FC53" w14:textId="77777777" w:rsidR="00021EF3" w:rsidRPr="00BC339A" w:rsidRDefault="00021EF3" w:rsidP="00021EF3">
      <w:pPr>
        <w:spacing w:line="276" w:lineRule="auto"/>
        <w:jc w:val="center"/>
        <w:rPr>
          <w:rFonts w:ascii="Arial" w:hAnsi="Arial" w:cs="Arial"/>
          <w:b/>
          <w:sz w:val="24"/>
          <w:szCs w:val="24"/>
        </w:rPr>
      </w:pPr>
    </w:p>
    <w:p w14:paraId="7836D2FE" w14:textId="77777777" w:rsidR="00021EF3" w:rsidRPr="00BC339A" w:rsidRDefault="00021EF3" w:rsidP="00021EF3">
      <w:pPr>
        <w:spacing w:line="276" w:lineRule="auto"/>
        <w:jc w:val="center"/>
        <w:rPr>
          <w:rFonts w:ascii="Arial" w:hAnsi="Arial" w:cs="Arial"/>
          <w:b/>
          <w:sz w:val="24"/>
          <w:szCs w:val="24"/>
        </w:rPr>
      </w:pPr>
    </w:p>
    <w:p w14:paraId="6A49481E" w14:textId="77777777" w:rsidR="00021EF3" w:rsidRPr="00BC339A" w:rsidRDefault="00021EF3" w:rsidP="00021EF3">
      <w:pPr>
        <w:spacing w:line="276" w:lineRule="auto"/>
        <w:jc w:val="center"/>
        <w:rPr>
          <w:rFonts w:ascii="Arial" w:hAnsi="Arial" w:cs="Arial"/>
          <w:b/>
          <w:sz w:val="24"/>
          <w:szCs w:val="24"/>
        </w:rPr>
      </w:pPr>
    </w:p>
    <w:p w14:paraId="18608BD4" w14:textId="77777777" w:rsidR="00021EF3" w:rsidRPr="00BC339A" w:rsidRDefault="00021EF3" w:rsidP="00021EF3">
      <w:pPr>
        <w:spacing w:line="276" w:lineRule="auto"/>
        <w:jc w:val="center"/>
        <w:rPr>
          <w:rFonts w:ascii="Arial" w:hAnsi="Arial" w:cs="Arial"/>
          <w:b/>
          <w:sz w:val="24"/>
          <w:szCs w:val="24"/>
        </w:rPr>
      </w:pPr>
    </w:p>
    <w:p w14:paraId="4AE11131" w14:textId="77777777" w:rsidR="00021EF3" w:rsidRPr="00BC339A" w:rsidRDefault="00021EF3" w:rsidP="00021EF3">
      <w:pPr>
        <w:spacing w:line="276" w:lineRule="auto"/>
        <w:jc w:val="center"/>
        <w:rPr>
          <w:rFonts w:ascii="Arial" w:hAnsi="Arial" w:cs="Arial"/>
          <w:b/>
          <w:sz w:val="24"/>
          <w:szCs w:val="24"/>
        </w:rPr>
      </w:pPr>
    </w:p>
    <w:p w14:paraId="375D6216" w14:textId="77777777" w:rsidR="00021EF3" w:rsidRPr="00BC339A" w:rsidRDefault="00021EF3" w:rsidP="00021EF3">
      <w:pPr>
        <w:spacing w:line="276" w:lineRule="auto"/>
        <w:jc w:val="center"/>
        <w:rPr>
          <w:rFonts w:ascii="Arial" w:hAnsi="Arial" w:cs="Arial"/>
          <w:b/>
          <w:sz w:val="24"/>
          <w:szCs w:val="24"/>
        </w:rPr>
      </w:pPr>
    </w:p>
    <w:p w14:paraId="1488C54E" w14:textId="77777777" w:rsidR="00021EF3" w:rsidRPr="00BC339A" w:rsidRDefault="00021EF3" w:rsidP="00021EF3">
      <w:pPr>
        <w:spacing w:line="276" w:lineRule="auto"/>
        <w:jc w:val="center"/>
        <w:rPr>
          <w:rFonts w:ascii="Arial" w:hAnsi="Arial" w:cs="Arial"/>
          <w:b/>
          <w:sz w:val="24"/>
          <w:szCs w:val="24"/>
        </w:rPr>
      </w:pPr>
    </w:p>
    <w:p w14:paraId="5E05F69C" w14:textId="428CCFD1" w:rsidR="00021EF3" w:rsidRDefault="00021EF3" w:rsidP="00021EF3">
      <w:pPr>
        <w:spacing w:line="276" w:lineRule="auto"/>
        <w:jc w:val="center"/>
        <w:rPr>
          <w:rFonts w:ascii="Arial" w:hAnsi="Arial" w:cs="Arial"/>
          <w:b/>
          <w:sz w:val="24"/>
          <w:szCs w:val="24"/>
        </w:rPr>
      </w:pPr>
    </w:p>
    <w:p w14:paraId="2F0D60B7" w14:textId="2F441384" w:rsidR="00187960" w:rsidRDefault="00187960" w:rsidP="00021EF3">
      <w:pPr>
        <w:spacing w:line="276" w:lineRule="auto"/>
        <w:jc w:val="center"/>
        <w:rPr>
          <w:rFonts w:ascii="Arial" w:hAnsi="Arial" w:cs="Arial"/>
          <w:b/>
          <w:sz w:val="24"/>
          <w:szCs w:val="24"/>
        </w:rPr>
      </w:pPr>
    </w:p>
    <w:p w14:paraId="61AD69EC" w14:textId="77777777" w:rsidR="00187960" w:rsidRPr="00BC339A" w:rsidRDefault="00187960" w:rsidP="00021EF3">
      <w:pPr>
        <w:spacing w:line="276" w:lineRule="auto"/>
        <w:jc w:val="center"/>
        <w:rPr>
          <w:rFonts w:ascii="Arial" w:hAnsi="Arial" w:cs="Arial"/>
          <w:b/>
          <w:sz w:val="24"/>
          <w:szCs w:val="24"/>
        </w:rPr>
      </w:pPr>
    </w:p>
    <w:p w14:paraId="25D29E22" w14:textId="77777777" w:rsidR="00021EF3" w:rsidRPr="00BC339A" w:rsidRDefault="00021EF3" w:rsidP="00021EF3">
      <w:pPr>
        <w:spacing w:line="276" w:lineRule="auto"/>
        <w:jc w:val="center"/>
        <w:rPr>
          <w:rFonts w:ascii="Arial" w:hAnsi="Arial" w:cs="Arial"/>
          <w:b/>
          <w:sz w:val="24"/>
          <w:szCs w:val="24"/>
        </w:rPr>
      </w:pPr>
    </w:p>
    <w:p w14:paraId="1C094191" w14:textId="77777777" w:rsidR="00021EF3" w:rsidRPr="00BC339A" w:rsidRDefault="00021EF3" w:rsidP="00021EF3">
      <w:pPr>
        <w:spacing w:line="276" w:lineRule="auto"/>
        <w:jc w:val="center"/>
        <w:rPr>
          <w:rFonts w:ascii="Arial" w:hAnsi="Arial" w:cs="Arial"/>
          <w:b/>
          <w:sz w:val="24"/>
          <w:szCs w:val="24"/>
        </w:rPr>
      </w:pPr>
    </w:p>
    <w:p w14:paraId="2A250888" w14:textId="77777777" w:rsidR="00021EF3" w:rsidRPr="00BC339A" w:rsidRDefault="00021EF3" w:rsidP="00021EF3">
      <w:pPr>
        <w:spacing w:line="276" w:lineRule="auto"/>
        <w:jc w:val="center"/>
        <w:rPr>
          <w:rFonts w:ascii="Arial" w:hAnsi="Arial" w:cs="Arial"/>
          <w:b/>
          <w:sz w:val="24"/>
          <w:szCs w:val="24"/>
        </w:rPr>
      </w:pPr>
    </w:p>
    <w:p w14:paraId="2B52F444" w14:textId="77777777" w:rsidR="00021EF3" w:rsidRPr="00BC339A" w:rsidRDefault="00021EF3" w:rsidP="00021EF3">
      <w:pPr>
        <w:spacing w:line="276" w:lineRule="auto"/>
        <w:jc w:val="center"/>
        <w:rPr>
          <w:rFonts w:ascii="Arial" w:hAnsi="Arial" w:cs="Arial"/>
          <w:b/>
          <w:sz w:val="24"/>
          <w:szCs w:val="24"/>
        </w:rPr>
      </w:pPr>
    </w:p>
    <w:p w14:paraId="2871A8A0" w14:textId="77777777" w:rsidR="00021EF3" w:rsidRPr="00BC339A" w:rsidRDefault="00021EF3" w:rsidP="00021EF3">
      <w:pPr>
        <w:spacing w:line="276" w:lineRule="auto"/>
        <w:jc w:val="center"/>
        <w:rPr>
          <w:rFonts w:ascii="Arial" w:hAnsi="Arial" w:cs="Arial"/>
          <w:b/>
          <w:sz w:val="24"/>
          <w:szCs w:val="24"/>
        </w:rPr>
      </w:pPr>
    </w:p>
    <w:p w14:paraId="60B6D9F3"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b/>
          <w:iCs/>
          <w:sz w:val="24"/>
          <w:szCs w:val="24"/>
          <w:u w:val="single"/>
        </w:rPr>
        <w:t>ANEXO IV</w:t>
      </w:r>
    </w:p>
    <w:p w14:paraId="61D42182" w14:textId="77777777" w:rsidR="00021EF3" w:rsidRPr="00BC339A" w:rsidRDefault="00021EF3" w:rsidP="00021EF3">
      <w:pPr>
        <w:spacing w:line="276" w:lineRule="auto"/>
        <w:jc w:val="center"/>
        <w:rPr>
          <w:rFonts w:ascii="Arial" w:hAnsi="Arial" w:cs="Arial"/>
          <w:b/>
          <w:iCs/>
          <w:sz w:val="24"/>
          <w:szCs w:val="24"/>
          <w:u w:val="single"/>
        </w:rPr>
      </w:pPr>
    </w:p>
    <w:p w14:paraId="22165717" w14:textId="77777777" w:rsidR="00021EF3" w:rsidRPr="00BC339A" w:rsidRDefault="00021EF3" w:rsidP="00021EF3">
      <w:pPr>
        <w:spacing w:line="276" w:lineRule="auto"/>
        <w:jc w:val="center"/>
        <w:rPr>
          <w:rFonts w:ascii="Arial" w:hAnsi="Arial" w:cs="Arial"/>
          <w:b/>
          <w:sz w:val="24"/>
          <w:szCs w:val="24"/>
        </w:rPr>
      </w:pPr>
      <w:r w:rsidRPr="00BC339A">
        <w:rPr>
          <w:rFonts w:ascii="Arial" w:hAnsi="Arial" w:cs="Arial"/>
          <w:b/>
          <w:sz w:val="24"/>
          <w:szCs w:val="24"/>
        </w:rPr>
        <w:t>CRONOGRAMA MENSAL DE DESEMBOLSO</w:t>
      </w:r>
    </w:p>
    <w:p w14:paraId="4E17BF2F" w14:textId="781826D9" w:rsidR="00021EF3" w:rsidRDefault="00021EF3" w:rsidP="00021EF3">
      <w:pPr>
        <w:spacing w:line="276" w:lineRule="auto"/>
        <w:jc w:val="center"/>
        <w:rPr>
          <w:rFonts w:ascii="Arial" w:hAnsi="Arial" w:cs="Arial"/>
          <w:b/>
          <w:sz w:val="24"/>
          <w:szCs w:val="24"/>
        </w:rPr>
      </w:pPr>
    </w:p>
    <w:p w14:paraId="519740D3" w14:textId="329ED15E" w:rsidR="001447E6" w:rsidRDefault="001447E6" w:rsidP="00021EF3">
      <w:pPr>
        <w:spacing w:line="276" w:lineRule="auto"/>
        <w:jc w:val="center"/>
        <w:rPr>
          <w:rFonts w:ascii="Arial" w:hAnsi="Arial" w:cs="Arial"/>
          <w:b/>
          <w:sz w:val="24"/>
          <w:szCs w:val="24"/>
        </w:rPr>
      </w:pPr>
    </w:p>
    <w:p w14:paraId="11D2E083" w14:textId="61FBC180" w:rsidR="001447E6" w:rsidRDefault="001447E6" w:rsidP="00021EF3">
      <w:pPr>
        <w:spacing w:line="276" w:lineRule="auto"/>
        <w:jc w:val="center"/>
        <w:rPr>
          <w:rFonts w:ascii="Arial" w:hAnsi="Arial" w:cs="Arial"/>
          <w:b/>
          <w:sz w:val="24"/>
          <w:szCs w:val="24"/>
        </w:rPr>
      </w:pPr>
    </w:p>
    <w:p w14:paraId="123B4962" w14:textId="77777777" w:rsidR="001447E6" w:rsidRPr="00BC339A" w:rsidRDefault="001447E6" w:rsidP="00021EF3">
      <w:pPr>
        <w:spacing w:line="276" w:lineRule="auto"/>
        <w:jc w:val="center"/>
        <w:rPr>
          <w:rFonts w:ascii="Arial" w:hAnsi="Arial" w:cs="Arial"/>
          <w:b/>
          <w:sz w:val="24"/>
          <w:szCs w:val="24"/>
        </w:rPr>
      </w:pPr>
    </w:p>
    <w:p w14:paraId="000E3FE6" w14:textId="77777777" w:rsidR="00021EF3" w:rsidRPr="00BC339A" w:rsidRDefault="00021EF3" w:rsidP="00021EF3">
      <w:pPr>
        <w:spacing w:line="276" w:lineRule="auto"/>
        <w:jc w:val="center"/>
        <w:rPr>
          <w:rFonts w:ascii="Arial" w:hAnsi="Arial" w:cs="Arial"/>
          <w:b/>
          <w:sz w:val="24"/>
          <w:szCs w:val="24"/>
        </w:rPr>
      </w:pPr>
    </w:p>
    <w:p w14:paraId="3DB61B85" w14:textId="77777777" w:rsidR="00021EF3" w:rsidRPr="00BC339A" w:rsidRDefault="00021EF3" w:rsidP="00021EF3">
      <w:pPr>
        <w:spacing w:line="276" w:lineRule="auto"/>
        <w:jc w:val="center"/>
        <w:rPr>
          <w:rFonts w:ascii="Arial" w:hAnsi="Arial" w:cs="Arial"/>
          <w:b/>
          <w:sz w:val="24"/>
          <w:szCs w:val="24"/>
        </w:rPr>
      </w:pPr>
    </w:p>
    <w:p w14:paraId="0E4A834E" w14:textId="77777777" w:rsidR="00021EF3" w:rsidRPr="00BC339A" w:rsidRDefault="00021EF3" w:rsidP="00021EF3">
      <w:pPr>
        <w:spacing w:line="276" w:lineRule="auto"/>
        <w:jc w:val="center"/>
        <w:rPr>
          <w:rFonts w:ascii="Arial" w:hAnsi="Arial" w:cs="Arial"/>
          <w:b/>
          <w:sz w:val="24"/>
          <w:szCs w:val="24"/>
        </w:rPr>
      </w:pPr>
    </w:p>
    <w:p w14:paraId="5B9BFB1C" w14:textId="77777777" w:rsidR="00021EF3" w:rsidRPr="00BC339A" w:rsidRDefault="00021EF3" w:rsidP="00021EF3">
      <w:pPr>
        <w:spacing w:line="276" w:lineRule="auto"/>
        <w:jc w:val="center"/>
        <w:rPr>
          <w:rFonts w:ascii="Arial" w:hAnsi="Arial" w:cs="Arial"/>
          <w:b/>
          <w:sz w:val="24"/>
          <w:szCs w:val="24"/>
        </w:rPr>
      </w:pPr>
    </w:p>
    <w:p w14:paraId="09FD4EB8" w14:textId="77777777" w:rsidR="00021EF3" w:rsidRPr="00BC339A" w:rsidRDefault="00021EF3" w:rsidP="00021EF3">
      <w:pPr>
        <w:spacing w:line="276" w:lineRule="auto"/>
        <w:jc w:val="center"/>
        <w:rPr>
          <w:rFonts w:ascii="Arial" w:hAnsi="Arial" w:cs="Arial"/>
          <w:b/>
          <w:sz w:val="24"/>
          <w:szCs w:val="24"/>
        </w:rPr>
      </w:pPr>
    </w:p>
    <w:p w14:paraId="55C1B1BF" w14:textId="77777777" w:rsidR="00021EF3" w:rsidRPr="00BC339A" w:rsidRDefault="00021EF3" w:rsidP="00021EF3">
      <w:pPr>
        <w:spacing w:line="276" w:lineRule="auto"/>
        <w:jc w:val="center"/>
        <w:rPr>
          <w:rFonts w:ascii="Arial" w:hAnsi="Arial" w:cs="Arial"/>
          <w:b/>
          <w:sz w:val="24"/>
          <w:szCs w:val="24"/>
        </w:rPr>
      </w:pPr>
    </w:p>
    <w:p w14:paraId="02CCE27A" w14:textId="77777777" w:rsidR="00021EF3" w:rsidRPr="00BC339A" w:rsidRDefault="00021EF3" w:rsidP="00021EF3">
      <w:pPr>
        <w:spacing w:line="276" w:lineRule="auto"/>
        <w:jc w:val="center"/>
        <w:rPr>
          <w:rFonts w:ascii="Arial" w:hAnsi="Arial" w:cs="Arial"/>
          <w:b/>
          <w:sz w:val="24"/>
          <w:szCs w:val="24"/>
        </w:rPr>
      </w:pPr>
    </w:p>
    <w:p w14:paraId="09191FFD" w14:textId="77777777" w:rsidR="00021EF3" w:rsidRPr="00BC339A" w:rsidRDefault="00021EF3" w:rsidP="00021EF3">
      <w:pPr>
        <w:spacing w:line="276" w:lineRule="auto"/>
        <w:jc w:val="center"/>
        <w:rPr>
          <w:rFonts w:ascii="Arial" w:hAnsi="Arial" w:cs="Arial"/>
          <w:b/>
          <w:sz w:val="24"/>
          <w:szCs w:val="24"/>
        </w:rPr>
      </w:pPr>
    </w:p>
    <w:p w14:paraId="23ECF333" w14:textId="77777777" w:rsidR="00021EF3" w:rsidRPr="00BC339A" w:rsidRDefault="00021EF3" w:rsidP="00021EF3">
      <w:pPr>
        <w:spacing w:line="276" w:lineRule="auto"/>
        <w:jc w:val="center"/>
        <w:rPr>
          <w:rFonts w:ascii="Arial" w:hAnsi="Arial" w:cs="Arial"/>
          <w:b/>
          <w:sz w:val="24"/>
          <w:szCs w:val="24"/>
        </w:rPr>
      </w:pPr>
    </w:p>
    <w:p w14:paraId="543A9E2B" w14:textId="77777777" w:rsidR="00021EF3" w:rsidRPr="00BC339A" w:rsidRDefault="00021EF3" w:rsidP="00021EF3">
      <w:pPr>
        <w:spacing w:line="276" w:lineRule="auto"/>
        <w:jc w:val="center"/>
        <w:rPr>
          <w:rFonts w:ascii="Arial" w:hAnsi="Arial" w:cs="Arial"/>
          <w:b/>
          <w:sz w:val="24"/>
          <w:szCs w:val="24"/>
        </w:rPr>
      </w:pPr>
    </w:p>
    <w:p w14:paraId="67D2C07B" w14:textId="77777777" w:rsidR="00021EF3" w:rsidRPr="00BC339A" w:rsidRDefault="00021EF3" w:rsidP="00021EF3">
      <w:pPr>
        <w:spacing w:line="276" w:lineRule="auto"/>
        <w:jc w:val="center"/>
        <w:rPr>
          <w:rFonts w:ascii="Arial" w:hAnsi="Arial" w:cs="Arial"/>
          <w:b/>
          <w:sz w:val="24"/>
          <w:szCs w:val="24"/>
        </w:rPr>
      </w:pPr>
    </w:p>
    <w:p w14:paraId="1B2F2393" w14:textId="77777777" w:rsidR="00021EF3" w:rsidRPr="00BC339A" w:rsidRDefault="00021EF3" w:rsidP="00021EF3">
      <w:pPr>
        <w:spacing w:line="276" w:lineRule="auto"/>
        <w:jc w:val="center"/>
        <w:rPr>
          <w:rFonts w:ascii="Arial" w:hAnsi="Arial" w:cs="Arial"/>
          <w:b/>
          <w:sz w:val="24"/>
          <w:szCs w:val="24"/>
        </w:rPr>
      </w:pPr>
    </w:p>
    <w:p w14:paraId="7A747FA9" w14:textId="77777777" w:rsidR="00021EF3" w:rsidRPr="00BC339A" w:rsidRDefault="00021EF3" w:rsidP="00021EF3">
      <w:pPr>
        <w:spacing w:line="276" w:lineRule="auto"/>
        <w:jc w:val="center"/>
        <w:rPr>
          <w:rFonts w:ascii="Arial" w:hAnsi="Arial" w:cs="Arial"/>
          <w:b/>
          <w:sz w:val="24"/>
          <w:szCs w:val="24"/>
        </w:rPr>
      </w:pPr>
    </w:p>
    <w:p w14:paraId="62527E9D" w14:textId="77777777" w:rsidR="00021EF3" w:rsidRPr="00BC339A" w:rsidRDefault="00021EF3" w:rsidP="00021EF3">
      <w:pPr>
        <w:spacing w:line="276" w:lineRule="auto"/>
        <w:jc w:val="center"/>
        <w:rPr>
          <w:rFonts w:ascii="Arial" w:hAnsi="Arial" w:cs="Arial"/>
          <w:b/>
          <w:sz w:val="24"/>
          <w:szCs w:val="24"/>
        </w:rPr>
      </w:pPr>
    </w:p>
    <w:p w14:paraId="11D02F92" w14:textId="77777777" w:rsidR="00021EF3" w:rsidRPr="00BC339A" w:rsidRDefault="00021EF3" w:rsidP="00021EF3">
      <w:pPr>
        <w:spacing w:line="276" w:lineRule="auto"/>
        <w:jc w:val="center"/>
        <w:rPr>
          <w:rFonts w:ascii="Arial" w:hAnsi="Arial" w:cs="Arial"/>
          <w:b/>
          <w:sz w:val="24"/>
          <w:szCs w:val="24"/>
        </w:rPr>
      </w:pPr>
    </w:p>
    <w:p w14:paraId="7ABDA20B" w14:textId="77777777" w:rsidR="00021EF3" w:rsidRPr="00BC339A" w:rsidRDefault="00021EF3" w:rsidP="00021EF3">
      <w:pPr>
        <w:spacing w:line="276" w:lineRule="auto"/>
        <w:jc w:val="center"/>
        <w:rPr>
          <w:rFonts w:ascii="Arial" w:hAnsi="Arial" w:cs="Arial"/>
          <w:b/>
          <w:sz w:val="24"/>
          <w:szCs w:val="24"/>
        </w:rPr>
      </w:pPr>
    </w:p>
    <w:p w14:paraId="57FE6E11" w14:textId="77777777" w:rsidR="00021EF3" w:rsidRPr="00BC339A" w:rsidRDefault="00021EF3" w:rsidP="00021EF3">
      <w:pPr>
        <w:spacing w:line="276" w:lineRule="auto"/>
        <w:jc w:val="center"/>
        <w:rPr>
          <w:rFonts w:ascii="Arial" w:hAnsi="Arial" w:cs="Arial"/>
          <w:b/>
          <w:sz w:val="24"/>
          <w:szCs w:val="24"/>
        </w:rPr>
      </w:pPr>
    </w:p>
    <w:p w14:paraId="56D15592" w14:textId="77777777" w:rsidR="00021EF3" w:rsidRPr="00BC339A" w:rsidRDefault="00021EF3" w:rsidP="00021EF3">
      <w:pPr>
        <w:spacing w:line="276" w:lineRule="auto"/>
        <w:jc w:val="center"/>
        <w:rPr>
          <w:rFonts w:ascii="Arial" w:hAnsi="Arial" w:cs="Arial"/>
          <w:b/>
          <w:sz w:val="24"/>
          <w:szCs w:val="24"/>
        </w:rPr>
      </w:pPr>
    </w:p>
    <w:p w14:paraId="37CCA23F" w14:textId="77777777" w:rsidR="00021EF3" w:rsidRPr="00BC339A" w:rsidRDefault="00021EF3" w:rsidP="00021EF3">
      <w:pPr>
        <w:spacing w:line="276" w:lineRule="auto"/>
        <w:jc w:val="center"/>
        <w:rPr>
          <w:rFonts w:ascii="Arial" w:hAnsi="Arial" w:cs="Arial"/>
          <w:b/>
          <w:sz w:val="24"/>
          <w:szCs w:val="24"/>
        </w:rPr>
      </w:pPr>
    </w:p>
    <w:p w14:paraId="40792D6B" w14:textId="77777777" w:rsidR="00021EF3" w:rsidRPr="00BC339A" w:rsidRDefault="00021EF3" w:rsidP="00021EF3">
      <w:pPr>
        <w:spacing w:line="276" w:lineRule="auto"/>
        <w:jc w:val="center"/>
        <w:rPr>
          <w:rFonts w:ascii="Arial" w:hAnsi="Arial" w:cs="Arial"/>
          <w:b/>
          <w:sz w:val="24"/>
          <w:szCs w:val="24"/>
        </w:rPr>
      </w:pPr>
    </w:p>
    <w:p w14:paraId="03D0363F" w14:textId="77777777" w:rsidR="00021EF3" w:rsidRPr="00BC339A" w:rsidRDefault="00021EF3" w:rsidP="00021EF3">
      <w:pPr>
        <w:spacing w:line="276" w:lineRule="auto"/>
        <w:jc w:val="center"/>
        <w:rPr>
          <w:rFonts w:ascii="Arial" w:hAnsi="Arial" w:cs="Arial"/>
          <w:b/>
          <w:sz w:val="24"/>
          <w:szCs w:val="24"/>
        </w:rPr>
      </w:pPr>
    </w:p>
    <w:p w14:paraId="65BDB03A" w14:textId="77777777" w:rsidR="00021EF3" w:rsidRPr="00BC339A" w:rsidRDefault="00021EF3" w:rsidP="00021EF3">
      <w:pPr>
        <w:spacing w:line="276" w:lineRule="auto"/>
        <w:jc w:val="center"/>
        <w:rPr>
          <w:rFonts w:ascii="Arial" w:hAnsi="Arial" w:cs="Arial"/>
          <w:b/>
          <w:sz w:val="24"/>
          <w:szCs w:val="24"/>
        </w:rPr>
      </w:pPr>
    </w:p>
    <w:p w14:paraId="391E9AC1" w14:textId="77777777" w:rsidR="00021EF3" w:rsidRPr="00BC339A" w:rsidRDefault="00021EF3" w:rsidP="00021EF3">
      <w:pPr>
        <w:spacing w:line="276" w:lineRule="auto"/>
        <w:jc w:val="center"/>
        <w:rPr>
          <w:rFonts w:ascii="Arial" w:hAnsi="Arial" w:cs="Arial"/>
          <w:b/>
          <w:sz w:val="24"/>
          <w:szCs w:val="24"/>
        </w:rPr>
      </w:pPr>
    </w:p>
    <w:p w14:paraId="6623B75A" w14:textId="077AEE13" w:rsidR="00021EF3" w:rsidRDefault="00021EF3" w:rsidP="00021EF3">
      <w:pPr>
        <w:spacing w:line="276" w:lineRule="auto"/>
        <w:jc w:val="center"/>
        <w:rPr>
          <w:rFonts w:ascii="Arial" w:hAnsi="Arial" w:cs="Arial"/>
          <w:b/>
          <w:sz w:val="24"/>
          <w:szCs w:val="24"/>
        </w:rPr>
      </w:pPr>
    </w:p>
    <w:p w14:paraId="120C0E98" w14:textId="73989FD4" w:rsidR="001447E6" w:rsidRDefault="001447E6" w:rsidP="00021EF3">
      <w:pPr>
        <w:spacing w:line="276" w:lineRule="auto"/>
        <w:jc w:val="center"/>
        <w:rPr>
          <w:rFonts w:ascii="Arial" w:hAnsi="Arial" w:cs="Arial"/>
          <w:b/>
          <w:sz w:val="24"/>
          <w:szCs w:val="24"/>
        </w:rPr>
      </w:pPr>
    </w:p>
    <w:p w14:paraId="41387436" w14:textId="2DCF208C" w:rsidR="001447E6" w:rsidRDefault="001447E6" w:rsidP="00021EF3">
      <w:pPr>
        <w:spacing w:line="276" w:lineRule="auto"/>
        <w:jc w:val="center"/>
        <w:rPr>
          <w:rFonts w:ascii="Arial" w:hAnsi="Arial" w:cs="Arial"/>
          <w:b/>
          <w:sz w:val="24"/>
          <w:szCs w:val="24"/>
        </w:rPr>
      </w:pPr>
    </w:p>
    <w:p w14:paraId="7E206808" w14:textId="77777777" w:rsidR="001447E6" w:rsidRPr="00BC339A" w:rsidRDefault="001447E6" w:rsidP="00021EF3">
      <w:pPr>
        <w:spacing w:line="276" w:lineRule="auto"/>
        <w:jc w:val="center"/>
        <w:rPr>
          <w:rFonts w:ascii="Arial" w:hAnsi="Arial" w:cs="Arial"/>
          <w:b/>
          <w:sz w:val="24"/>
          <w:szCs w:val="24"/>
        </w:rPr>
      </w:pPr>
    </w:p>
    <w:p w14:paraId="033DDE5A" w14:textId="77777777" w:rsidR="00021EF3" w:rsidRPr="00BC339A" w:rsidRDefault="00021EF3" w:rsidP="00021EF3">
      <w:pPr>
        <w:spacing w:line="276" w:lineRule="auto"/>
        <w:jc w:val="center"/>
        <w:rPr>
          <w:rFonts w:ascii="Arial" w:hAnsi="Arial" w:cs="Arial"/>
          <w:b/>
          <w:sz w:val="24"/>
          <w:szCs w:val="24"/>
        </w:rPr>
      </w:pPr>
    </w:p>
    <w:p w14:paraId="7787D053" w14:textId="77777777" w:rsidR="00021EF3" w:rsidRPr="00BC339A" w:rsidRDefault="00021EF3" w:rsidP="00021EF3">
      <w:pPr>
        <w:spacing w:line="276" w:lineRule="auto"/>
        <w:jc w:val="center"/>
        <w:rPr>
          <w:rFonts w:ascii="Arial" w:hAnsi="Arial" w:cs="Arial"/>
          <w:b/>
          <w:sz w:val="24"/>
          <w:szCs w:val="24"/>
        </w:rPr>
      </w:pPr>
    </w:p>
    <w:p w14:paraId="304FF1BF" w14:textId="77777777" w:rsidR="00021EF3" w:rsidRPr="00BC339A" w:rsidRDefault="00021EF3" w:rsidP="00021EF3">
      <w:pPr>
        <w:spacing w:line="276" w:lineRule="auto"/>
        <w:jc w:val="center"/>
        <w:rPr>
          <w:rFonts w:ascii="Arial" w:hAnsi="Arial" w:cs="Arial"/>
          <w:b/>
          <w:sz w:val="24"/>
          <w:szCs w:val="24"/>
        </w:rPr>
      </w:pPr>
    </w:p>
    <w:p w14:paraId="04274427" w14:textId="77777777" w:rsidR="00021EF3" w:rsidRPr="00BC339A" w:rsidRDefault="00021EF3" w:rsidP="00021EF3">
      <w:pPr>
        <w:spacing w:line="276" w:lineRule="auto"/>
        <w:jc w:val="center"/>
        <w:rPr>
          <w:rFonts w:ascii="Arial" w:hAnsi="Arial" w:cs="Arial"/>
          <w:b/>
          <w:sz w:val="24"/>
          <w:szCs w:val="24"/>
        </w:rPr>
      </w:pPr>
    </w:p>
    <w:p w14:paraId="4F19D190" w14:textId="77777777" w:rsidR="00021EF3" w:rsidRPr="00BC339A" w:rsidRDefault="00021EF3" w:rsidP="00021EF3">
      <w:pPr>
        <w:pStyle w:val="TxBrc2"/>
        <w:tabs>
          <w:tab w:val="left" w:pos="714"/>
        </w:tabs>
        <w:spacing w:line="276" w:lineRule="auto"/>
        <w:jc w:val="both"/>
        <w:rPr>
          <w:rFonts w:ascii="Arial" w:hAnsi="Arial" w:cs="Arial"/>
          <w:b/>
          <w:u w:val="single"/>
          <w:lang w:val="pt-BR"/>
        </w:rPr>
      </w:pPr>
    </w:p>
    <w:p w14:paraId="2F4398C5"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4F487E61" w14:textId="77777777" w:rsidR="00021EF3" w:rsidRPr="00BC339A" w:rsidRDefault="00021EF3" w:rsidP="00021EF3">
      <w:pPr>
        <w:pStyle w:val="TxBrc2"/>
        <w:tabs>
          <w:tab w:val="left" w:pos="714"/>
        </w:tabs>
        <w:spacing w:line="276" w:lineRule="auto"/>
        <w:rPr>
          <w:rFonts w:ascii="Arial" w:hAnsi="Arial" w:cs="Arial"/>
          <w:b/>
          <w:u w:val="single"/>
          <w:lang w:val="pt-BR"/>
        </w:rPr>
      </w:pPr>
      <w:r w:rsidRPr="00BC339A">
        <w:rPr>
          <w:rFonts w:ascii="Arial" w:hAnsi="Arial" w:cs="Arial"/>
          <w:b/>
          <w:u w:val="single"/>
          <w:lang w:val="pt-BR"/>
        </w:rPr>
        <w:t>ANEXO V</w:t>
      </w:r>
    </w:p>
    <w:p w14:paraId="2B252DA6" w14:textId="77777777" w:rsidR="00021EF3" w:rsidRPr="00BC339A" w:rsidRDefault="00021EF3" w:rsidP="00021EF3">
      <w:pPr>
        <w:spacing w:line="276" w:lineRule="auto"/>
        <w:rPr>
          <w:rFonts w:ascii="Arial" w:hAnsi="Arial" w:cs="Arial"/>
          <w:sz w:val="24"/>
          <w:szCs w:val="24"/>
        </w:rPr>
      </w:pPr>
    </w:p>
    <w:p w14:paraId="4C550E0C"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Modelo)</w:t>
      </w:r>
      <w:r w:rsidRPr="00BC339A">
        <w:rPr>
          <w:rFonts w:ascii="Arial" w:hAnsi="Arial" w:cs="Arial"/>
          <w:sz w:val="24"/>
          <w:szCs w:val="24"/>
        </w:rPr>
        <w:br/>
        <w:t>(Papel timbrado da empresa)</w:t>
      </w:r>
    </w:p>
    <w:p w14:paraId="7608CCE8" w14:textId="77777777" w:rsidR="00021EF3" w:rsidRPr="00BC339A" w:rsidRDefault="00021EF3" w:rsidP="00021EF3">
      <w:pPr>
        <w:spacing w:line="276" w:lineRule="auto"/>
        <w:jc w:val="center"/>
        <w:rPr>
          <w:rFonts w:ascii="Arial" w:hAnsi="Arial" w:cs="Arial"/>
          <w:b/>
          <w:sz w:val="24"/>
          <w:szCs w:val="24"/>
        </w:rPr>
      </w:pPr>
    </w:p>
    <w:p w14:paraId="4AA9C55C" w14:textId="77777777" w:rsidR="00021EF3" w:rsidRPr="00BC339A" w:rsidRDefault="00021EF3" w:rsidP="00021EF3">
      <w:pPr>
        <w:spacing w:line="276" w:lineRule="auto"/>
        <w:jc w:val="center"/>
        <w:rPr>
          <w:rFonts w:ascii="Arial" w:hAnsi="Arial" w:cs="Arial"/>
          <w:b/>
          <w:sz w:val="24"/>
          <w:szCs w:val="24"/>
        </w:rPr>
      </w:pPr>
      <w:r w:rsidRPr="00BC339A">
        <w:rPr>
          <w:rFonts w:ascii="Arial" w:hAnsi="Arial" w:cs="Arial"/>
          <w:b/>
          <w:sz w:val="24"/>
          <w:szCs w:val="24"/>
        </w:rPr>
        <w:t xml:space="preserve">DECLARAÇÃO DE PLENO ATENDIMENTO AOS REQUISITOS DE HABILITAÇÃO </w:t>
      </w:r>
      <w:r w:rsidRPr="00BC339A">
        <w:rPr>
          <w:rFonts w:ascii="Arial" w:hAnsi="Arial" w:cs="Arial"/>
          <w:b/>
          <w:sz w:val="24"/>
          <w:szCs w:val="24"/>
        </w:rPr>
        <w:br/>
        <w:t>E A LEI FEDERAL DE LICITAÇÕES</w:t>
      </w:r>
    </w:p>
    <w:p w14:paraId="6E05359B" w14:textId="77777777" w:rsidR="00021EF3" w:rsidRPr="00BC339A" w:rsidRDefault="00021EF3" w:rsidP="00021EF3">
      <w:pPr>
        <w:spacing w:line="276" w:lineRule="auto"/>
        <w:jc w:val="center"/>
        <w:rPr>
          <w:rFonts w:ascii="Arial" w:hAnsi="Arial" w:cs="Arial"/>
          <w:b/>
          <w:sz w:val="24"/>
          <w:szCs w:val="24"/>
        </w:rPr>
      </w:pPr>
    </w:p>
    <w:p w14:paraId="58E67DAF" w14:textId="77777777" w:rsidR="00021EF3" w:rsidRPr="00BC339A" w:rsidRDefault="00021EF3" w:rsidP="00021EF3">
      <w:pPr>
        <w:spacing w:line="276" w:lineRule="auto"/>
        <w:rPr>
          <w:rFonts w:ascii="Arial" w:hAnsi="Arial" w:cs="Arial"/>
          <w:sz w:val="24"/>
          <w:szCs w:val="24"/>
        </w:rPr>
      </w:pPr>
    </w:p>
    <w:p w14:paraId="1D707E83"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À SECRETARIA MUNICIPAL DE ADMINISTRAÇÃO DE SÃO PEDRO DA ALDEIA</w:t>
      </w:r>
    </w:p>
    <w:p w14:paraId="7FB23C8E"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Rua Marques da Cruz – nº 61 – Centro – São Pedro da Aldeia - RJ</w:t>
      </w:r>
    </w:p>
    <w:p w14:paraId="73CA1309" w14:textId="77777777" w:rsidR="00021EF3" w:rsidRPr="00BC339A" w:rsidRDefault="00021EF3" w:rsidP="00021EF3">
      <w:pPr>
        <w:spacing w:line="276" w:lineRule="auto"/>
        <w:rPr>
          <w:rFonts w:ascii="Arial" w:hAnsi="Arial" w:cs="Arial"/>
          <w:sz w:val="24"/>
          <w:szCs w:val="24"/>
        </w:rPr>
      </w:pPr>
    </w:p>
    <w:p w14:paraId="2A493F6D" w14:textId="77777777" w:rsidR="00021EF3" w:rsidRPr="00BC339A" w:rsidRDefault="00021EF3" w:rsidP="00021EF3">
      <w:pPr>
        <w:spacing w:line="276" w:lineRule="auto"/>
        <w:rPr>
          <w:rFonts w:ascii="Arial" w:hAnsi="Arial" w:cs="Arial"/>
          <w:sz w:val="24"/>
          <w:szCs w:val="24"/>
        </w:rPr>
      </w:pPr>
    </w:p>
    <w:p w14:paraId="5712F583" w14:textId="5CB5AB3F" w:rsidR="00021EF3" w:rsidRPr="00BC339A" w:rsidRDefault="00021EF3" w:rsidP="00021EF3">
      <w:pPr>
        <w:spacing w:line="276" w:lineRule="auto"/>
        <w:rPr>
          <w:rFonts w:ascii="Arial" w:hAnsi="Arial" w:cs="Arial"/>
          <w:sz w:val="24"/>
          <w:szCs w:val="24"/>
        </w:rPr>
      </w:pPr>
      <w:r w:rsidRPr="00BC339A">
        <w:rPr>
          <w:rFonts w:ascii="Arial" w:hAnsi="Arial" w:cs="Arial"/>
          <w:b/>
          <w:sz w:val="24"/>
          <w:szCs w:val="24"/>
        </w:rPr>
        <w:t>DECLARAMOS</w:t>
      </w:r>
      <w:r w:rsidRPr="00BC339A">
        <w:rPr>
          <w:rFonts w:ascii="Arial" w:hAnsi="Arial" w:cs="Arial"/>
          <w:sz w:val="24"/>
          <w:szCs w:val="24"/>
        </w:rPr>
        <w:t xml:space="preserve"> ter conhecimento do Edital da Tomada de Preço nº </w:t>
      </w:r>
      <w:r w:rsidR="00B309E8">
        <w:rPr>
          <w:rFonts w:ascii="Arial" w:hAnsi="Arial" w:cs="Arial"/>
          <w:sz w:val="24"/>
          <w:szCs w:val="24"/>
        </w:rPr>
        <w:t>02</w:t>
      </w:r>
      <w:r w:rsidRPr="00BC339A">
        <w:rPr>
          <w:rFonts w:ascii="Arial" w:hAnsi="Arial" w:cs="Arial"/>
          <w:sz w:val="24"/>
          <w:szCs w:val="24"/>
        </w:rPr>
        <w:t>/20</w:t>
      </w:r>
      <w:r w:rsidR="00B309E8">
        <w:rPr>
          <w:rFonts w:ascii="Arial" w:hAnsi="Arial" w:cs="Arial"/>
          <w:sz w:val="24"/>
          <w:szCs w:val="24"/>
        </w:rPr>
        <w:t>22</w:t>
      </w:r>
      <w:r w:rsidRPr="00BC339A">
        <w:rPr>
          <w:rFonts w:ascii="Arial" w:hAnsi="Arial" w:cs="Arial"/>
          <w:sz w:val="24"/>
          <w:szCs w:val="24"/>
        </w:rPr>
        <w:t xml:space="preserve"> que atendemos plenamente todos os requisitos e condições de habilitação desta licitação e tambem a Lei Federal de Licitações nº 8.666/93, não havendo nada que nos desabone.</w:t>
      </w:r>
    </w:p>
    <w:p w14:paraId="0D619648" w14:textId="77777777" w:rsidR="00021EF3" w:rsidRPr="00BC339A" w:rsidRDefault="00021EF3" w:rsidP="00021EF3">
      <w:pPr>
        <w:spacing w:line="276" w:lineRule="auto"/>
        <w:rPr>
          <w:rFonts w:ascii="Arial" w:hAnsi="Arial" w:cs="Arial"/>
          <w:sz w:val="24"/>
          <w:szCs w:val="24"/>
        </w:rPr>
      </w:pPr>
    </w:p>
    <w:p w14:paraId="73CF0D03" w14:textId="77777777" w:rsidR="00021EF3" w:rsidRPr="00BC339A" w:rsidRDefault="00021EF3" w:rsidP="00021EF3">
      <w:pPr>
        <w:spacing w:line="276" w:lineRule="auto"/>
        <w:rPr>
          <w:rFonts w:ascii="Arial" w:hAnsi="Arial" w:cs="Arial"/>
          <w:sz w:val="24"/>
          <w:szCs w:val="24"/>
        </w:rPr>
      </w:pPr>
    </w:p>
    <w:p w14:paraId="69332985" w14:textId="77777777" w:rsidR="00021EF3" w:rsidRPr="00BC339A" w:rsidRDefault="00021EF3" w:rsidP="00021EF3">
      <w:pPr>
        <w:spacing w:line="276" w:lineRule="auto"/>
        <w:rPr>
          <w:rFonts w:ascii="Arial" w:hAnsi="Arial" w:cs="Arial"/>
          <w:sz w:val="24"/>
          <w:szCs w:val="24"/>
        </w:rPr>
      </w:pPr>
    </w:p>
    <w:p w14:paraId="6ACCAFDA"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xxxxxxxxxxxxxxxxxxxxxxxxxxxxxx</w:t>
      </w:r>
    </w:p>
    <w:p w14:paraId="4983248C"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Local e Data</w:t>
      </w:r>
    </w:p>
    <w:p w14:paraId="471DED7E" w14:textId="77777777" w:rsidR="00021EF3" w:rsidRPr="00BC339A" w:rsidRDefault="00021EF3" w:rsidP="00021EF3">
      <w:pPr>
        <w:spacing w:line="276" w:lineRule="auto"/>
        <w:rPr>
          <w:rFonts w:ascii="Arial" w:hAnsi="Arial" w:cs="Arial"/>
          <w:sz w:val="24"/>
          <w:szCs w:val="24"/>
        </w:rPr>
      </w:pPr>
    </w:p>
    <w:p w14:paraId="622CE46C" w14:textId="77777777" w:rsidR="00021EF3" w:rsidRPr="00BC339A" w:rsidRDefault="00021EF3" w:rsidP="00021EF3">
      <w:pPr>
        <w:spacing w:line="276" w:lineRule="auto"/>
        <w:rPr>
          <w:rFonts w:ascii="Arial" w:hAnsi="Arial" w:cs="Arial"/>
          <w:sz w:val="24"/>
          <w:szCs w:val="24"/>
        </w:rPr>
      </w:pPr>
    </w:p>
    <w:p w14:paraId="6F43E16B"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 xml:space="preserve"> xxxxxxxxxxxxxxxxxxxxxxxxxxxxxxxxxxxxxx</w:t>
      </w:r>
    </w:p>
    <w:p w14:paraId="1A2BAC13" w14:textId="77777777" w:rsidR="00021EF3" w:rsidRPr="00BC339A" w:rsidRDefault="00021EF3" w:rsidP="00021EF3">
      <w:pPr>
        <w:spacing w:line="276" w:lineRule="auto"/>
        <w:jc w:val="center"/>
        <w:rPr>
          <w:rFonts w:ascii="Arial" w:hAnsi="Arial" w:cs="Arial"/>
          <w:bCs/>
          <w:sz w:val="24"/>
          <w:szCs w:val="24"/>
        </w:rPr>
      </w:pPr>
      <w:r w:rsidRPr="00BC339A">
        <w:rPr>
          <w:rFonts w:ascii="Arial" w:hAnsi="Arial" w:cs="Arial"/>
          <w:bCs/>
          <w:sz w:val="24"/>
          <w:szCs w:val="24"/>
        </w:rPr>
        <w:t>Assinatura do representante legal e o</w:t>
      </w:r>
    </w:p>
    <w:p w14:paraId="18752574" w14:textId="77777777" w:rsidR="00021EF3" w:rsidRPr="00BC339A" w:rsidRDefault="00021EF3" w:rsidP="00021EF3">
      <w:pPr>
        <w:spacing w:line="276" w:lineRule="auto"/>
        <w:jc w:val="center"/>
        <w:rPr>
          <w:rFonts w:ascii="Arial" w:hAnsi="Arial" w:cs="Arial"/>
          <w:bCs/>
          <w:sz w:val="24"/>
          <w:szCs w:val="24"/>
        </w:rPr>
      </w:pPr>
      <w:r w:rsidRPr="00BC339A">
        <w:rPr>
          <w:rFonts w:ascii="Arial" w:hAnsi="Arial" w:cs="Arial"/>
          <w:bCs/>
          <w:sz w:val="24"/>
          <w:szCs w:val="24"/>
        </w:rPr>
        <w:t>Carimbo do CNPJ da empresa</w:t>
      </w:r>
    </w:p>
    <w:p w14:paraId="612A90BB" w14:textId="77777777" w:rsidR="00021EF3" w:rsidRPr="00BC339A" w:rsidRDefault="00021EF3" w:rsidP="00021EF3">
      <w:pPr>
        <w:pStyle w:val="TxBrc2"/>
        <w:tabs>
          <w:tab w:val="left" w:pos="714"/>
        </w:tabs>
        <w:spacing w:line="276" w:lineRule="auto"/>
        <w:rPr>
          <w:rFonts w:ascii="Arial" w:hAnsi="Arial" w:cs="Arial"/>
          <w:b/>
          <w:lang w:val="pt-BR"/>
        </w:rPr>
      </w:pPr>
    </w:p>
    <w:p w14:paraId="38FF3B9D"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329EBC2B"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0EA59810"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01C75A82"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57E7E5A5"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7661E287"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243C41FE"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36BC64F2"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7479702D"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71D16D80"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0A62AAC9"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063E8810"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27F67347"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0E9A586D"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523EFC21" w14:textId="77777777" w:rsidR="00021EF3" w:rsidRPr="00BC339A" w:rsidRDefault="00021EF3" w:rsidP="00021EF3">
      <w:pPr>
        <w:pStyle w:val="TxBrc2"/>
        <w:tabs>
          <w:tab w:val="left" w:pos="714"/>
        </w:tabs>
        <w:spacing w:line="276" w:lineRule="auto"/>
        <w:rPr>
          <w:rFonts w:ascii="Arial" w:hAnsi="Arial" w:cs="Arial"/>
          <w:b/>
          <w:u w:val="single"/>
          <w:lang w:val="pt-BR"/>
        </w:rPr>
      </w:pPr>
      <w:r w:rsidRPr="00BC339A">
        <w:rPr>
          <w:rFonts w:ascii="Arial" w:hAnsi="Arial" w:cs="Arial"/>
          <w:b/>
          <w:u w:val="single"/>
          <w:lang w:val="pt-BR"/>
        </w:rPr>
        <w:t>ANEXO VI</w:t>
      </w:r>
    </w:p>
    <w:p w14:paraId="555B501C" w14:textId="77777777" w:rsidR="00021EF3" w:rsidRPr="00BC339A" w:rsidRDefault="00021EF3" w:rsidP="00021EF3">
      <w:pPr>
        <w:spacing w:line="276" w:lineRule="auto"/>
        <w:jc w:val="center"/>
        <w:rPr>
          <w:rFonts w:ascii="Arial" w:hAnsi="Arial" w:cs="Arial"/>
          <w:sz w:val="24"/>
          <w:szCs w:val="24"/>
        </w:rPr>
      </w:pPr>
    </w:p>
    <w:p w14:paraId="2B1D1F02"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(Modelo)</w:t>
      </w:r>
      <w:r w:rsidRPr="00BC339A">
        <w:rPr>
          <w:rFonts w:ascii="Arial" w:hAnsi="Arial" w:cs="Arial"/>
          <w:sz w:val="24"/>
          <w:szCs w:val="24"/>
        </w:rPr>
        <w:br/>
        <w:t>(Papel timbrado da empresa)</w:t>
      </w:r>
    </w:p>
    <w:p w14:paraId="173B6B97" w14:textId="77777777" w:rsidR="00021EF3" w:rsidRPr="00BC339A" w:rsidRDefault="00021EF3" w:rsidP="00021EF3">
      <w:pPr>
        <w:spacing w:line="276" w:lineRule="auto"/>
        <w:jc w:val="center"/>
        <w:rPr>
          <w:rFonts w:ascii="Arial" w:hAnsi="Arial" w:cs="Arial"/>
          <w:sz w:val="24"/>
          <w:szCs w:val="24"/>
        </w:rPr>
      </w:pPr>
    </w:p>
    <w:p w14:paraId="5D9B4DDB" w14:textId="77777777" w:rsidR="00021EF3" w:rsidRPr="00BC339A" w:rsidRDefault="00021EF3" w:rsidP="00021EF3">
      <w:pPr>
        <w:spacing w:line="276" w:lineRule="auto"/>
        <w:jc w:val="center"/>
        <w:rPr>
          <w:rFonts w:ascii="Arial" w:hAnsi="Arial" w:cs="Arial"/>
          <w:b/>
          <w:sz w:val="24"/>
          <w:szCs w:val="24"/>
        </w:rPr>
      </w:pPr>
      <w:r w:rsidRPr="00BC339A">
        <w:rPr>
          <w:rFonts w:ascii="Arial" w:hAnsi="Arial" w:cs="Arial"/>
          <w:b/>
          <w:sz w:val="24"/>
          <w:szCs w:val="24"/>
        </w:rPr>
        <w:t xml:space="preserve">DECLARAÇÃO DE INEXISTÊNCIA DE FATO </w:t>
      </w:r>
      <w:r w:rsidRPr="00BC339A">
        <w:rPr>
          <w:rFonts w:ascii="Arial" w:hAnsi="Arial" w:cs="Arial"/>
          <w:b/>
          <w:sz w:val="24"/>
          <w:szCs w:val="24"/>
        </w:rPr>
        <w:br/>
        <w:t>SUPERVENIENTE IMPEDITIVO DE LICITAR</w:t>
      </w:r>
    </w:p>
    <w:p w14:paraId="2A06A7C5" w14:textId="77777777" w:rsidR="00021EF3" w:rsidRPr="00BC339A" w:rsidRDefault="00021EF3" w:rsidP="00021EF3">
      <w:pPr>
        <w:spacing w:line="276" w:lineRule="auto"/>
        <w:jc w:val="center"/>
        <w:rPr>
          <w:rFonts w:ascii="Arial" w:hAnsi="Arial" w:cs="Arial"/>
          <w:b/>
          <w:sz w:val="24"/>
          <w:szCs w:val="24"/>
        </w:rPr>
      </w:pPr>
    </w:p>
    <w:p w14:paraId="5C5F08E8" w14:textId="77777777" w:rsidR="00021EF3" w:rsidRPr="00BC339A" w:rsidRDefault="00021EF3" w:rsidP="00021EF3">
      <w:pPr>
        <w:spacing w:line="276" w:lineRule="auto"/>
        <w:jc w:val="center"/>
        <w:rPr>
          <w:rFonts w:ascii="Arial" w:hAnsi="Arial" w:cs="Arial"/>
          <w:sz w:val="24"/>
          <w:szCs w:val="24"/>
        </w:rPr>
      </w:pPr>
    </w:p>
    <w:p w14:paraId="44E58C0A"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À SECRETARIA MUNICIPAL DE ADMINISTRAÇÃO DE SÃO PEDRO DA ALDEIA</w:t>
      </w:r>
    </w:p>
    <w:p w14:paraId="353A3AB8"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Rua Marques da Cruz – nº 61 – Centro – São Pedro da Aldeia - RJ</w:t>
      </w:r>
    </w:p>
    <w:p w14:paraId="15EB6B94" w14:textId="0ABFC84F"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 xml:space="preserve">Referente à Tomada de Preço nº </w:t>
      </w:r>
      <w:r w:rsidR="00B309E8">
        <w:rPr>
          <w:rFonts w:ascii="Arial" w:hAnsi="Arial" w:cs="Arial"/>
          <w:sz w:val="24"/>
          <w:szCs w:val="24"/>
        </w:rPr>
        <w:t>02</w:t>
      </w:r>
      <w:r w:rsidRPr="00BC339A">
        <w:rPr>
          <w:rFonts w:ascii="Arial" w:hAnsi="Arial" w:cs="Arial"/>
          <w:sz w:val="24"/>
          <w:szCs w:val="24"/>
        </w:rPr>
        <w:t>/20</w:t>
      </w:r>
      <w:r w:rsidR="00B309E8">
        <w:rPr>
          <w:rFonts w:ascii="Arial" w:hAnsi="Arial" w:cs="Arial"/>
          <w:sz w:val="24"/>
          <w:szCs w:val="24"/>
        </w:rPr>
        <w:t>22</w:t>
      </w:r>
    </w:p>
    <w:p w14:paraId="038AD23A" w14:textId="77777777" w:rsidR="00021EF3" w:rsidRPr="00BC339A" w:rsidRDefault="00021EF3" w:rsidP="00021EF3">
      <w:pPr>
        <w:spacing w:line="276" w:lineRule="auto"/>
        <w:rPr>
          <w:rFonts w:ascii="Arial" w:hAnsi="Arial" w:cs="Arial"/>
          <w:b/>
          <w:sz w:val="24"/>
          <w:szCs w:val="24"/>
        </w:rPr>
      </w:pPr>
    </w:p>
    <w:p w14:paraId="7FAFBD27" w14:textId="77777777" w:rsidR="00021EF3" w:rsidRPr="00BC339A" w:rsidRDefault="00021EF3" w:rsidP="00021EF3">
      <w:pPr>
        <w:spacing w:line="276" w:lineRule="auto"/>
        <w:rPr>
          <w:rFonts w:ascii="Arial" w:hAnsi="Arial" w:cs="Arial"/>
          <w:b/>
          <w:sz w:val="24"/>
          <w:szCs w:val="24"/>
        </w:rPr>
      </w:pPr>
    </w:p>
    <w:p w14:paraId="13F88951" w14:textId="7B48AF4F" w:rsidR="00021EF3" w:rsidRPr="00BC339A" w:rsidRDefault="00021EF3" w:rsidP="00021EF3">
      <w:pPr>
        <w:pStyle w:val="NormalNormal11"/>
        <w:spacing w:line="276" w:lineRule="auto"/>
        <w:jc w:val="both"/>
        <w:rPr>
          <w:rFonts w:ascii="Arial" w:hAnsi="Arial" w:cs="Arial"/>
          <w:sz w:val="24"/>
          <w:szCs w:val="24"/>
        </w:rPr>
      </w:pPr>
      <w:r w:rsidRPr="00BC339A">
        <w:rPr>
          <w:rFonts w:ascii="Arial" w:hAnsi="Arial" w:cs="Arial"/>
          <w:sz w:val="24"/>
          <w:szCs w:val="24"/>
        </w:rPr>
        <w:t xml:space="preserve">A Empresa </w:t>
      </w:r>
      <w:proofErr w:type="spellStart"/>
      <w:r w:rsidRPr="00BC339A">
        <w:rPr>
          <w:rFonts w:ascii="Arial" w:hAnsi="Arial" w:cs="Arial"/>
          <w:sz w:val="24"/>
          <w:szCs w:val="24"/>
        </w:rPr>
        <w:t>xxxxxxxxxxxxxxxxxxxxxxxxxxxxxxxxxxxxxxxxx</w:t>
      </w:r>
      <w:proofErr w:type="spellEnd"/>
      <w:r w:rsidRPr="00BC339A">
        <w:rPr>
          <w:rFonts w:ascii="Arial" w:hAnsi="Arial" w:cs="Arial"/>
          <w:sz w:val="24"/>
          <w:szCs w:val="24"/>
        </w:rPr>
        <w:t xml:space="preserve">, sediada no endereço </w:t>
      </w:r>
      <w:proofErr w:type="spellStart"/>
      <w:r w:rsidRPr="00BC339A">
        <w:rPr>
          <w:rFonts w:ascii="Arial" w:hAnsi="Arial" w:cs="Arial"/>
          <w:sz w:val="24"/>
          <w:szCs w:val="24"/>
        </w:rPr>
        <w:t>xxxxxxxxxxxxxxxxxxxxxxxxxxxxxxxxxxxxx</w:t>
      </w:r>
      <w:proofErr w:type="spellEnd"/>
      <w:r w:rsidRPr="00BC339A">
        <w:rPr>
          <w:rFonts w:ascii="Arial" w:hAnsi="Arial" w:cs="Arial"/>
          <w:sz w:val="24"/>
          <w:szCs w:val="24"/>
        </w:rPr>
        <w:t xml:space="preserve">, inscrita no Cadastro Nacional de Pessoa Jurídica (C.N.P.J) sob nº </w:t>
      </w:r>
      <w:proofErr w:type="spellStart"/>
      <w:r w:rsidRPr="00BC339A">
        <w:rPr>
          <w:rFonts w:ascii="Arial" w:hAnsi="Arial" w:cs="Arial"/>
          <w:sz w:val="24"/>
          <w:szCs w:val="24"/>
        </w:rPr>
        <w:t>xxxxxxxxxxxxxxxxxxxxx</w:t>
      </w:r>
      <w:proofErr w:type="spellEnd"/>
      <w:r w:rsidRPr="00BC339A">
        <w:rPr>
          <w:rFonts w:ascii="Arial" w:hAnsi="Arial" w:cs="Arial"/>
          <w:sz w:val="24"/>
          <w:szCs w:val="24"/>
        </w:rPr>
        <w:t xml:space="preserve">, por seu representante legal </w:t>
      </w:r>
      <w:proofErr w:type="spellStart"/>
      <w:r w:rsidRPr="00BC339A">
        <w:rPr>
          <w:rFonts w:ascii="Arial" w:hAnsi="Arial" w:cs="Arial"/>
          <w:sz w:val="24"/>
          <w:szCs w:val="24"/>
        </w:rPr>
        <w:t>xxxxxxxxxxxxxxxxxxxx</w:t>
      </w:r>
      <w:proofErr w:type="spellEnd"/>
      <w:r w:rsidRPr="00BC339A">
        <w:rPr>
          <w:rFonts w:ascii="Arial" w:hAnsi="Arial" w:cs="Arial"/>
          <w:sz w:val="24"/>
          <w:szCs w:val="24"/>
        </w:rPr>
        <w:t xml:space="preserve">, DECLARA, sob as penas da lei, que não está impedida de participar de licitações promovidas pela Prefeitura do Município de São Pedro da Aldeia, e nem foi declarada inidônea para licitar, inexistindo até a presente data fatos impeditivos para sua habilitação no processo licitatório Tomada de Preço nº </w:t>
      </w:r>
      <w:r w:rsidR="002E6BD4">
        <w:rPr>
          <w:rFonts w:ascii="Arial" w:hAnsi="Arial" w:cs="Arial"/>
          <w:sz w:val="24"/>
          <w:szCs w:val="24"/>
        </w:rPr>
        <w:t>02</w:t>
      </w:r>
      <w:r w:rsidRPr="00BC339A">
        <w:rPr>
          <w:rFonts w:ascii="Arial" w:hAnsi="Arial" w:cs="Arial"/>
          <w:sz w:val="24"/>
          <w:szCs w:val="24"/>
        </w:rPr>
        <w:t>/</w:t>
      </w:r>
      <w:r w:rsidR="002E6BD4">
        <w:rPr>
          <w:rFonts w:ascii="Arial" w:hAnsi="Arial" w:cs="Arial"/>
          <w:sz w:val="24"/>
          <w:szCs w:val="24"/>
        </w:rPr>
        <w:t>2022</w:t>
      </w:r>
      <w:r w:rsidRPr="00BC339A">
        <w:rPr>
          <w:rFonts w:ascii="Arial" w:hAnsi="Arial" w:cs="Arial"/>
          <w:sz w:val="24"/>
          <w:szCs w:val="24"/>
        </w:rPr>
        <w:t xml:space="preserve">, ciente da obrigatoriedade de declarar ocorrências posteriores. </w:t>
      </w:r>
    </w:p>
    <w:p w14:paraId="40B89D8D" w14:textId="77777777" w:rsidR="00021EF3" w:rsidRPr="00BC339A" w:rsidRDefault="00021EF3" w:rsidP="00021EF3">
      <w:pPr>
        <w:spacing w:line="276" w:lineRule="auto"/>
        <w:rPr>
          <w:rFonts w:ascii="Arial" w:hAnsi="Arial" w:cs="Arial"/>
          <w:sz w:val="24"/>
          <w:szCs w:val="24"/>
        </w:rPr>
      </w:pPr>
    </w:p>
    <w:p w14:paraId="0580FBC0" w14:textId="77777777" w:rsidR="00021EF3" w:rsidRPr="00BC339A" w:rsidRDefault="00021EF3" w:rsidP="00021EF3">
      <w:pPr>
        <w:spacing w:line="276" w:lineRule="auto"/>
        <w:jc w:val="center"/>
        <w:rPr>
          <w:rFonts w:ascii="Arial" w:hAnsi="Arial" w:cs="Arial"/>
          <w:sz w:val="24"/>
          <w:szCs w:val="24"/>
        </w:rPr>
      </w:pPr>
    </w:p>
    <w:p w14:paraId="404699D7"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xxxxxxxxxxxxxxxxxxxxxxxxxxxxxx</w:t>
      </w:r>
    </w:p>
    <w:p w14:paraId="6F88A392"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Local e Data</w:t>
      </w:r>
    </w:p>
    <w:p w14:paraId="67F80967" w14:textId="77777777" w:rsidR="00021EF3" w:rsidRPr="00BC339A" w:rsidRDefault="00021EF3" w:rsidP="00021EF3">
      <w:pPr>
        <w:spacing w:line="276" w:lineRule="auto"/>
        <w:rPr>
          <w:rFonts w:ascii="Arial" w:hAnsi="Arial" w:cs="Arial"/>
          <w:sz w:val="24"/>
          <w:szCs w:val="24"/>
        </w:rPr>
      </w:pPr>
    </w:p>
    <w:p w14:paraId="318DADE1" w14:textId="77777777" w:rsidR="00021EF3" w:rsidRPr="00BC339A" w:rsidRDefault="00021EF3" w:rsidP="00021EF3">
      <w:pPr>
        <w:spacing w:line="276" w:lineRule="auto"/>
        <w:rPr>
          <w:rFonts w:ascii="Arial" w:hAnsi="Arial" w:cs="Arial"/>
          <w:sz w:val="24"/>
          <w:szCs w:val="24"/>
        </w:rPr>
      </w:pPr>
    </w:p>
    <w:p w14:paraId="23545513"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 xml:space="preserve"> xxxxxxxxxxxxxxxxxxxxxxxxxxxxxxxxxxxxxx</w:t>
      </w:r>
    </w:p>
    <w:p w14:paraId="7550868D" w14:textId="77777777" w:rsidR="00021EF3" w:rsidRPr="00BC339A" w:rsidRDefault="00021EF3" w:rsidP="00021EF3">
      <w:pPr>
        <w:spacing w:line="276" w:lineRule="auto"/>
        <w:jc w:val="center"/>
        <w:rPr>
          <w:rFonts w:ascii="Arial" w:hAnsi="Arial" w:cs="Arial"/>
          <w:bCs/>
          <w:sz w:val="24"/>
          <w:szCs w:val="24"/>
        </w:rPr>
      </w:pPr>
      <w:r w:rsidRPr="00BC339A">
        <w:rPr>
          <w:rFonts w:ascii="Arial" w:hAnsi="Arial" w:cs="Arial"/>
          <w:bCs/>
          <w:sz w:val="24"/>
          <w:szCs w:val="24"/>
        </w:rPr>
        <w:t>Assinatura do representante legal e o</w:t>
      </w:r>
    </w:p>
    <w:p w14:paraId="2D46C875" w14:textId="77777777" w:rsidR="00021EF3" w:rsidRPr="00BC339A" w:rsidRDefault="00021EF3" w:rsidP="00021EF3">
      <w:pPr>
        <w:spacing w:line="276" w:lineRule="auto"/>
        <w:jc w:val="center"/>
        <w:rPr>
          <w:rFonts w:ascii="Arial" w:hAnsi="Arial" w:cs="Arial"/>
          <w:bCs/>
          <w:sz w:val="24"/>
          <w:szCs w:val="24"/>
        </w:rPr>
      </w:pPr>
      <w:r w:rsidRPr="00BC339A">
        <w:rPr>
          <w:rFonts w:ascii="Arial" w:hAnsi="Arial" w:cs="Arial"/>
          <w:bCs/>
          <w:sz w:val="24"/>
          <w:szCs w:val="24"/>
        </w:rPr>
        <w:t>Carimbo do CNPJ da empresa</w:t>
      </w:r>
    </w:p>
    <w:p w14:paraId="0F850673"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7D552A5D"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474721A7"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0EE2E4DA"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3172493A"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086FFB3C"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4B05D303"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397CE5FE" w14:textId="77777777" w:rsidR="00021EF3" w:rsidRDefault="00021EF3" w:rsidP="00021EF3">
      <w:pPr>
        <w:pStyle w:val="TxBrc2"/>
        <w:tabs>
          <w:tab w:val="left" w:pos="714"/>
        </w:tabs>
        <w:spacing w:line="276" w:lineRule="auto"/>
        <w:rPr>
          <w:rFonts w:ascii="Arial" w:hAnsi="Arial" w:cs="Arial"/>
          <w:b/>
          <w:u w:val="single"/>
          <w:lang w:val="pt-BR"/>
        </w:rPr>
      </w:pPr>
    </w:p>
    <w:p w14:paraId="07901B31" w14:textId="77777777" w:rsidR="00795756" w:rsidRPr="00BC339A" w:rsidRDefault="00795756" w:rsidP="00021EF3">
      <w:pPr>
        <w:pStyle w:val="TxBrc2"/>
        <w:tabs>
          <w:tab w:val="left" w:pos="714"/>
        </w:tabs>
        <w:spacing w:line="276" w:lineRule="auto"/>
        <w:rPr>
          <w:rFonts w:ascii="Arial" w:hAnsi="Arial" w:cs="Arial"/>
          <w:b/>
          <w:u w:val="single"/>
          <w:lang w:val="pt-BR"/>
        </w:rPr>
      </w:pPr>
    </w:p>
    <w:p w14:paraId="3E6FD914"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495FBB5E"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78A3F3BD" w14:textId="77777777" w:rsidR="00021EF3" w:rsidRPr="00BC339A" w:rsidRDefault="00021EF3" w:rsidP="00021EF3">
      <w:pPr>
        <w:pStyle w:val="TxBrp4"/>
        <w:tabs>
          <w:tab w:val="clear" w:pos="459"/>
          <w:tab w:val="left" w:pos="0"/>
        </w:tabs>
        <w:spacing w:line="276" w:lineRule="auto"/>
        <w:ind w:left="0" w:firstLine="0"/>
        <w:jc w:val="center"/>
        <w:rPr>
          <w:rFonts w:ascii="Arial" w:hAnsi="Arial" w:cs="Arial"/>
          <w:b/>
          <w:u w:val="single"/>
          <w:lang w:val="pt-BR"/>
        </w:rPr>
      </w:pPr>
      <w:r w:rsidRPr="00BC339A">
        <w:rPr>
          <w:rFonts w:ascii="Arial" w:hAnsi="Arial" w:cs="Arial"/>
          <w:b/>
          <w:u w:val="single"/>
          <w:lang w:val="pt-BR"/>
        </w:rPr>
        <w:t>ANEXO VII</w:t>
      </w:r>
    </w:p>
    <w:p w14:paraId="44CA9DC2" w14:textId="77777777" w:rsidR="00021EF3" w:rsidRPr="00BC339A" w:rsidRDefault="00021EF3" w:rsidP="00021EF3">
      <w:pPr>
        <w:spacing w:line="276" w:lineRule="auto"/>
        <w:rPr>
          <w:rFonts w:ascii="Arial" w:hAnsi="Arial" w:cs="Arial"/>
          <w:sz w:val="24"/>
          <w:szCs w:val="24"/>
        </w:rPr>
      </w:pPr>
    </w:p>
    <w:p w14:paraId="2C12FE4F" w14:textId="77777777" w:rsidR="00021EF3" w:rsidRPr="00BC339A" w:rsidRDefault="00021EF3" w:rsidP="00021EF3">
      <w:pPr>
        <w:spacing w:line="276" w:lineRule="auto"/>
        <w:rPr>
          <w:rFonts w:ascii="Arial" w:hAnsi="Arial" w:cs="Arial"/>
          <w:sz w:val="24"/>
          <w:szCs w:val="24"/>
        </w:rPr>
      </w:pPr>
    </w:p>
    <w:p w14:paraId="6FB2E693"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(Modelo)</w:t>
      </w:r>
      <w:r w:rsidRPr="00BC339A">
        <w:rPr>
          <w:rFonts w:ascii="Arial" w:hAnsi="Arial" w:cs="Arial"/>
          <w:sz w:val="24"/>
          <w:szCs w:val="24"/>
        </w:rPr>
        <w:br/>
        <w:t>(Papel timbrado da empresa)</w:t>
      </w:r>
    </w:p>
    <w:p w14:paraId="3D44995A" w14:textId="77777777" w:rsidR="00021EF3" w:rsidRPr="00BC339A" w:rsidRDefault="00021EF3" w:rsidP="00021EF3">
      <w:pPr>
        <w:spacing w:line="276" w:lineRule="auto"/>
        <w:jc w:val="center"/>
        <w:rPr>
          <w:rFonts w:ascii="Arial" w:hAnsi="Arial" w:cs="Arial"/>
          <w:sz w:val="24"/>
          <w:szCs w:val="24"/>
        </w:rPr>
      </w:pPr>
    </w:p>
    <w:p w14:paraId="0BBBE698" w14:textId="77777777" w:rsidR="00021EF3" w:rsidRPr="00BC339A" w:rsidRDefault="00021EF3" w:rsidP="00021EF3">
      <w:pPr>
        <w:spacing w:line="276" w:lineRule="auto"/>
        <w:jc w:val="center"/>
        <w:rPr>
          <w:rFonts w:ascii="Arial" w:hAnsi="Arial" w:cs="Arial"/>
          <w:b/>
          <w:sz w:val="24"/>
          <w:szCs w:val="24"/>
        </w:rPr>
      </w:pPr>
      <w:r w:rsidRPr="00BC339A">
        <w:rPr>
          <w:rFonts w:ascii="Arial" w:hAnsi="Arial" w:cs="Arial"/>
          <w:b/>
          <w:bCs/>
          <w:sz w:val="24"/>
          <w:szCs w:val="24"/>
        </w:rPr>
        <w:t>DECLARAÇÃO DE MICROEMPRESA OU</w:t>
      </w:r>
    </w:p>
    <w:p w14:paraId="428A00FA" w14:textId="77777777" w:rsidR="00021EF3" w:rsidRPr="00BC339A" w:rsidRDefault="00021EF3" w:rsidP="00021EF3">
      <w:pPr>
        <w:spacing w:line="276" w:lineRule="auto"/>
        <w:jc w:val="center"/>
        <w:rPr>
          <w:rFonts w:ascii="Arial" w:hAnsi="Arial" w:cs="Arial"/>
          <w:b/>
          <w:bCs/>
          <w:sz w:val="24"/>
          <w:szCs w:val="24"/>
        </w:rPr>
      </w:pPr>
      <w:r w:rsidRPr="00BC339A">
        <w:rPr>
          <w:rFonts w:ascii="Arial" w:hAnsi="Arial" w:cs="Arial"/>
          <w:b/>
          <w:bCs/>
          <w:sz w:val="24"/>
          <w:szCs w:val="24"/>
        </w:rPr>
        <w:t>EMPRESA DE PEQUENO PORTE</w:t>
      </w:r>
    </w:p>
    <w:p w14:paraId="435453A8" w14:textId="77777777" w:rsidR="00021EF3" w:rsidRPr="00BC339A" w:rsidRDefault="00021EF3" w:rsidP="00021EF3">
      <w:pPr>
        <w:spacing w:line="276" w:lineRule="auto"/>
        <w:rPr>
          <w:rFonts w:ascii="Arial" w:hAnsi="Arial" w:cs="Arial"/>
          <w:sz w:val="24"/>
          <w:szCs w:val="24"/>
        </w:rPr>
      </w:pPr>
    </w:p>
    <w:p w14:paraId="151A2FE5" w14:textId="77777777" w:rsidR="00021EF3" w:rsidRPr="00BC339A" w:rsidRDefault="00021EF3" w:rsidP="00021EF3">
      <w:pPr>
        <w:spacing w:line="276" w:lineRule="auto"/>
        <w:rPr>
          <w:rFonts w:ascii="Arial" w:hAnsi="Arial" w:cs="Arial"/>
          <w:sz w:val="24"/>
          <w:szCs w:val="24"/>
        </w:rPr>
      </w:pPr>
    </w:p>
    <w:p w14:paraId="28AC3232"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À SECRETARIA MUNICIPAL DE ADMINISTRAÇÃO DE SÃO PEDRO DA ALDEIA</w:t>
      </w:r>
    </w:p>
    <w:p w14:paraId="710E5F02"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Rua Marques da Cruz – nº 61 – Centro – São Pedro da Aldeia - RJ</w:t>
      </w:r>
    </w:p>
    <w:p w14:paraId="4F5FCE6E" w14:textId="70CBD48F"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 xml:space="preserve">Referente à Tomada de Preço nº </w:t>
      </w:r>
      <w:r w:rsidR="00B309E8">
        <w:rPr>
          <w:rFonts w:ascii="Arial" w:hAnsi="Arial" w:cs="Arial"/>
          <w:sz w:val="24"/>
          <w:szCs w:val="24"/>
        </w:rPr>
        <w:t>02/2022</w:t>
      </w:r>
    </w:p>
    <w:p w14:paraId="297F31CC" w14:textId="77777777" w:rsidR="00021EF3" w:rsidRPr="00BC339A" w:rsidRDefault="00021EF3" w:rsidP="00021EF3">
      <w:pPr>
        <w:spacing w:line="276" w:lineRule="auto"/>
        <w:rPr>
          <w:rFonts w:ascii="Arial" w:hAnsi="Arial" w:cs="Arial"/>
          <w:sz w:val="24"/>
          <w:szCs w:val="24"/>
        </w:rPr>
      </w:pPr>
    </w:p>
    <w:p w14:paraId="0FA61ECD"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 xml:space="preserve">A Empresa xxxxxxxxxxxxxxxxxxxxxxxxxxx, inscrita no CNPJ sob o nº xxxxxxxxxxxxxxxxxxx, por intermédio de seu representante legal, o(a) Sr.(a.) xxxxxxxxxxxxxxxxxxxxxxxxxxxxxxxxx, portador(a) da Carteira de Identidade nº xxxxxxxxxxxxxxxxx e do CPF nº xxxxxxxxxxxxxxxxxxxx, DECLARA, sob as sanções administrativas cabíveis e sob as penas da lei, que esta empresa, na presente data, é considerada: </w:t>
      </w:r>
    </w:p>
    <w:p w14:paraId="72F86115" w14:textId="77777777" w:rsidR="00021EF3" w:rsidRPr="00BC339A" w:rsidRDefault="00021EF3" w:rsidP="00021EF3">
      <w:pPr>
        <w:spacing w:line="276" w:lineRule="auto"/>
        <w:rPr>
          <w:rFonts w:ascii="Arial" w:hAnsi="Arial" w:cs="Arial"/>
          <w:sz w:val="24"/>
          <w:szCs w:val="24"/>
        </w:rPr>
      </w:pPr>
    </w:p>
    <w:p w14:paraId="3DB14ED3" w14:textId="77777777" w:rsidR="00021EF3" w:rsidRPr="00BC339A" w:rsidRDefault="00021EF3" w:rsidP="00021EF3">
      <w:pPr>
        <w:spacing w:line="276" w:lineRule="auto"/>
        <w:rPr>
          <w:rFonts w:ascii="Arial" w:hAnsi="Arial" w:cs="Arial"/>
          <w:sz w:val="24"/>
          <w:szCs w:val="24"/>
        </w:rPr>
      </w:pPr>
      <w:r w:rsidRPr="00BC339A">
        <w:rPr>
          <w:rFonts w:ascii="Arial" w:hAnsi="Arial" w:cs="Arial"/>
          <w:b/>
          <w:bCs/>
          <w:sz w:val="24"/>
          <w:szCs w:val="24"/>
        </w:rPr>
        <w:t>(  ) MICROEMPRESA</w:t>
      </w:r>
      <w:r w:rsidRPr="00BC339A">
        <w:rPr>
          <w:rFonts w:ascii="Arial" w:hAnsi="Arial" w:cs="Arial"/>
          <w:sz w:val="24"/>
          <w:szCs w:val="24"/>
        </w:rPr>
        <w:t>, conforme Inciso I do artigo 3º da Lei Complementar nº 123, de 14/12/2006.</w:t>
      </w:r>
    </w:p>
    <w:p w14:paraId="5629D994" w14:textId="77777777" w:rsidR="00021EF3" w:rsidRPr="00BC339A" w:rsidRDefault="00021EF3" w:rsidP="00021EF3">
      <w:pPr>
        <w:spacing w:line="276" w:lineRule="auto"/>
        <w:rPr>
          <w:rFonts w:ascii="Arial" w:hAnsi="Arial" w:cs="Arial"/>
          <w:sz w:val="24"/>
          <w:szCs w:val="24"/>
        </w:rPr>
      </w:pPr>
    </w:p>
    <w:p w14:paraId="1E8CF64F" w14:textId="77777777" w:rsidR="00021EF3" w:rsidRPr="00BC339A" w:rsidRDefault="00021EF3" w:rsidP="00021EF3">
      <w:pPr>
        <w:spacing w:line="276" w:lineRule="auto"/>
        <w:rPr>
          <w:rFonts w:ascii="Arial" w:hAnsi="Arial" w:cs="Arial"/>
          <w:sz w:val="24"/>
          <w:szCs w:val="24"/>
        </w:rPr>
      </w:pPr>
      <w:r w:rsidRPr="00BC339A">
        <w:rPr>
          <w:rFonts w:ascii="Arial" w:hAnsi="Arial" w:cs="Arial"/>
          <w:b/>
          <w:bCs/>
          <w:sz w:val="24"/>
          <w:szCs w:val="24"/>
        </w:rPr>
        <w:t>(    ) EMPRESA DE PEQUENO PORTE</w:t>
      </w:r>
      <w:r w:rsidRPr="00BC339A">
        <w:rPr>
          <w:rFonts w:ascii="Arial" w:hAnsi="Arial" w:cs="Arial"/>
          <w:bCs/>
          <w:sz w:val="24"/>
          <w:szCs w:val="24"/>
        </w:rPr>
        <w:t xml:space="preserve">, </w:t>
      </w:r>
      <w:r w:rsidRPr="00BC339A">
        <w:rPr>
          <w:rFonts w:ascii="Arial" w:hAnsi="Arial" w:cs="Arial"/>
          <w:sz w:val="24"/>
          <w:szCs w:val="24"/>
        </w:rPr>
        <w:t>conforme Inciso II do artigo 3º da Lei Complementar nº 123, de 14/12/2006.</w:t>
      </w:r>
    </w:p>
    <w:p w14:paraId="20D1EBA0" w14:textId="77777777" w:rsidR="00021EF3" w:rsidRPr="00BC339A" w:rsidRDefault="00021EF3" w:rsidP="00021EF3">
      <w:pPr>
        <w:spacing w:line="276" w:lineRule="auto"/>
        <w:rPr>
          <w:rFonts w:ascii="Arial" w:hAnsi="Arial" w:cs="Arial"/>
          <w:sz w:val="24"/>
          <w:szCs w:val="24"/>
        </w:rPr>
      </w:pPr>
    </w:p>
    <w:p w14:paraId="30491212"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 xml:space="preserve">Declara ainda que a empresa está excluída das vedações constantes do parágrafo 4º do artigo 3º da Lei Complementar nº 123, de 14 de dezembro de 2006. </w:t>
      </w:r>
    </w:p>
    <w:p w14:paraId="7E47182C" w14:textId="77777777" w:rsidR="00021EF3" w:rsidRPr="00BC339A" w:rsidRDefault="00021EF3" w:rsidP="00021EF3">
      <w:pPr>
        <w:spacing w:line="276" w:lineRule="auto"/>
        <w:rPr>
          <w:rFonts w:ascii="Arial" w:hAnsi="Arial" w:cs="Arial"/>
          <w:sz w:val="24"/>
          <w:szCs w:val="24"/>
        </w:rPr>
      </w:pPr>
    </w:p>
    <w:p w14:paraId="087755CF" w14:textId="77777777" w:rsidR="00021EF3" w:rsidRPr="00BC339A" w:rsidRDefault="00021EF3" w:rsidP="00021EF3">
      <w:pPr>
        <w:spacing w:line="276" w:lineRule="auto"/>
        <w:rPr>
          <w:rFonts w:ascii="Arial" w:hAnsi="Arial" w:cs="Arial"/>
          <w:sz w:val="24"/>
          <w:szCs w:val="24"/>
        </w:rPr>
      </w:pPr>
    </w:p>
    <w:p w14:paraId="6523A98F"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xxxxxxxxxxxxxxxxxxxxxxxxxxxxxx</w:t>
      </w:r>
    </w:p>
    <w:p w14:paraId="242CB81B"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Local e Data</w:t>
      </w:r>
    </w:p>
    <w:p w14:paraId="629F9F86" w14:textId="77777777" w:rsidR="00021EF3" w:rsidRPr="00BC339A" w:rsidRDefault="00021EF3" w:rsidP="00021EF3">
      <w:pPr>
        <w:spacing w:line="276" w:lineRule="auto"/>
        <w:rPr>
          <w:rFonts w:ascii="Arial" w:hAnsi="Arial" w:cs="Arial"/>
          <w:sz w:val="24"/>
          <w:szCs w:val="24"/>
        </w:rPr>
      </w:pPr>
    </w:p>
    <w:p w14:paraId="20B7CEF8"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 xml:space="preserve"> xxxxxxxxxxxxxxxxxxxxxxxxxxxxxxxxxxxxxxxxx</w:t>
      </w:r>
    </w:p>
    <w:p w14:paraId="468BBA2A" w14:textId="77777777" w:rsidR="00021EF3" w:rsidRPr="00BC339A" w:rsidRDefault="00021EF3" w:rsidP="00021EF3">
      <w:pPr>
        <w:spacing w:line="276" w:lineRule="auto"/>
        <w:jc w:val="center"/>
        <w:rPr>
          <w:rFonts w:ascii="Arial" w:hAnsi="Arial" w:cs="Arial"/>
          <w:bCs/>
          <w:sz w:val="24"/>
          <w:szCs w:val="24"/>
        </w:rPr>
      </w:pPr>
      <w:r w:rsidRPr="00BC339A">
        <w:rPr>
          <w:rFonts w:ascii="Arial" w:hAnsi="Arial" w:cs="Arial"/>
          <w:bCs/>
          <w:sz w:val="24"/>
          <w:szCs w:val="24"/>
        </w:rPr>
        <w:t>Assinatura do representante legal e o</w:t>
      </w:r>
    </w:p>
    <w:p w14:paraId="7971AE54" w14:textId="77777777" w:rsidR="00021EF3" w:rsidRPr="00BC339A" w:rsidRDefault="00021EF3" w:rsidP="00021EF3">
      <w:pPr>
        <w:pStyle w:val="TxBrc2"/>
        <w:tabs>
          <w:tab w:val="left" w:pos="714"/>
        </w:tabs>
        <w:spacing w:line="276" w:lineRule="auto"/>
        <w:rPr>
          <w:rFonts w:ascii="Arial" w:hAnsi="Arial" w:cs="Arial"/>
          <w:lang w:val="pt-BR"/>
        </w:rPr>
      </w:pPr>
      <w:r w:rsidRPr="00BC339A">
        <w:rPr>
          <w:rFonts w:ascii="Arial" w:hAnsi="Arial" w:cs="Arial"/>
          <w:bCs/>
          <w:lang w:val="pt-BR"/>
        </w:rPr>
        <w:t>Carimbo do CNPJ da empresa</w:t>
      </w:r>
    </w:p>
    <w:p w14:paraId="1939BAE3" w14:textId="77777777" w:rsidR="00021EF3" w:rsidRPr="00BC339A" w:rsidRDefault="00021EF3" w:rsidP="00021EF3">
      <w:pPr>
        <w:pStyle w:val="TxBrc2"/>
        <w:tabs>
          <w:tab w:val="left" w:pos="714"/>
        </w:tabs>
        <w:spacing w:line="276" w:lineRule="auto"/>
        <w:rPr>
          <w:rFonts w:ascii="Arial" w:hAnsi="Arial" w:cs="Arial"/>
          <w:lang w:val="pt-BR"/>
        </w:rPr>
      </w:pPr>
    </w:p>
    <w:p w14:paraId="56C35F5E" w14:textId="77777777" w:rsidR="00021EF3" w:rsidRPr="00BC339A" w:rsidRDefault="00021EF3" w:rsidP="00021EF3">
      <w:pPr>
        <w:pStyle w:val="TxBrc2"/>
        <w:tabs>
          <w:tab w:val="left" w:pos="714"/>
        </w:tabs>
        <w:spacing w:line="276" w:lineRule="auto"/>
        <w:rPr>
          <w:rFonts w:ascii="Arial" w:hAnsi="Arial" w:cs="Arial"/>
          <w:lang w:val="pt-BR"/>
        </w:rPr>
      </w:pPr>
    </w:p>
    <w:p w14:paraId="202E8F3D" w14:textId="77777777" w:rsidR="00021EF3" w:rsidRDefault="00021EF3" w:rsidP="00021EF3">
      <w:pPr>
        <w:pStyle w:val="TxBrc2"/>
        <w:tabs>
          <w:tab w:val="left" w:pos="714"/>
        </w:tabs>
        <w:spacing w:line="276" w:lineRule="auto"/>
        <w:rPr>
          <w:rFonts w:ascii="Arial" w:hAnsi="Arial" w:cs="Arial"/>
          <w:lang w:val="pt-BR"/>
        </w:rPr>
      </w:pPr>
    </w:p>
    <w:p w14:paraId="3539D4D4" w14:textId="77777777" w:rsidR="00021EF3" w:rsidRDefault="00021EF3" w:rsidP="00021EF3">
      <w:pPr>
        <w:pStyle w:val="TxBrc2"/>
        <w:tabs>
          <w:tab w:val="left" w:pos="714"/>
        </w:tabs>
        <w:spacing w:line="276" w:lineRule="auto"/>
        <w:rPr>
          <w:rFonts w:ascii="Arial" w:hAnsi="Arial" w:cs="Arial"/>
          <w:lang w:val="pt-BR"/>
        </w:rPr>
      </w:pPr>
    </w:p>
    <w:p w14:paraId="06A68F4D" w14:textId="77777777" w:rsidR="00021EF3" w:rsidRPr="00BC339A" w:rsidRDefault="00021EF3" w:rsidP="00021EF3">
      <w:pPr>
        <w:pStyle w:val="TxBrc2"/>
        <w:tabs>
          <w:tab w:val="left" w:pos="714"/>
        </w:tabs>
        <w:spacing w:line="276" w:lineRule="auto"/>
        <w:rPr>
          <w:rFonts w:ascii="Arial" w:hAnsi="Arial" w:cs="Arial"/>
          <w:lang w:val="pt-BR"/>
        </w:rPr>
      </w:pPr>
    </w:p>
    <w:p w14:paraId="3ED43EFC" w14:textId="77777777" w:rsidR="00021EF3" w:rsidRPr="00BC339A" w:rsidRDefault="00021EF3" w:rsidP="00021EF3">
      <w:pPr>
        <w:pStyle w:val="TxBrc2"/>
        <w:tabs>
          <w:tab w:val="left" w:pos="714"/>
        </w:tabs>
        <w:spacing w:line="276" w:lineRule="auto"/>
        <w:rPr>
          <w:rFonts w:ascii="Arial" w:hAnsi="Arial" w:cs="Arial"/>
          <w:lang w:val="pt-BR"/>
        </w:rPr>
      </w:pPr>
    </w:p>
    <w:p w14:paraId="6F81245B" w14:textId="77777777" w:rsidR="00021EF3" w:rsidRPr="00BC339A" w:rsidRDefault="00021EF3" w:rsidP="00021EF3">
      <w:pPr>
        <w:spacing w:line="276" w:lineRule="auto"/>
        <w:jc w:val="center"/>
        <w:rPr>
          <w:rFonts w:ascii="Arial" w:hAnsi="Arial" w:cs="Arial"/>
          <w:b/>
          <w:sz w:val="24"/>
          <w:szCs w:val="24"/>
          <w:u w:val="single"/>
        </w:rPr>
      </w:pPr>
      <w:r w:rsidRPr="00BC339A">
        <w:rPr>
          <w:rFonts w:ascii="Arial" w:hAnsi="Arial" w:cs="Arial"/>
          <w:b/>
          <w:sz w:val="24"/>
          <w:szCs w:val="24"/>
          <w:u w:val="single"/>
        </w:rPr>
        <w:t>ANEXO VIII</w:t>
      </w:r>
    </w:p>
    <w:p w14:paraId="485CBCF5" w14:textId="77777777" w:rsidR="00021EF3" w:rsidRPr="00BC339A" w:rsidRDefault="00021EF3" w:rsidP="00021EF3">
      <w:pPr>
        <w:spacing w:line="276" w:lineRule="auto"/>
        <w:jc w:val="center"/>
        <w:rPr>
          <w:rFonts w:ascii="Arial" w:hAnsi="Arial" w:cs="Arial"/>
          <w:b/>
          <w:sz w:val="24"/>
          <w:szCs w:val="24"/>
          <w:u w:val="single"/>
        </w:rPr>
      </w:pPr>
    </w:p>
    <w:p w14:paraId="28C9CD42"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(Modelo)</w:t>
      </w:r>
      <w:r w:rsidRPr="00BC339A">
        <w:rPr>
          <w:rFonts w:ascii="Arial" w:hAnsi="Arial" w:cs="Arial"/>
          <w:sz w:val="24"/>
          <w:szCs w:val="24"/>
        </w:rPr>
        <w:br/>
        <w:t>(Papel timbrado da empresa)</w:t>
      </w:r>
    </w:p>
    <w:p w14:paraId="60D4370A" w14:textId="77777777" w:rsidR="00021EF3" w:rsidRPr="00BC339A" w:rsidRDefault="00021EF3" w:rsidP="00021EF3">
      <w:pPr>
        <w:spacing w:line="276" w:lineRule="auto"/>
        <w:jc w:val="center"/>
        <w:rPr>
          <w:rFonts w:ascii="Arial" w:hAnsi="Arial" w:cs="Arial"/>
          <w:b/>
          <w:sz w:val="24"/>
          <w:szCs w:val="24"/>
          <w:u w:val="single"/>
        </w:rPr>
      </w:pPr>
    </w:p>
    <w:p w14:paraId="48506136" w14:textId="77777777" w:rsidR="00021EF3" w:rsidRPr="00BC339A" w:rsidRDefault="00021EF3" w:rsidP="00021EF3">
      <w:pPr>
        <w:autoSpaceDE w:val="0"/>
        <w:autoSpaceDN w:val="0"/>
        <w:adjustRightInd w:val="0"/>
        <w:spacing w:line="276" w:lineRule="auto"/>
        <w:jc w:val="center"/>
        <w:rPr>
          <w:rFonts w:ascii="Arial" w:hAnsi="Arial" w:cs="Arial"/>
          <w:b/>
          <w:bCs/>
          <w:sz w:val="24"/>
          <w:szCs w:val="24"/>
        </w:rPr>
      </w:pPr>
      <w:r w:rsidRPr="00BC339A">
        <w:rPr>
          <w:rFonts w:ascii="Arial" w:hAnsi="Arial" w:cs="Arial"/>
          <w:b/>
          <w:bCs/>
          <w:sz w:val="24"/>
          <w:szCs w:val="24"/>
        </w:rPr>
        <w:t>DECLARAÇÃO DE QUE A EMPRESA NÃO POSSUI</w:t>
      </w:r>
    </w:p>
    <w:p w14:paraId="4EAE21A5" w14:textId="77777777" w:rsidR="00021EF3" w:rsidRPr="00BC339A" w:rsidRDefault="00021EF3" w:rsidP="00021EF3">
      <w:pPr>
        <w:autoSpaceDE w:val="0"/>
        <w:autoSpaceDN w:val="0"/>
        <w:adjustRightInd w:val="0"/>
        <w:spacing w:line="276" w:lineRule="auto"/>
        <w:jc w:val="center"/>
        <w:rPr>
          <w:rFonts w:ascii="Arial" w:hAnsi="Arial" w:cs="Arial"/>
          <w:b/>
          <w:bCs/>
          <w:sz w:val="24"/>
          <w:szCs w:val="24"/>
        </w:rPr>
      </w:pPr>
      <w:r w:rsidRPr="00BC339A">
        <w:rPr>
          <w:rFonts w:ascii="Arial" w:hAnsi="Arial" w:cs="Arial"/>
          <w:b/>
          <w:bCs/>
          <w:sz w:val="24"/>
          <w:szCs w:val="24"/>
        </w:rPr>
        <w:t>MENORES DE IDADE NO SEU QUADRO FUNCIONAL</w:t>
      </w:r>
    </w:p>
    <w:p w14:paraId="094D864B" w14:textId="77777777" w:rsidR="00021EF3" w:rsidRPr="00BC339A" w:rsidRDefault="00021EF3" w:rsidP="00021EF3">
      <w:pPr>
        <w:autoSpaceDE w:val="0"/>
        <w:autoSpaceDN w:val="0"/>
        <w:adjustRightInd w:val="0"/>
        <w:spacing w:line="276" w:lineRule="auto"/>
        <w:rPr>
          <w:rFonts w:ascii="Arial" w:hAnsi="Arial" w:cs="Arial"/>
          <w:b/>
          <w:bCs/>
          <w:sz w:val="24"/>
          <w:szCs w:val="24"/>
        </w:rPr>
      </w:pPr>
    </w:p>
    <w:p w14:paraId="7E25AC6E" w14:textId="77777777" w:rsidR="00021EF3" w:rsidRPr="00BC339A" w:rsidRDefault="00021EF3" w:rsidP="00021EF3">
      <w:pPr>
        <w:autoSpaceDE w:val="0"/>
        <w:autoSpaceDN w:val="0"/>
        <w:adjustRightInd w:val="0"/>
        <w:spacing w:line="276" w:lineRule="auto"/>
        <w:jc w:val="center"/>
        <w:rPr>
          <w:rFonts w:ascii="Arial" w:hAnsi="Arial" w:cs="Arial"/>
          <w:b/>
          <w:bCs/>
          <w:sz w:val="24"/>
          <w:szCs w:val="24"/>
        </w:rPr>
      </w:pPr>
    </w:p>
    <w:p w14:paraId="0654F937"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À SECRETARIA MUNICIPAL DE ADMINISTRAÇÃO DE SÃO PEDRO DA ALDEIA</w:t>
      </w:r>
    </w:p>
    <w:p w14:paraId="04E97333"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Rua Marques da Cruz – nº 61 – Centro – São Pedro da Aldeia - RJ</w:t>
      </w:r>
    </w:p>
    <w:p w14:paraId="0AF51232" w14:textId="2AFD815F"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 xml:space="preserve">Referente à Tomada de Preço nº </w:t>
      </w:r>
      <w:r w:rsidR="00B309E8">
        <w:rPr>
          <w:rFonts w:ascii="Arial" w:hAnsi="Arial" w:cs="Arial"/>
          <w:sz w:val="24"/>
          <w:szCs w:val="24"/>
        </w:rPr>
        <w:t>02/2022</w:t>
      </w:r>
    </w:p>
    <w:p w14:paraId="76C7B126" w14:textId="77777777" w:rsidR="00021EF3" w:rsidRPr="00BC339A" w:rsidRDefault="00021EF3" w:rsidP="00021EF3">
      <w:pPr>
        <w:autoSpaceDE w:val="0"/>
        <w:autoSpaceDN w:val="0"/>
        <w:adjustRightInd w:val="0"/>
        <w:spacing w:line="276" w:lineRule="auto"/>
        <w:jc w:val="center"/>
        <w:rPr>
          <w:rFonts w:ascii="Arial" w:hAnsi="Arial" w:cs="Arial"/>
          <w:b/>
          <w:bCs/>
          <w:sz w:val="24"/>
          <w:szCs w:val="24"/>
        </w:rPr>
      </w:pPr>
    </w:p>
    <w:p w14:paraId="65E3E65B" w14:textId="77777777" w:rsidR="00021EF3" w:rsidRPr="00BC339A" w:rsidRDefault="00021EF3" w:rsidP="00021EF3">
      <w:pPr>
        <w:autoSpaceDE w:val="0"/>
        <w:autoSpaceDN w:val="0"/>
        <w:adjustRightInd w:val="0"/>
        <w:spacing w:line="276" w:lineRule="auto"/>
        <w:rPr>
          <w:rFonts w:ascii="Arial" w:hAnsi="Arial" w:cs="Arial"/>
          <w:b/>
          <w:bCs/>
          <w:sz w:val="24"/>
          <w:szCs w:val="24"/>
        </w:rPr>
      </w:pPr>
    </w:p>
    <w:p w14:paraId="73090C18" w14:textId="77777777" w:rsidR="00021EF3" w:rsidRPr="00BC339A" w:rsidRDefault="00021EF3" w:rsidP="00021EF3">
      <w:pPr>
        <w:autoSpaceDE w:val="0"/>
        <w:autoSpaceDN w:val="0"/>
        <w:adjustRightInd w:val="0"/>
        <w:spacing w:line="276" w:lineRule="auto"/>
        <w:rPr>
          <w:rFonts w:ascii="Arial" w:hAnsi="Arial" w:cs="Arial"/>
          <w:sz w:val="24"/>
          <w:szCs w:val="24"/>
        </w:rPr>
      </w:pPr>
      <w:r w:rsidRPr="00BC339A">
        <w:rPr>
          <w:rFonts w:ascii="Arial" w:hAnsi="Arial" w:cs="Arial"/>
          <w:sz w:val="24"/>
          <w:szCs w:val="24"/>
        </w:rPr>
        <w:t>A empresa xxxxxxxxxxxxxxxxxxxxxxxxxxxxxxxxxx, inscrita no CNPJ nº xxxxxxxxxxxxxxxxxxxxxxxxx, sediada no endereço xxxxxxxxxxxxxxxxxxxxxxxxxxx, DECLARA que não  possui no seu quadro de funcionários, trabalhador menor de 18(dezoito) anos atuando em trabalho noturno, perigoso ou insalubre e menor de 16(dezesseis) anos atuando em qualquer trabalho, salvo na condição de aprendiz, a partir de 14(quatorze) anos, em cumprimento ao disposto no artigo 7º, inciso XXXIII da Constituição Federal, conforme determina o artigo 27, inciso V, da Lei Federal nº 8.666/93.</w:t>
      </w:r>
    </w:p>
    <w:p w14:paraId="3D21E928" w14:textId="77777777" w:rsidR="00021EF3" w:rsidRPr="00BC339A" w:rsidRDefault="00021EF3" w:rsidP="00021EF3">
      <w:pPr>
        <w:autoSpaceDE w:val="0"/>
        <w:autoSpaceDN w:val="0"/>
        <w:adjustRightInd w:val="0"/>
        <w:spacing w:line="276" w:lineRule="auto"/>
        <w:rPr>
          <w:rFonts w:ascii="Arial" w:hAnsi="Arial" w:cs="Arial"/>
          <w:sz w:val="24"/>
          <w:szCs w:val="24"/>
        </w:rPr>
      </w:pPr>
    </w:p>
    <w:p w14:paraId="58FA87DC" w14:textId="77777777" w:rsidR="00021EF3" w:rsidRPr="00BC339A" w:rsidRDefault="00021EF3" w:rsidP="00021EF3">
      <w:pPr>
        <w:autoSpaceDE w:val="0"/>
        <w:autoSpaceDN w:val="0"/>
        <w:adjustRightInd w:val="0"/>
        <w:spacing w:line="276" w:lineRule="auto"/>
        <w:rPr>
          <w:rFonts w:ascii="Arial" w:hAnsi="Arial" w:cs="Arial"/>
          <w:sz w:val="24"/>
          <w:szCs w:val="24"/>
        </w:rPr>
      </w:pPr>
    </w:p>
    <w:p w14:paraId="1E3AE515" w14:textId="77777777" w:rsidR="00021EF3" w:rsidRPr="00BC339A" w:rsidRDefault="00021EF3" w:rsidP="00021EF3">
      <w:pPr>
        <w:autoSpaceDE w:val="0"/>
        <w:autoSpaceDN w:val="0"/>
        <w:adjustRightInd w:val="0"/>
        <w:spacing w:line="276" w:lineRule="auto"/>
        <w:rPr>
          <w:rFonts w:ascii="Arial" w:hAnsi="Arial" w:cs="Arial"/>
          <w:sz w:val="24"/>
          <w:szCs w:val="24"/>
        </w:rPr>
      </w:pPr>
    </w:p>
    <w:p w14:paraId="54730828"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xxxxxxxxxxxxxxxxxxxxxxxxxxxxxx</w:t>
      </w:r>
    </w:p>
    <w:p w14:paraId="5C0CC2D7"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Local e Data</w:t>
      </w:r>
    </w:p>
    <w:p w14:paraId="709BA9EA" w14:textId="77777777" w:rsidR="00021EF3" w:rsidRPr="00BC339A" w:rsidRDefault="00021EF3" w:rsidP="00021EF3">
      <w:pPr>
        <w:spacing w:line="276" w:lineRule="auto"/>
        <w:rPr>
          <w:rFonts w:ascii="Arial" w:hAnsi="Arial" w:cs="Arial"/>
          <w:sz w:val="24"/>
          <w:szCs w:val="24"/>
        </w:rPr>
      </w:pPr>
    </w:p>
    <w:p w14:paraId="1ED260DC" w14:textId="77777777" w:rsidR="00021EF3" w:rsidRPr="00BC339A" w:rsidRDefault="00021EF3" w:rsidP="00021EF3">
      <w:pPr>
        <w:spacing w:line="276" w:lineRule="auto"/>
        <w:rPr>
          <w:rFonts w:ascii="Arial" w:hAnsi="Arial" w:cs="Arial"/>
          <w:sz w:val="24"/>
          <w:szCs w:val="24"/>
        </w:rPr>
      </w:pPr>
    </w:p>
    <w:p w14:paraId="07DA8C4D"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 xml:space="preserve"> xxxxxxxxxxxxxxxxxxxxxxxxxxxxxxxxxxxxxxxxx</w:t>
      </w:r>
    </w:p>
    <w:p w14:paraId="6645182C" w14:textId="77777777" w:rsidR="00021EF3" w:rsidRPr="00BC339A" w:rsidRDefault="00021EF3" w:rsidP="00021EF3">
      <w:pPr>
        <w:spacing w:line="276" w:lineRule="auto"/>
        <w:jc w:val="center"/>
        <w:rPr>
          <w:rFonts w:ascii="Arial" w:hAnsi="Arial" w:cs="Arial"/>
          <w:bCs/>
          <w:sz w:val="24"/>
          <w:szCs w:val="24"/>
        </w:rPr>
      </w:pPr>
      <w:r w:rsidRPr="00BC339A">
        <w:rPr>
          <w:rFonts w:ascii="Arial" w:hAnsi="Arial" w:cs="Arial"/>
          <w:bCs/>
          <w:sz w:val="24"/>
          <w:szCs w:val="24"/>
        </w:rPr>
        <w:t>Assinatura do representante legal e o</w:t>
      </w:r>
    </w:p>
    <w:p w14:paraId="03BD44A7" w14:textId="77777777" w:rsidR="00021EF3" w:rsidRPr="00BC339A" w:rsidRDefault="00021EF3" w:rsidP="00021EF3">
      <w:pPr>
        <w:pStyle w:val="TxBrc2"/>
        <w:tabs>
          <w:tab w:val="left" w:pos="714"/>
        </w:tabs>
        <w:spacing w:line="276" w:lineRule="auto"/>
        <w:rPr>
          <w:rFonts w:ascii="Arial" w:hAnsi="Arial" w:cs="Arial"/>
          <w:lang w:val="pt-BR"/>
        </w:rPr>
      </w:pPr>
      <w:r w:rsidRPr="00BC339A">
        <w:rPr>
          <w:rFonts w:ascii="Arial" w:hAnsi="Arial" w:cs="Arial"/>
          <w:bCs/>
          <w:lang w:val="pt-BR"/>
        </w:rPr>
        <w:t>Carimbo do CNPJ da empresa</w:t>
      </w:r>
    </w:p>
    <w:p w14:paraId="0EFF6707" w14:textId="77777777" w:rsidR="00021EF3" w:rsidRPr="00BC339A" w:rsidRDefault="00021EF3" w:rsidP="00021EF3">
      <w:pPr>
        <w:autoSpaceDE w:val="0"/>
        <w:autoSpaceDN w:val="0"/>
        <w:adjustRightInd w:val="0"/>
        <w:spacing w:line="276" w:lineRule="auto"/>
        <w:rPr>
          <w:rFonts w:ascii="Arial" w:hAnsi="Arial" w:cs="Arial"/>
          <w:sz w:val="24"/>
          <w:szCs w:val="24"/>
        </w:rPr>
      </w:pPr>
    </w:p>
    <w:p w14:paraId="77203F65" w14:textId="77777777" w:rsidR="00021EF3" w:rsidRPr="00BC339A" w:rsidRDefault="00021EF3" w:rsidP="00021EF3">
      <w:pPr>
        <w:autoSpaceDE w:val="0"/>
        <w:autoSpaceDN w:val="0"/>
        <w:adjustRightInd w:val="0"/>
        <w:spacing w:line="276" w:lineRule="auto"/>
        <w:rPr>
          <w:rFonts w:ascii="Arial" w:hAnsi="Arial" w:cs="Arial"/>
          <w:sz w:val="24"/>
          <w:szCs w:val="24"/>
        </w:rPr>
      </w:pPr>
    </w:p>
    <w:p w14:paraId="2B2D0D50" w14:textId="77777777" w:rsidR="00021EF3" w:rsidRPr="00BC339A" w:rsidRDefault="00021EF3" w:rsidP="00021EF3">
      <w:pPr>
        <w:autoSpaceDE w:val="0"/>
        <w:autoSpaceDN w:val="0"/>
        <w:adjustRightInd w:val="0"/>
        <w:spacing w:line="276" w:lineRule="auto"/>
        <w:rPr>
          <w:rFonts w:ascii="Arial" w:hAnsi="Arial" w:cs="Arial"/>
          <w:sz w:val="24"/>
          <w:szCs w:val="24"/>
        </w:rPr>
      </w:pPr>
    </w:p>
    <w:p w14:paraId="7A648735" w14:textId="77777777" w:rsidR="00021EF3" w:rsidRPr="00BC339A" w:rsidRDefault="00021EF3" w:rsidP="00021EF3">
      <w:pPr>
        <w:autoSpaceDE w:val="0"/>
        <w:autoSpaceDN w:val="0"/>
        <w:adjustRightInd w:val="0"/>
        <w:spacing w:line="276" w:lineRule="auto"/>
        <w:rPr>
          <w:rFonts w:ascii="Arial" w:hAnsi="Arial" w:cs="Arial"/>
          <w:sz w:val="24"/>
          <w:szCs w:val="24"/>
        </w:rPr>
      </w:pPr>
    </w:p>
    <w:p w14:paraId="7DA3F197" w14:textId="77777777" w:rsidR="00021EF3" w:rsidRPr="00BC339A" w:rsidRDefault="00021EF3" w:rsidP="00021EF3">
      <w:pPr>
        <w:pStyle w:val="TxBrc2"/>
        <w:tabs>
          <w:tab w:val="left" w:pos="714"/>
        </w:tabs>
        <w:spacing w:line="276" w:lineRule="auto"/>
        <w:rPr>
          <w:rFonts w:ascii="Arial" w:hAnsi="Arial" w:cs="Arial"/>
          <w:b/>
          <w:lang w:val="pt-BR"/>
        </w:rPr>
      </w:pPr>
    </w:p>
    <w:p w14:paraId="15781915" w14:textId="77777777" w:rsidR="00021EF3" w:rsidRPr="00BC339A" w:rsidRDefault="00021EF3" w:rsidP="00021EF3">
      <w:pPr>
        <w:pStyle w:val="TxBrc2"/>
        <w:tabs>
          <w:tab w:val="left" w:pos="714"/>
        </w:tabs>
        <w:spacing w:line="276" w:lineRule="auto"/>
        <w:rPr>
          <w:rFonts w:ascii="Arial" w:hAnsi="Arial" w:cs="Arial"/>
          <w:b/>
          <w:lang w:val="pt-BR"/>
        </w:rPr>
      </w:pPr>
    </w:p>
    <w:p w14:paraId="3B66EB68" w14:textId="77777777" w:rsidR="00021EF3" w:rsidRPr="00BC339A" w:rsidRDefault="00021EF3" w:rsidP="00021EF3">
      <w:pPr>
        <w:pStyle w:val="TxBrc2"/>
        <w:tabs>
          <w:tab w:val="left" w:pos="714"/>
        </w:tabs>
        <w:spacing w:line="276" w:lineRule="auto"/>
        <w:rPr>
          <w:rFonts w:ascii="Arial" w:hAnsi="Arial" w:cs="Arial"/>
          <w:b/>
          <w:lang w:val="pt-BR"/>
        </w:rPr>
      </w:pPr>
    </w:p>
    <w:p w14:paraId="17896CF9" w14:textId="77777777" w:rsidR="001447E6" w:rsidRDefault="001447E6" w:rsidP="00021EF3">
      <w:pPr>
        <w:spacing w:line="276" w:lineRule="auto"/>
        <w:jc w:val="center"/>
        <w:rPr>
          <w:rFonts w:ascii="Arial" w:hAnsi="Arial" w:cs="Arial"/>
          <w:b/>
          <w:sz w:val="24"/>
          <w:szCs w:val="24"/>
          <w:u w:val="single"/>
        </w:rPr>
      </w:pPr>
    </w:p>
    <w:p w14:paraId="63C13942" w14:textId="3C43FE8E" w:rsidR="00021EF3" w:rsidRPr="00BC339A" w:rsidRDefault="00021EF3" w:rsidP="00021EF3">
      <w:pPr>
        <w:spacing w:line="276" w:lineRule="auto"/>
        <w:jc w:val="center"/>
        <w:rPr>
          <w:rFonts w:ascii="Arial" w:hAnsi="Arial" w:cs="Arial"/>
          <w:b/>
          <w:sz w:val="24"/>
          <w:szCs w:val="24"/>
          <w:u w:val="single"/>
        </w:rPr>
      </w:pPr>
      <w:r w:rsidRPr="00BC339A">
        <w:rPr>
          <w:rFonts w:ascii="Arial" w:hAnsi="Arial" w:cs="Arial"/>
          <w:b/>
          <w:sz w:val="24"/>
          <w:szCs w:val="24"/>
          <w:u w:val="single"/>
        </w:rPr>
        <w:t>ANEXO IX</w:t>
      </w:r>
    </w:p>
    <w:p w14:paraId="06BE839A" w14:textId="77777777" w:rsidR="00021EF3" w:rsidRPr="00BC339A" w:rsidRDefault="00021EF3" w:rsidP="00021EF3">
      <w:pPr>
        <w:spacing w:line="276" w:lineRule="auto"/>
        <w:jc w:val="center"/>
        <w:rPr>
          <w:rFonts w:ascii="Arial" w:hAnsi="Arial" w:cs="Arial"/>
          <w:sz w:val="24"/>
          <w:szCs w:val="24"/>
        </w:rPr>
      </w:pPr>
    </w:p>
    <w:p w14:paraId="55CB70A1"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(Modelo)</w:t>
      </w:r>
      <w:r w:rsidRPr="00BC339A">
        <w:rPr>
          <w:rFonts w:ascii="Arial" w:hAnsi="Arial" w:cs="Arial"/>
          <w:sz w:val="24"/>
          <w:szCs w:val="24"/>
        </w:rPr>
        <w:br/>
        <w:t>(Papel timbrado da empresa)</w:t>
      </w:r>
    </w:p>
    <w:p w14:paraId="78ACA77A" w14:textId="77777777" w:rsidR="00021EF3" w:rsidRPr="00BC339A" w:rsidRDefault="00021EF3" w:rsidP="00021EF3">
      <w:pPr>
        <w:spacing w:line="276" w:lineRule="auto"/>
        <w:rPr>
          <w:rFonts w:ascii="Arial" w:hAnsi="Arial" w:cs="Arial"/>
          <w:b/>
          <w:sz w:val="24"/>
          <w:szCs w:val="24"/>
        </w:rPr>
      </w:pPr>
    </w:p>
    <w:p w14:paraId="12A1EF1B" w14:textId="77777777" w:rsidR="00021EF3" w:rsidRPr="00BC339A" w:rsidRDefault="00021EF3" w:rsidP="00021EF3">
      <w:pPr>
        <w:spacing w:line="276" w:lineRule="auto"/>
        <w:jc w:val="center"/>
        <w:rPr>
          <w:rFonts w:ascii="Arial" w:hAnsi="Arial" w:cs="Arial"/>
          <w:b/>
          <w:sz w:val="24"/>
          <w:szCs w:val="24"/>
        </w:rPr>
      </w:pPr>
      <w:r w:rsidRPr="00BC339A">
        <w:rPr>
          <w:rFonts w:ascii="Arial" w:hAnsi="Arial" w:cs="Arial"/>
          <w:b/>
          <w:sz w:val="24"/>
          <w:szCs w:val="24"/>
        </w:rPr>
        <w:t>ANÁLISE ECONÔMICO – FINANCEIRA</w:t>
      </w:r>
    </w:p>
    <w:p w14:paraId="695E94FB" w14:textId="77777777" w:rsidR="00021EF3" w:rsidRPr="00BC339A" w:rsidRDefault="00021EF3" w:rsidP="00021EF3">
      <w:pPr>
        <w:autoSpaceDE w:val="0"/>
        <w:autoSpaceDN w:val="0"/>
        <w:adjustRightInd w:val="0"/>
        <w:spacing w:line="276" w:lineRule="auto"/>
        <w:rPr>
          <w:rFonts w:ascii="Arial" w:hAnsi="Arial" w:cs="Arial"/>
          <w:sz w:val="24"/>
          <w:szCs w:val="24"/>
        </w:rPr>
      </w:pPr>
    </w:p>
    <w:p w14:paraId="6C864789" w14:textId="77777777" w:rsidR="00021EF3" w:rsidRPr="00BC339A" w:rsidRDefault="00021EF3" w:rsidP="00021EF3">
      <w:pPr>
        <w:spacing w:line="276" w:lineRule="auto"/>
        <w:rPr>
          <w:rFonts w:ascii="Arial" w:hAnsi="Arial" w:cs="Arial"/>
          <w:b/>
          <w:sz w:val="24"/>
          <w:szCs w:val="24"/>
        </w:rPr>
      </w:pPr>
    </w:p>
    <w:p w14:paraId="76733140"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À SECRETARIA MUNICIPAL DE ADMINISTRAÇÃO DE SÃO PEDRO DA ALDEIA</w:t>
      </w:r>
    </w:p>
    <w:p w14:paraId="3C356667"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Rua Marques da Cruz – nº 61 – Centro – São Pedro da Aldeia - RJ</w:t>
      </w:r>
    </w:p>
    <w:p w14:paraId="67A64486" w14:textId="2A92C1D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 xml:space="preserve">Referente à Tomada de Preço nº </w:t>
      </w:r>
      <w:r w:rsidR="00317500">
        <w:rPr>
          <w:rFonts w:ascii="Arial" w:hAnsi="Arial" w:cs="Arial"/>
          <w:sz w:val="24"/>
          <w:szCs w:val="24"/>
        </w:rPr>
        <w:t>02/2022</w:t>
      </w:r>
    </w:p>
    <w:p w14:paraId="709FB0FA" w14:textId="77777777" w:rsidR="00021EF3" w:rsidRPr="00BC339A" w:rsidRDefault="00021EF3" w:rsidP="00021EF3">
      <w:pPr>
        <w:autoSpaceDE w:val="0"/>
        <w:autoSpaceDN w:val="0"/>
        <w:adjustRightInd w:val="0"/>
        <w:spacing w:line="276" w:lineRule="auto"/>
        <w:jc w:val="center"/>
        <w:rPr>
          <w:rFonts w:ascii="Arial" w:hAnsi="Arial" w:cs="Arial"/>
          <w:b/>
          <w:bCs/>
          <w:sz w:val="24"/>
          <w:szCs w:val="24"/>
        </w:rPr>
      </w:pPr>
    </w:p>
    <w:p w14:paraId="39556107" w14:textId="77777777" w:rsidR="00021EF3" w:rsidRPr="00BC339A" w:rsidRDefault="00021EF3" w:rsidP="00021EF3">
      <w:pPr>
        <w:spacing w:line="276" w:lineRule="auto"/>
        <w:rPr>
          <w:rFonts w:ascii="Arial" w:hAnsi="Arial" w:cs="Arial"/>
          <w:b/>
          <w:sz w:val="24"/>
          <w:szCs w:val="24"/>
          <w:u w:val="single"/>
        </w:rPr>
      </w:pPr>
    </w:p>
    <w:p w14:paraId="1B782D46"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A situação financeira das licitantes será aferida por meio dos índices de:</w:t>
      </w:r>
    </w:p>
    <w:p w14:paraId="6C6DA733" w14:textId="77777777" w:rsidR="00021EF3" w:rsidRPr="00BC339A" w:rsidRDefault="00021EF3" w:rsidP="00021EF3">
      <w:pPr>
        <w:spacing w:line="276" w:lineRule="auto"/>
        <w:ind w:left="567"/>
        <w:rPr>
          <w:rFonts w:ascii="Arial" w:hAnsi="Arial" w:cs="Arial"/>
          <w:b/>
          <w:sz w:val="24"/>
          <w:szCs w:val="24"/>
        </w:rPr>
      </w:pPr>
      <w:r w:rsidRPr="00BC339A">
        <w:rPr>
          <w:rFonts w:ascii="Arial" w:hAnsi="Arial" w:cs="Arial"/>
          <w:b/>
          <w:sz w:val="24"/>
          <w:szCs w:val="24"/>
        </w:rPr>
        <w:t>Liquidez Corrente – LC / Liquidez Geral – LG / Solvência Geral - SG.</w:t>
      </w:r>
    </w:p>
    <w:p w14:paraId="45B44863" w14:textId="77777777" w:rsidR="00021EF3" w:rsidRPr="00BC339A" w:rsidRDefault="00021EF3" w:rsidP="00021EF3">
      <w:pPr>
        <w:spacing w:line="276" w:lineRule="auto"/>
        <w:rPr>
          <w:rFonts w:ascii="Arial" w:hAnsi="Arial" w:cs="Arial"/>
          <w:sz w:val="24"/>
          <w:szCs w:val="24"/>
        </w:rPr>
      </w:pPr>
    </w:p>
    <w:p w14:paraId="3049D75B" w14:textId="77777777" w:rsidR="00021EF3" w:rsidRPr="00BC339A" w:rsidRDefault="00021EF3" w:rsidP="00021EF3">
      <w:pPr>
        <w:spacing w:line="276" w:lineRule="auto"/>
        <w:ind w:firstLine="567"/>
        <w:rPr>
          <w:rFonts w:ascii="Arial" w:hAnsi="Arial" w:cs="Arial"/>
          <w:sz w:val="24"/>
          <w:szCs w:val="24"/>
        </w:rPr>
      </w:pPr>
    </w:p>
    <w:p w14:paraId="1BD78C49" w14:textId="77777777" w:rsidR="00021EF3" w:rsidRPr="00BC339A" w:rsidRDefault="00021EF3" w:rsidP="00021EF3">
      <w:pPr>
        <w:pStyle w:val="TxBrp7"/>
        <w:tabs>
          <w:tab w:val="left" w:pos="0"/>
          <w:tab w:val="left" w:pos="851"/>
        </w:tabs>
        <w:spacing w:line="276" w:lineRule="auto"/>
        <w:jc w:val="both"/>
        <w:rPr>
          <w:rFonts w:ascii="Arial" w:hAnsi="Arial" w:cs="Arial"/>
          <w:b/>
          <w:bCs/>
          <w:u w:val="single"/>
          <w:lang w:val="pt-BR"/>
        </w:rPr>
      </w:pPr>
      <w:r w:rsidRPr="00BC339A">
        <w:rPr>
          <w:rFonts w:ascii="Arial" w:hAnsi="Arial" w:cs="Arial"/>
          <w:b/>
          <w:bCs/>
          <w:u w:val="single"/>
          <w:lang w:val="pt-BR"/>
        </w:rPr>
        <w:t>Liquidez Geral:</w:t>
      </w:r>
    </w:p>
    <w:tbl>
      <w:tblPr>
        <w:tblW w:w="0" w:type="auto"/>
        <w:tblInd w:w="1951" w:type="dxa"/>
        <w:tblBorders>
          <w:insideH w:val="single" w:sz="4" w:space="0" w:color="000000"/>
        </w:tblBorders>
        <w:tblLook w:val="04A0" w:firstRow="1" w:lastRow="0" w:firstColumn="1" w:lastColumn="0" w:noHBand="0" w:noVBand="1"/>
      </w:tblPr>
      <w:tblGrid>
        <w:gridCol w:w="810"/>
        <w:gridCol w:w="6385"/>
      </w:tblGrid>
      <w:tr w:rsidR="00021EF3" w:rsidRPr="00BC339A" w14:paraId="4B6C53AA" w14:textId="77777777" w:rsidTr="00EB5364">
        <w:tc>
          <w:tcPr>
            <w:tcW w:w="0" w:type="auto"/>
            <w:vMerge w:val="restart"/>
            <w:vAlign w:val="center"/>
          </w:tcPr>
          <w:p w14:paraId="372D9846" w14:textId="77777777" w:rsidR="00021EF3" w:rsidRPr="00BC339A" w:rsidRDefault="00021EF3" w:rsidP="00EB5364">
            <w:pPr>
              <w:tabs>
                <w:tab w:val="left" w:pos="3261"/>
              </w:tabs>
              <w:spacing w:line="276" w:lineRule="auto"/>
              <w:jc w:val="center"/>
              <w:rPr>
                <w:rFonts w:ascii="Arial" w:hAnsi="Arial" w:cs="Arial"/>
                <w:sz w:val="24"/>
                <w:szCs w:val="24"/>
              </w:rPr>
            </w:pPr>
            <w:r w:rsidRPr="00BC339A">
              <w:rPr>
                <w:rFonts w:ascii="Arial" w:hAnsi="Arial" w:cs="Arial"/>
                <w:sz w:val="24"/>
                <w:szCs w:val="24"/>
              </w:rPr>
              <w:t>ILG =</w:t>
            </w:r>
          </w:p>
        </w:tc>
        <w:tc>
          <w:tcPr>
            <w:tcW w:w="0" w:type="auto"/>
            <w:vAlign w:val="center"/>
          </w:tcPr>
          <w:p w14:paraId="6B378168" w14:textId="77777777" w:rsidR="00021EF3" w:rsidRPr="00BC339A" w:rsidRDefault="00021EF3" w:rsidP="00EB5364">
            <w:pPr>
              <w:tabs>
                <w:tab w:val="left" w:pos="3261"/>
              </w:tabs>
              <w:spacing w:line="276" w:lineRule="auto"/>
              <w:jc w:val="center"/>
              <w:rPr>
                <w:rFonts w:ascii="Arial" w:hAnsi="Arial" w:cs="Arial"/>
                <w:sz w:val="24"/>
                <w:szCs w:val="24"/>
              </w:rPr>
            </w:pPr>
            <w:r w:rsidRPr="00BC339A">
              <w:rPr>
                <w:rFonts w:ascii="Arial" w:hAnsi="Arial" w:cs="Arial"/>
                <w:sz w:val="24"/>
                <w:szCs w:val="24"/>
              </w:rPr>
              <w:t>ATIVO CIRCULANTE + ATIVO NÃO CIRCULANTE</w:t>
            </w:r>
          </w:p>
        </w:tc>
      </w:tr>
      <w:tr w:rsidR="00021EF3" w:rsidRPr="00BC339A" w14:paraId="2A7FCFA8" w14:textId="77777777" w:rsidTr="00EB5364">
        <w:tc>
          <w:tcPr>
            <w:tcW w:w="0" w:type="auto"/>
            <w:vMerge/>
            <w:vAlign w:val="center"/>
          </w:tcPr>
          <w:p w14:paraId="15D2755B" w14:textId="77777777" w:rsidR="00021EF3" w:rsidRPr="00BC339A" w:rsidRDefault="00021EF3" w:rsidP="00EB5364">
            <w:pPr>
              <w:tabs>
                <w:tab w:val="left" w:pos="3261"/>
              </w:tabs>
              <w:spacing w:line="276" w:lineRule="auto"/>
              <w:jc w:val="center"/>
              <w:rPr>
                <w:rFonts w:ascii="Arial" w:hAnsi="Arial" w:cs="Arial"/>
                <w:sz w:val="24"/>
                <w:szCs w:val="24"/>
              </w:rPr>
            </w:pPr>
          </w:p>
        </w:tc>
        <w:tc>
          <w:tcPr>
            <w:tcW w:w="0" w:type="auto"/>
            <w:vAlign w:val="center"/>
          </w:tcPr>
          <w:p w14:paraId="45ECDA4F" w14:textId="77777777" w:rsidR="00021EF3" w:rsidRPr="00BC339A" w:rsidRDefault="00021EF3" w:rsidP="00EB5364">
            <w:pPr>
              <w:tabs>
                <w:tab w:val="left" w:pos="3261"/>
              </w:tabs>
              <w:spacing w:line="276" w:lineRule="auto"/>
              <w:jc w:val="center"/>
              <w:rPr>
                <w:rFonts w:ascii="Arial" w:hAnsi="Arial" w:cs="Arial"/>
                <w:sz w:val="24"/>
                <w:szCs w:val="24"/>
              </w:rPr>
            </w:pPr>
            <w:r w:rsidRPr="00BC339A">
              <w:rPr>
                <w:rFonts w:ascii="Arial" w:hAnsi="Arial" w:cs="Arial"/>
                <w:sz w:val="24"/>
                <w:szCs w:val="24"/>
              </w:rPr>
              <w:t>PASSIVO CIRCULANTE + PASSIVO NÃO CIRCULANTE</w:t>
            </w:r>
          </w:p>
        </w:tc>
      </w:tr>
    </w:tbl>
    <w:p w14:paraId="044E3A66" w14:textId="77777777" w:rsidR="00021EF3" w:rsidRPr="00BC339A" w:rsidRDefault="00021EF3" w:rsidP="00021EF3">
      <w:pPr>
        <w:tabs>
          <w:tab w:val="left" w:pos="3261"/>
        </w:tabs>
        <w:spacing w:line="276" w:lineRule="auto"/>
        <w:rPr>
          <w:rFonts w:ascii="Arial" w:hAnsi="Arial" w:cs="Arial"/>
          <w:sz w:val="24"/>
          <w:szCs w:val="24"/>
        </w:rPr>
      </w:pPr>
    </w:p>
    <w:p w14:paraId="482310C7" w14:textId="77777777" w:rsidR="00021EF3" w:rsidRPr="00BC339A" w:rsidRDefault="00021EF3" w:rsidP="00021EF3">
      <w:pPr>
        <w:tabs>
          <w:tab w:val="left" w:pos="3261"/>
        </w:tabs>
        <w:spacing w:line="276" w:lineRule="auto"/>
        <w:rPr>
          <w:rFonts w:ascii="Arial" w:hAnsi="Arial" w:cs="Arial"/>
          <w:color w:val="FF0000"/>
          <w:sz w:val="24"/>
          <w:szCs w:val="24"/>
        </w:rPr>
      </w:pPr>
    </w:p>
    <w:p w14:paraId="04478534" w14:textId="77777777" w:rsidR="00021EF3" w:rsidRPr="00BC339A" w:rsidRDefault="00021EF3" w:rsidP="00021EF3">
      <w:pPr>
        <w:pStyle w:val="TxBrp7"/>
        <w:tabs>
          <w:tab w:val="left" w:pos="0"/>
          <w:tab w:val="left" w:pos="851"/>
        </w:tabs>
        <w:spacing w:line="276" w:lineRule="auto"/>
        <w:jc w:val="both"/>
        <w:rPr>
          <w:rFonts w:ascii="Arial" w:hAnsi="Arial" w:cs="Arial"/>
          <w:b/>
          <w:bCs/>
          <w:u w:val="single"/>
          <w:lang w:val="pt-BR"/>
        </w:rPr>
      </w:pPr>
      <w:r w:rsidRPr="00BC339A">
        <w:rPr>
          <w:rFonts w:ascii="Arial" w:hAnsi="Arial" w:cs="Arial"/>
          <w:b/>
          <w:bCs/>
          <w:u w:val="single"/>
          <w:lang w:val="pt-BR"/>
        </w:rPr>
        <w:t>Liquidez Corrente:</w:t>
      </w:r>
    </w:p>
    <w:p w14:paraId="46CDC660" w14:textId="77777777" w:rsidR="00021EF3" w:rsidRPr="00BC339A" w:rsidRDefault="00021EF3" w:rsidP="00021EF3">
      <w:pPr>
        <w:pStyle w:val="TxBrp7"/>
        <w:tabs>
          <w:tab w:val="left" w:pos="0"/>
          <w:tab w:val="left" w:pos="851"/>
        </w:tabs>
        <w:spacing w:line="276" w:lineRule="auto"/>
        <w:jc w:val="center"/>
        <w:rPr>
          <w:rFonts w:ascii="Arial" w:hAnsi="Arial" w:cs="Arial"/>
          <w:b/>
          <w:bCs/>
          <w:u w:val="single"/>
          <w:lang w:val="pt-BR"/>
        </w:rPr>
      </w:pPr>
    </w:p>
    <w:tbl>
      <w:tblPr>
        <w:tblpPr w:leftFromText="141" w:rightFromText="141" w:vertAnchor="text" w:tblpY="1"/>
        <w:tblOverlap w:val="never"/>
        <w:tblW w:w="0" w:type="auto"/>
        <w:tblBorders>
          <w:insideH w:val="single" w:sz="4" w:space="0" w:color="000000"/>
        </w:tblBorders>
        <w:tblLook w:val="04A0" w:firstRow="1" w:lastRow="0" w:firstColumn="1" w:lastColumn="0" w:noHBand="0" w:noVBand="1"/>
      </w:tblPr>
      <w:tblGrid>
        <w:gridCol w:w="797"/>
        <w:gridCol w:w="2204"/>
      </w:tblGrid>
      <w:tr w:rsidR="00021EF3" w:rsidRPr="00BC339A" w14:paraId="48E8201B" w14:textId="77777777" w:rsidTr="00EB5364">
        <w:tc>
          <w:tcPr>
            <w:tcW w:w="0" w:type="auto"/>
            <w:vMerge w:val="restart"/>
            <w:vAlign w:val="center"/>
          </w:tcPr>
          <w:p w14:paraId="5F402A56" w14:textId="77777777" w:rsidR="00021EF3" w:rsidRPr="00BC339A" w:rsidRDefault="00021EF3" w:rsidP="00EB5364">
            <w:pPr>
              <w:tabs>
                <w:tab w:val="left" w:pos="3261"/>
              </w:tabs>
              <w:spacing w:line="276" w:lineRule="auto"/>
              <w:jc w:val="center"/>
              <w:rPr>
                <w:rFonts w:ascii="Arial" w:hAnsi="Arial" w:cs="Arial"/>
                <w:sz w:val="24"/>
                <w:szCs w:val="24"/>
              </w:rPr>
            </w:pPr>
            <w:r w:rsidRPr="00BC339A">
              <w:rPr>
                <w:rFonts w:ascii="Arial" w:hAnsi="Arial" w:cs="Arial"/>
                <w:sz w:val="24"/>
                <w:szCs w:val="24"/>
              </w:rPr>
              <w:t>ILC =</w:t>
            </w:r>
          </w:p>
        </w:tc>
        <w:tc>
          <w:tcPr>
            <w:tcW w:w="0" w:type="auto"/>
            <w:vAlign w:val="center"/>
          </w:tcPr>
          <w:p w14:paraId="3BA520CD" w14:textId="77777777" w:rsidR="00021EF3" w:rsidRPr="00BC339A" w:rsidRDefault="00021EF3" w:rsidP="00EB5364">
            <w:pPr>
              <w:tabs>
                <w:tab w:val="left" w:pos="3261"/>
              </w:tabs>
              <w:spacing w:line="276" w:lineRule="auto"/>
              <w:jc w:val="center"/>
              <w:rPr>
                <w:rFonts w:ascii="Arial" w:hAnsi="Arial" w:cs="Arial"/>
                <w:sz w:val="24"/>
                <w:szCs w:val="24"/>
              </w:rPr>
            </w:pPr>
            <w:r w:rsidRPr="00BC339A">
              <w:rPr>
                <w:rFonts w:ascii="Arial" w:hAnsi="Arial" w:cs="Arial"/>
                <w:sz w:val="24"/>
                <w:szCs w:val="24"/>
              </w:rPr>
              <w:t>Ativo Circulante</w:t>
            </w:r>
          </w:p>
        </w:tc>
      </w:tr>
      <w:tr w:rsidR="00021EF3" w:rsidRPr="00BC339A" w14:paraId="408495E4" w14:textId="77777777" w:rsidTr="00EB5364">
        <w:tc>
          <w:tcPr>
            <w:tcW w:w="0" w:type="auto"/>
            <w:vMerge/>
            <w:vAlign w:val="center"/>
          </w:tcPr>
          <w:p w14:paraId="0C24782A" w14:textId="77777777" w:rsidR="00021EF3" w:rsidRPr="00BC339A" w:rsidRDefault="00021EF3" w:rsidP="00EB5364">
            <w:pPr>
              <w:tabs>
                <w:tab w:val="left" w:pos="3261"/>
              </w:tabs>
              <w:spacing w:line="276" w:lineRule="auto"/>
              <w:jc w:val="center"/>
              <w:rPr>
                <w:rFonts w:ascii="Arial" w:hAnsi="Arial" w:cs="Arial"/>
                <w:sz w:val="24"/>
                <w:szCs w:val="24"/>
              </w:rPr>
            </w:pPr>
          </w:p>
        </w:tc>
        <w:tc>
          <w:tcPr>
            <w:tcW w:w="0" w:type="auto"/>
            <w:vAlign w:val="center"/>
          </w:tcPr>
          <w:p w14:paraId="6E229A41" w14:textId="77777777" w:rsidR="00021EF3" w:rsidRPr="00BC339A" w:rsidRDefault="00021EF3" w:rsidP="00EB5364">
            <w:pPr>
              <w:tabs>
                <w:tab w:val="left" w:pos="3261"/>
              </w:tabs>
              <w:spacing w:line="276" w:lineRule="auto"/>
              <w:jc w:val="center"/>
              <w:rPr>
                <w:rFonts w:ascii="Arial" w:hAnsi="Arial" w:cs="Arial"/>
                <w:sz w:val="24"/>
                <w:szCs w:val="24"/>
              </w:rPr>
            </w:pPr>
            <w:r w:rsidRPr="00BC339A">
              <w:rPr>
                <w:rFonts w:ascii="Arial" w:hAnsi="Arial" w:cs="Arial"/>
                <w:sz w:val="24"/>
                <w:szCs w:val="24"/>
              </w:rPr>
              <w:t>Passivo Circulante</w:t>
            </w:r>
          </w:p>
        </w:tc>
      </w:tr>
    </w:tbl>
    <w:p w14:paraId="3977236C" w14:textId="77777777" w:rsidR="00021EF3" w:rsidRPr="00BC339A" w:rsidRDefault="00021EF3" w:rsidP="00021EF3">
      <w:pPr>
        <w:pStyle w:val="TxBrp7"/>
        <w:tabs>
          <w:tab w:val="left" w:pos="0"/>
          <w:tab w:val="left" w:pos="3261"/>
        </w:tabs>
        <w:spacing w:line="276" w:lineRule="auto"/>
        <w:jc w:val="both"/>
        <w:rPr>
          <w:rFonts w:ascii="Arial" w:hAnsi="Arial" w:cs="Arial"/>
          <w:lang w:val="pt-BR"/>
        </w:rPr>
      </w:pPr>
    </w:p>
    <w:p w14:paraId="2A96A6AD" w14:textId="77777777" w:rsidR="00021EF3" w:rsidRPr="00BC339A" w:rsidRDefault="00021EF3" w:rsidP="00021EF3">
      <w:pPr>
        <w:pStyle w:val="TxBrp7"/>
        <w:tabs>
          <w:tab w:val="left" w:pos="0"/>
          <w:tab w:val="left" w:pos="3261"/>
        </w:tabs>
        <w:spacing w:line="276" w:lineRule="auto"/>
        <w:jc w:val="both"/>
        <w:rPr>
          <w:rFonts w:ascii="Arial" w:hAnsi="Arial" w:cs="Arial"/>
          <w:lang w:val="pt-BR"/>
        </w:rPr>
      </w:pPr>
    </w:p>
    <w:p w14:paraId="7084F66A" w14:textId="77777777" w:rsidR="00021EF3" w:rsidRPr="00BC339A" w:rsidRDefault="00021EF3" w:rsidP="00021EF3">
      <w:pPr>
        <w:pStyle w:val="TxBrp7"/>
        <w:tabs>
          <w:tab w:val="left" w:pos="0"/>
          <w:tab w:val="left" w:pos="3261"/>
        </w:tabs>
        <w:spacing w:line="276" w:lineRule="auto"/>
        <w:jc w:val="both"/>
        <w:rPr>
          <w:rFonts w:ascii="Arial" w:hAnsi="Arial" w:cs="Arial"/>
          <w:lang w:val="pt-BR"/>
        </w:rPr>
      </w:pPr>
    </w:p>
    <w:p w14:paraId="37EE29DC" w14:textId="77777777" w:rsidR="00021EF3" w:rsidRPr="00BC339A" w:rsidRDefault="00021EF3" w:rsidP="00021EF3">
      <w:pPr>
        <w:pStyle w:val="TxBrp7"/>
        <w:tabs>
          <w:tab w:val="left" w:pos="0"/>
          <w:tab w:val="left" w:pos="3261"/>
        </w:tabs>
        <w:spacing w:line="276" w:lineRule="auto"/>
        <w:jc w:val="both"/>
        <w:rPr>
          <w:rFonts w:ascii="Arial" w:hAnsi="Arial" w:cs="Arial"/>
          <w:color w:val="FF0000"/>
          <w:lang w:val="pt-BR"/>
        </w:rPr>
      </w:pPr>
    </w:p>
    <w:p w14:paraId="46C89F62" w14:textId="77777777" w:rsidR="00021EF3" w:rsidRPr="00BC339A" w:rsidRDefault="00021EF3" w:rsidP="00021EF3">
      <w:pPr>
        <w:pStyle w:val="TxBrp7"/>
        <w:tabs>
          <w:tab w:val="left" w:pos="0"/>
          <w:tab w:val="left" w:pos="851"/>
        </w:tabs>
        <w:spacing w:line="276" w:lineRule="auto"/>
        <w:jc w:val="both"/>
        <w:rPr>
          <w:rFonts w:ascii="Arial" w:hAnsi="Arial" w:cs="Arial"/>
          <w:b/>
          <w:bCs/>
          <w:u w:val="single"/>
          <w:lang w:val="pt-BR"/>
        </w:rPr>
      </w:pPr>
      <w:r w:rsidRPr="00BC339A">
        <w:rPr>
          <w:rFonts w:ascii="Arial" w:hAnsi="Arial" w:cs="Arial"/>
          <w:b/>
          <w:bCs/>
          <w:u w:val="single"/>
          <w:lang w:val="pt-BR"/>
        </w:rPr>
        <w:t>Solvência Geral:</w:t>
      </w:r>
    </w:p>
    <w:tbl>
      <w:tblPr>
        <w:tblW w:w="0" w:type="auto"/>
        <w:tblInd w:w="1951" w:type="dxa"/>
        <w:tblBorders>
          <w:insideH w:val="single" w:sz="4" w:space="0" w:color="000000"/>
        </w:tblBorders>
        <w:tblLook w:val="04A0" w:firstRow="1" w:lastRow="0" w:firstColumn="1" w:lastColumn="0" w:noHBand="0" w:noVBand="1"/>
      </w:tblPr>
      <w:tblGrid>
        <w:gridCol w:w="837"/>
        <w:gridCol w:w="6385"/>
      </w:tblGrid>
      <w:tr w:rsidR="00021EF3" w:rsidRPr="00BC339A" w14:paraId="48986625" w14:textId="77777777" w:rsidTr="00EB5364">
        <w:tc>
          <w:tcPr>
            <w:tcW w:w="0" w:type="auto"/>
            <w:vMerge w:val="restart"/>
            <w:vAlign w:val="center"/>
          </w:tcPr>
          <w:p w14:paraId="199750DD" w14:textId="77777777" w:rsidR="00021EF3" w:rsidRPr="00BC339A" w:rsidRDefault="00021EF3" w:rsidP="00EB5364">
            <w:pPr>
              <w:tabs>
                <w:tab w:val="left" w:pos="3261"/>
              </w:tabs>
              <w:spacing w:line="276" w:lineRule="auto"/>
              <w:jc w:val="center"/>
              <w:rPr>
                <w:rFonts w:ascii="Arial" w:hAnsi="Arial" w:cs="Arial"/>
                <w:sz w:val="24"/>
                <w:szCs w:val="24"/>
              </w:rPr>
            </w:pPr>
            <w:r w:rsidRPr="00BC339A">
              <w:rPr>
                <w:rFonts w:ascii="Arial" w:hAnsi="Arial" w:cs="Arial"/>
                <w:sz w:val="24"/>
                <w:szCs w:val="24"/>
              </w:rPr>
              <w:t>ISG =</w:t>
            </w:r>
          </w:p>
        </w:tc>
        <w:tc>
          <w:tcPr>
            <w:tcW w:w="0" w:type="auto"/>
            <w:vAlign w:val="center"/>
          </w:tcPr>
          <w:p w14:paraId="5D05F517" w14:textId="77777777" w:rsidR="00021EF3" w:rsidRPr="00BC339A" w:rsidRDefault="00021EF3" w:rsidP="00EB5364">
            <w:pPr>
              <w:tabs>
                <w:tab w:val="left" w:pos="3261"/>
              </w:tabs>
              <w:spacing w:line="276" w:lineRule="auto"/>
              <w:jc w:val="center"/>
              <w:rPr>
                <w:rFonts w:ascii="Arial" w:hAnsi="Arial" w:cs="Arial"/>
                <w:sz w:val="24"/>
                <w:szCs w:val="24"/>
              </w:rPr>
            </w:pPr>
            <w:r w:rsidRPr="00BC339A">
              <w:rPr>
                <w:rFonts w:ascii="Arial" w:hAnsi="Arial" w:cs="Arial"/>
                <w:sz w:val="24"/>
                <w:szCs w:val="24"/>
              </w:rPr>
              <w:t>ATIVO TOTAL</w:t>
            </w:r>
          </w:p>
        </w:tc>
      </w:tr>
      <w:tr w:rsidR="00021EF3" w:rsidRPr="00BC339A" w14:paraId="7FF02118" w14:textId="77777777" w:rsidTr="00EB5364">
        <w:tc>
          <w:tcPr>
            <w:tcW w:w="0" w:type="auto"/>
            <w:vMerge/>
            <w:vAlign w:val="center"/>
          </w:tcPr>
          <w:p w14:paraId="19937DC6" w14:textId="77777777" w:rsidR="00021EF3" w:rsidRPr="00BC339A" w:rsidRDefault="00021EF3" w:rsidP="00EB5364">
            <w:pPr>
              <w:tabs>
                <w:tab w:val="left" w:pos="3261"/>
              </w:tabs>
              <w:spacing w:line="276" w:lineRule="auto"/>
              <w:jc w:val="center"/>
              <w:rPr>
                <w:rFonts w:ascii="Arial" w:hAnsi="Arial" w:cs="Arial"/>
                <w:sz w:val="24"/>
                <w:szCs w:val="24"/>
              </w:rPr>
            </w:pPr>
          </w:p>
        </w:tc>
        <w:tc>
          <w:tcPr>
            <w:tcW w:w="0" w:type="auto"/>
            <w:vAlign w:val="center"/>
          </w:tcPr>
          <w:p w14:paraId="4A4CD0B9" w14:textId="77777777" w:rsidR="00021EF3" w:rsidRPr="00BC339A" w:rsidRDefault="00021EF3" w:rsidP="00EB5364">
            <w:pPr>
              <w:tabs>
                <w:tab w:val="left" w:pos="3261"/>
              </w:tabs>
              <w:spacing w:line="276" w:lineRule="auto"/>
              <w:jc w:val="center"/>
              <w:rPr>
                <w:rFonts w:ascii="Arial" w:hAnsi="Arial" w:cs="Arial"/>
                <w:sz w:val="24"/>
                <w:szCs w:val="24"/>
              </w:rPr>
            </w:pPr>
            <w:r w:rsidRPr="00BC339A">
              <w:rPr>
                <w:rFonts w:ascii="Arial" w:hAnsi="Arial" w:cs="Arial"/>
                <w:sz w:val="24"/>
                <w:szCs w:val="24"/>
              </w:rPr>
              <w:t>PASSIVO CIRCULANTE + PASSIVO NÃO CIRCULANTE</w:t>
            </w:r>
          </w:p>
        </w:tc>
      </w:tr>
    </w:tbl>
    <w:p w14:paraId="3A329865" w14:textId="77777777" w:rsidR="00021EF3" w:rsidRPr="00BC339A" w:rsidRDefault="00021EF3" w:rsidP="00021EF3">
      <w:pPr>
        <w:pStyle w:val="TxBrp7"/>
        <w:tabs>
          <w:tab w:val="left" w:pos="0"/>
          <w:tab w:val="left" w:pos="3261"/>
        </w:tabs>
        <w:spacing w:line="276" w:lineRule="auto"/>
        <w:jc w:val="both"/>
        <w:rPr>
          <w:rFonts w:ascii="Arial" w:hAnsi="Arial" w:cs="Arial"/>
          <w:lang w:val="pt-BR"/>
        </w:rPr>
      </w:pPr>
    </w:p>
    <w:p w14:paraId="420D2C23" w14:textId="77777777" w:rsidR="00021EF3" w:rsidRPr="00BC339A" w:rsidRDefault="00021EF3" w:rsidP="00021EF3">
      <w:pPr>
        <w:pStyle w:val="TxBrp7"/>
        <w:tabs>
          <w:tab w:val="left" w:pos="0"/>
          <w:tab w:val="left" w:pos="851"/>
        </w:tabs>
        <w:spacing w:line="276" w:lineRule="auto"/>
        <w:jc w:val="both"/>
        <w:rPr>
          <w:rFonts w:ascii="Arial" w:hAnsi="Arial" w:cs="Arial"/>
          <w:lang w:val="pt-BR"/>
        </w:rPr>
      </w:pPr>
      <w:r w:rsidRPr="00BC339A">
        <w:rPr>
          <w:rFonts w:ascii="Arial" w:hAnsi="Arial" w:cs="Arial"/>
          <w:b/>
          <w:bCs/>
          <w:lang w:val="pt-BR"/>
        </w:rPr>
        <w:t>DFL</w:t>
      </w:r>
      <w:r w:rsidRPr="00BC339A">
        <w:rPr>
          <w:rFonts w:ascii="Arial" w:hAnsi="Arial" w:cs="Arial"/>
          <w:lang w:val="pt-BR"/>
        </w:rPr>
        <w:t xml:space="preserve"> (Disponibilidade Financeira Líquida):</w:t>
      </w:r>
    </w:p>
    <w:p w14:paraId="0E632591" w14:textId="77777777" w:rsidR="00021EF3" w:rsidRPr="00BC339A" w:rsidRDefault="00021EF3" w:rsidP="00021EF3">
      <w:pPr>
        <w:pStyle w:val="TxBrp7"/>
        <w:tabs>
          <w:tab w:val="left" w:pos="0"/>
          <w:tab w:val="left" w:pos="851"/>
        </w:tabs>
        <w:spacing w:line="276" w:lineRule="auto"/>
        <w:jc w:val="both"/>
        <w:rPr>
          <w:rFonts w:ascii="Arial" w:hAnsi="Arial" w:cs="Arial"/>
          <w:color w:val="FF0000"/>
          <w:lang w:val="pt-BR"/>
        </w:rPr>
      </w:pPr>
    </w:p>
    <w:p w14:paraId="0CA4DFE7" w14:textId="77777777" w:rsidR="00021EF3" w:rsidRPr="00BC339A" w:rsidRDefault="00021EF3" w:rsidP="00021EF3">
      <w:pPr>
        <w:pStyle w:val="TxBrp7"/>
        <w:tabs>
          <w:tab w:val="left" w:pos="0"/>
          <w:tab w:val="left" w:pos="851"/>
        </w:tabs>
        <w:spacing w:line="276" w:lineRule="auto"/>
        <w:jc w:val="center"/>
        <w:rPr>
          <w:rFonts w:ascii="Arial" w:hAnsi="Arial" w:cs="Arial"/>
          <w:lang w:val="pt-BR"/>
        </w:rPr>
      </w:pPr>
      <w:r w:rsidRPr="00BC339A">
        <w:rPr>
          <w:rFonts w:ascii="Arial" w:hAnsi="Arial" w:cs="Arial"/>
          <w:b/>
          <w:bCs/>
          <w:lang w:val="pt-BR"/>
        </w:rPr>
        <w:t>DFL = CFM – 10%Va</w:t>
      </w:r>
      <w:r w:rsidRPr="00BC339A">
        <w:rPr>
          <w:rFonts w:ascii="Arial" w:hAnsi="Arial" w:cs="Arial"/>
          <w:lang w:val="pt-BR"/>
        </w:rPr>
        <w:t>, onde:</w:t>
      </w:r>
    </w:p>
    <w:p w14:paraId="2C2E6B8C" w14:textId="77777777" w:rsidR="00021EF3" w:rsidRPr="00BC339A" w:rsidRDefault="00021EF3" w:rsidP="00021EF3">
      <w:pPr>
        <w:pStyle w:val="TxBrp7"/>
        <w:tabs>
          <w:tab w:val="left" w:pos="0"/>
          <w:tab w:val="left" w:pos="851"/>
        </w:tabs>
        <w:spacing w:line="276" w:lineRule="auto"/>
        <w:jc w:val="both"/>
        <w:rPr>
          <w:rFonts w:ascii="Arial" w:hAnsi="Arial" w:cs="Arial"/>
          <w:color w:val="FF0000"/>
          <w:lang w:val="pt-BR"/>
        </w:rPr>
      </w:pPr>
    </w:p>
    <w:p w14:paraId="0BE0B068" w14:textId="77777777" w:rsidR="00021EF3" w:rsidRPr="00BC339A" w:rsidRDefault="00021EF3" w:rsidP="00021EF3">
      <w:pPr>
        <w:pStyle w:val="TxBrp7"/>
        <w:tabs>
          <w:tab w:val="left" w:pos="0"/>
          <w:tab w:val="left" w:pos="851"/>
        </w:tabs>
        <w:spacing w:line="276" w:lineRule="auto"/>
        <w:jc w:val="both"/>
        <w:rPr>
          <w:rFonts w:ascii="Arial" w:hAnsi="Arial" w:cs="Arial"/>
          <w:color w:val="FF0000"/>
          <w:lang w:val="pt-BR"/>
        </w:rPr>
      </w:pPr>
      <w:r w:rsidRPr="00BC339A">
        <w:rPr>
          <w:rFonts w:ascii="Arial" w:hAnsi="Arial" w:cs="Arial"/>
          <w:b/>
          <w:bCs/>
          <w:lang w:val="pt-BR"/>
        </w:rPr>
        <w:t>Va</w:t>
      </w:r>
      <w:r w:rsidRPr="00BC339A">
        <w:rPr>
          <w:rFonts w:ascii="Arial" w:hAnsi="Arial" w:cs="Arial"/>
          <w:lang w:val="pt-BR"/>
        </w:rPr>
        <w:t xml:space="preserve"> = Valor Residual dos Contratos em andamentos de qualquer natureza, bem como dos</w:t>
      </w:r>
      <w:r w:rsidRPr="00BC339A">
        <w:rPr>
          <w:rFonts w:ascii="Arial" w:hAnsi="Arial" w:cs="Arial"/>
          <w:color w:val="FF0000"/>
          <w:lang w:val="pt-BR"/>
        </w:rPr>
        <w:t xml:space="preserve"> </w:t>
      </w:r>
      <w:r w:rsidRPr="00BC339A">
        <w:rPr>
          <w:rFonts w:ascii="Arial" w:hAnsi="Arial" w:cs="Arial"/>
          <w:lang w:val="pt-BR"/>
        </w:rPr>
        <w:t>novos contratos assinados ou a serem assinados com órgãos ou entidades da Administração Pública Direta ou Indireta, nas esferas Municipal, Estadual, e Federal, bem como Entidades Privadas (podendo informar somente o Valor Residual) independentes de homologação</w:t>
      </w:r>
    </w:p>
    <w:p w14:paraId="45DC3164" w14:textId="77777777" w:rsidR="00021EF3" w:rsidRDefault="00021EF3" w:rsidP="00021EF3">
      <w:pPr>
        <w:pStyle w:val="TxBrp7"/>
        <w:tabs>
          <w:tab w:val="left" w:pos="0"/>
          <w:tab w:val="left" w:pos="851"/>
        </w:tabs>
        <w:spacing w:line="276" w:lineRule="auto"/>
        <w:jc w:val="both"/>
        <w:rPr>
          <w:rFonts w:ascii="Arial" w:hAnsi="Arial" w:cs="Arial"/>
          <w:lang w:val="pt-BR"/>
        </w:rPr>
      </w:pPr>
      <w:r w:rsidRPr="00BC339A">
        <w:rPr>
          <w:rFonts w:ascii="Arial" w:hAnsi="Arial" w:cs="Arial"/>
          <w:b/>
          <w:bCs/>
          <w:lang w:val="pt-BR"/>
        </w:rPr>
        <w:t xml:space="preserve">CFM – </w:t>
      </w:r>
      <w:r w:rsidRPr="00BC339A">
        <w:rPr>
          <w:rFonts w:ascii="Arial" w:hAnsi="Arial" w:cs="Arial"/>
          <w:lang w:val="pt-BR"/>
        </w:rPr>
        <w:t>A Capacidade Financeira Máximo é calculada pela seguinte fórmula:</w:t>
      </w:r>
    </w:p>
    <w:p w14:paraId="2B5F983B" w14:textId="77777777" w:rsidR="00021EF3" w:rsidRPr="00BC339A" w:rsidRDefault="00021EF3" w:rsidP="00021EF3">
      <w:pPr>
        <w:pStyle w:val="TxBrp7"/>
        <w:tabs>
          <w:tab w:val="left" w:pos="0"/>
          <w:tab w:val="left" w:pos="851"/>
        </w:tabs>
        <w:spacing w:line="276" w:lineRule="auto"/>
        <w:jc w:val="both"/>
        <w:rPr>
          <w:rFonts w:ascii="Arial" w:hAnsi="Arial" w:cs="Arial"/>
          <w:lang w:val="pt-BR"/>
        </w:rPr>
      </w:pPr>
    </w:p>
    <w:p w14:paraId="0D5FCD2E" w14:textId="77777777" w:rsidR="00021EF3" w:rsidRDefault="00021EF3" w:rsidP="00021EF3">
      <w:pPr>
        <w:pStyle w:val="TxBrp7"/>
        <w:tabs>
          <w:tab w:val="left" w:pos="0"/>
          <w:tab w:val="left" w:pos="851"/>
        </w:tabs>
        <w:spacing w:line="276" w:lineRule="auto"/>
        <w:jc w:val="center"/>
        <w:rPr>
          <w:rFonts w:ascii="Arial" w:hAnsi="Arial" w:cs="Arial"/>
        </w:rPr>
      </w:pPr>
      <w:r w:rsidRPr="00BC339A">
        <w:rPr>
          <w:rFonts w:ascii="Arial" w:hAnsi="Arial" w:cs="Arial"/>
          <w:b/>
          <w:bCs/>
        </w:rPr>
        <w:t xml:space="preserve">CFM = ( AC + RLP + IF + IP) – (PC + EP) , </w:t>
      </w:r>
      <w:r w:rsidRPr="00BC339A">
        <w:rPr>
          <w:rFonts w:ascii="Arial" w:hAnsi="Arial" w:cs="Arial"/>
        </w:rPr>
        <w:t>onde:</w:t>
      </w:r>
    </w:p>
    <w:p w14:paraId="2F4F049A" w14:textId="77777777" w:rsidR="00021EF3" w:rsidRPr="00BC339A" w:rsidRDefault="00021EF3" w:rsidP="00021EF3">
      <w:pPr>
        <w:pStyle w:val="TxBrp7"/>
        <w:tabs>
          <w:tab w:val="left" w:pos="0"/>
          <w:tab w:val="left" w:pos="851"/>
        </w:tabs>
        <w:spacing w:line="276" w:lineRule="auto"/>
        <w:jc w:val="center"/>
        <w:rPr>
          <w:rFonts w:ascii="Arial" w:hAnsi="Arial" w:cs="Arial"/>
        </w:rPr>
      </w:pPr>
    </w:p>
    <w:p w14:paraId="057045D7" w14:textId="77777777" w:rsidR="00021EF3" w:rsidRPr="00BC339A" w:rsidRDefault="00021EF3" w:rsidP="00021EF3">
      <w:pPr>
        <w:pStyle w:val="TxBrp7"/>
        <w:tabs>
          <w:tab w:val="left" w:pos="0"/>
          <w:tab w:val="left" w:pos="851"/>
        </w:tabs>
        <w:spacing w:line="276" w:lineRule="auto"/>
        <w:jc w:val="both"/>
        <w:rPr>
          <w:rFonts w:ascii="Arial" w:hAnsi="Arial" w:cs="Arial"/>
          <w:lang w:val="pt-BR"/>
        </w:rPr>
      </w:pPr>
      <w:r w:rsidRPr="00BC339A">
        <w:rPr>
          <w:rFonts w:ascii="Arial" w:hAnsi="Arial" w:cs="Arial"/>
          <w:b/>
          <w:bCs/>
          <w:lang w:val="pt-BR"/>
        </w:rPr>
        <w:t xml:space="preserve">CFM = </w:t>
      </w:r>
      <w:r w:rsidRPr="00BC339A">
        <w:rPr>
          <w:rFonts w:ascii="Arial" w:hAnsi="Arial" w:cs="Arial"/>
          <w:lang w:val="pt-BR"/>
        </w:rPr>
        <w:t>Capacidade Financeira Máxima</w:t>
      </w:r>
    </w:p>
    <w:p w14:paraId="3F33FDEE" w14:textId="77777777" w:rsidR="00021EF3" w:rsidRPr="00BC339A" w:rsidRDefault="00021EF3" w:rsidP="00021EF3">
      <w:pPr>
        <w:pStyle w:val="TxBrp7"/>
        <w:tabs>
          <w:tab w:val="left" w:pos="0"/>
          <w:tab w:val="left" w:pos="851"/>
        </w:tabs>
        <w:spacing w:line="276" w:lineRule="auto"/>
        <w:jc w:val="both"/>
        <w:rPr>
          <w:rFonts w:ascii="Arial" w:hAnsi="Arial" w:cs="Arial"/>
          <w:lang w:val="pt-BR"/>
        </w:rPr>
      </w:pPr>
      <w:r w:rsidRPr="00BC339A">
        <w:rPr>
          <w:rFonts w:ascii="Arial" w:hAnsi="Arial" w:cs="Arial"/>
          <w:b/>
          <w:bCs/>
          <w:lang w:val="pt-BR"/>
        </w:rPr>
        <w:t xml:space="preserve">AC = </w:t>
      </w:r>
      <w:r w:rsidRPr="00BC339A">
        <w:rPr>
          <w:rFonts w:ascii="Arial" w:hAnsi="Arial" w:cs="Arial"/>
          <w:lang w:val="pt-BR"/>
        </w:rPr>
        <w:t>Ativo Circulante</w:t>
      </w:r>
    </w:p>
    <w:p w14:paraId="48A16F79" w14:textId="77777777" w:rsidR="00021EF3" w:rsidRPr="00BC339A" w:rsidRDefault="00021EF3" w:rsidP="00021EF3">
      <w:pPr>
        <w:pStyle w:val="TxBrp7"/>
        <w:tabs>
          <w:tab w:val="left" w:pos="0"/>
          <w:tab w:val="left" w:pos="851"/>
        </w:tabs>
        <w:spacing w:line="276" w:lineRule="auto"/>
        <w:jc w:val="both"/>
        <w:rPr>
          <w:rFonts w:ascii="Arial" w:hAnsi="Arial" w:cs="Arial"/>
          <w:lang w:val="pt-BR"/>
        </w:rPr>
      </w:pPr>
      <w:r w:rsidRPr="00BC339A">
        <w:rPr>
          <w:rFonts w:ascii="Arial" w:hAnsi="Arial" w:cs="Arial"/>
          <w:b/>
          <w:bCs/>
          <w:lang w:val="pt-BR"/>
        </w:rPr>
        <w:t xml:space="preserve">RLP = </w:t>
      </w:r>
      <w:r w:rsidRPr="00BC339A">
        <w:rPr>
          <w:rFonts w:ascii="Arial" w:hAnsi="Arial" w:cs="Arial"/>
          <w:lang w:val="pt-BR"/>
        </w:rPr>
        <w:t>Realizável à Longo Prazo</w:t>
      </w:r>
    </w:p>
    <w:p w14:paraId="743E50E4" w14:textId="77777777" w:rsidR="00021EF3" w:rsidRPr="00BC339A" w:rsidRDefault="00021EF3" w:rsidP="00021EF3">
      <w:pPr>
        <w:pStyle w:val="TxBrp7"/>
        <w:tabs>
          <w:tab w:val="left" w:pos="0"/>
          <w:tab w:val="left" w:pos="851"/>
        </w:tabs>
        <w:spacing w:line="276" w:lineRule="auto"/>
        <w:jc w:val="both"/>
        <w:rPr>
          <w:rFonts w:ascii="Arial" w:hAnsi="Arial" w:cs="Arial"/>
          <w:lang w:val="pt-BR"/>
        </w:rPr>
      </w:pPr>
      <w:r w:rsidRPr="00BC339A">
        <w:rPr>
          <w:rFonts w:ascii="Arial" w:hAnsi="Arial" w:cs="Arial"/>
          <w:b/>
          <w:bCs/>
          <w:lang w:val="pt-BR"/>
        </w:rPr>
        <w:t xml:space="preserve">IF = </w:t>
      </w:r>
      <w:r w:rsidRPr="00BC339A">
        <w:rPr>
          <w:rFonts w:ascii="Arial" w:hAnsi="Arial" w:cs="Arial"/>
          <w:lang w:val="pt-BR"/>
        </w:rPr>
        <w:t>Imobilizado Financeiro</w:t>
      </w:r>
    </w:p>
    <w:p w14:paraId="15B2362A" w14:textId="77777777" w:rsidR="00021EF3" w:rsidRPr="00BC339A" w:rsidRDefault="00021EF3" w:rsidP="00021EF3">
      <w:pPr>
        <w:pStyle w:val="TxBrp7"/>
        <w:tabs>
          <w:tab w:val="left" w:pos="0"/>
          <w:tab w:val="left" w:pos="851"/>
        </w:tabs>
        <w:spacing w:line="276" w:lineRule="auto"/>
        <w:jc w:val="both"/>
        <w:rPr>
          <w:rFonts w:ascii="Arial" w:hAnsi="Arial" w:cs="Arial"/>
          <w:lang w:val="pt-BR"/>
        </w:rPr>
      </w:pPr>
      <w:r w:rsidRPr="00BC339A">
        <w:rPr>
          <w:rFonts w:ascii="Arial" w:hAnsi="Arial" w:cs="Arial"/>
          <w:b/>
          <w:bCs/>
          <w:lang w:val="pt-BR"/>
        </w:rPr>
        <w:t xml:space="preserve">IP = </w:t>
      </w:r>
      <w:r w:rsidRPr="00BC339A">
        <w:rPr>
          <w:rFonts w:ascii="Arial" w:hAnsi="Arial" w:cs="Arial"/>
          <w:lang w:val="pt-BR"/>
        </w:rPr>
        <w:t>Imobilizado Permanente</w:t>
      </w:r>
    </w:p>
    <w:p w14:paraId="70D49C22" w14:textId="77777777" w:rsidR="00021EF3" w:rsidRPr="00BC339A" w:rsidRDefault="00021EF3" w:rsidP="00021EF3">
      <w:pPr>
        <w:pStyle w:val="TxBrp7"/>
        <w:tabs>
          <w:tab w:val="left" w:pos="0"/>
          <w:tab w:val="left" w:pos="851"/>
        </w:tabs>
        <w:spacing w:line="276" w:lineRule="auto"/>
        <w:jc w:val="both"/>
        <w:rPr>
          <w:rFonts w:ascii="Arial" w:hAnsi="Arial" w:cs="Arial"/>
          <w:lang w:val="pt-BR"/>
        </w:rPr>
      </w:pPr>
      <w:r w:rsidRPr="00BC339A">
        <w:rPr>
          <w:rFonts w:ascii="Arial" w:hAnsi="Arial" w:cs="Arial"/>
          <w:b/>
          <w:bCs/>
          <w:lang w:val="pt-BR"/>
        </w:rPr>
        <w:t xml:space="preserve">PC = </w:t>
      </w:r>
      <w:r w:rsidRPr="00BC339A">
        <w:rPr>
          <w:rFonts w:ascii="Arial" w:hAnsi="Arial" w:cs="Arial"/>
          <w:lang w:val="pt-BR"/>
        </w:rPr>
        <w:t>Passivo Circulante</w:t>
      </w:r>
    </w:p>
    <w:p w14:paraId="2776AB01" w14:textId="77777777" w:rsidR="00021EF3" w:rsidRPr="00BC339A" w:rsidRDefault="00021EF3" w:rsidP="00021EF3">
      <w:pPr>
        <w:pStyle w:val="TxBrp7"/>
        <w:tabs>
          <w:tab w:val="left" w:pos="0"/>
          <w:tab w:val="left" w:pos="851"/>
        </w:tabs>
        <w:spacing w:line="276" w:lineRule="auto"/>
        <w:jc w:val="both"/>
        <w:rPr>
          <w:rFonts w:ascii="Arial" w:hAnsi="Arial" w:cs="Arial"/>
          <w:lang w:val="pt-BR"/>
        </w:rPr>
      </w:pPr>
      <w:r w:rsidRPr="00BC339A">
        <w:rPr>
          <w:rFonts w:ascii="Arial" w:hAnsi="Arial" w:cs="Arial"/>
          <w:b/>
          <w:bCs/>
          <w:lang w:val="pt-BR"/>
        </w:rPr>
        <w:t xml:space="preserve">ELP = </w:t>
      </w:r>
      <w:r w:rsidRPr="00BC339A">
        <w:rPr>
          <w:rFonts w:ascii="Arial" w:hAnsi="Arial" w:cs="Arial"/>
          <w:lang w:val="pt-BR"/>
        </w:rPr>
        <w:t>Exigível à Longo Prazo</w:t>
      </w:r>
    </w:p>
    <w:p w14:paraId="0E8B1983" w14:textId="77777777" w:rsidR="00021EF3" w:rsidRPr="00BC339A" w:rsidRDefault="00021EF3" w:rsidP="00021EF3">
      <w:pPr>
        <w:pStyle w:val="TxBrp7"/>
        <w:tabs>
          <w:tab w:val="left" w:pos="0"/>
          <w:tab w:val="left" w:pos="851"/>
        </w:tabs>
        <w:spacing w:line="276" w:lineRule="auto"/>
        <w:jc w:val="both"/>
        <w:rPr>
          <w:rFonts w:ascii="Arial" w:hAnsi="Arial" w:cs="Arial"/>
          <w:lang w:val="pt-BR"/>
        </w:rPr>
      </w:pPr>
    </w:p>
    <w:p w14:paraId="095E6965" w14:textId="77777777" w:rsidR="00021EF3" w:rsidRPr="00BC339A" w:rsidRDefault="00021EF3" w:rsidP="00021EF3">
      <w:pPr>
        <w:pStyle w:val="TxBrp7"/>
        <w:tabs>
          <w:tab w:val="left" w:pos="0"/>
          <w:tab w:val="left" w:pos="851"/>
        </w:tabs>
        <w:spacing w:line="276" w:lineRule="auto"/>
        <w:jc w:val="both"/>
        <w:rPr>
          <w:rFonts w:ascii="Arial" w:hAnsi="Arial" w:cs="Arial"/>
          <w:lang w:val="pt-BR"/>
        </w:rPr>
      </w:pPr>
      <w:r w:rsidRPr="00BC339A">
        <w:rPr>
          <w:rFonts w:ascii="Arial" w:hAnsi="Arial" w:cs="Arial"/>
          <w:lang w:val="pt-BR"/>
        </w:rPr>
        <w:t xml:space="preserve"> </w:t>
      </w:r>
      <w:r w:rsidRPr="00BC339A">
        <w:rPr>
          <w:rFonts w:ascii="Arial" w:hAnsi="Arial" w:cs="Arial"/>
          <w:b/>
          <w:bCs/>
          <w:lang w:val="pt-BR"/>
        </w:rPr>
        <w:t>DFL</w:t>
      </w:r>
      <w:r w:rsidRPr="00BC339A">
        <w:rPr>
          <w:rFonts w:ascii="Arial" w:hAnsi="Arial" w:cs="Arial"/>
          <w:lang w:val="pt-BR"/>
        </w:rPr>
        <w:t xml:space="preserve"> = R$ ________________ corresponde a  ______ % (________________ por cento) do valor máximo Preços Iniciais deste Edital.</w:t>
      </w:r>
    </w:p>
    <w:p w14:paraId="05FE0104" w14:textId="77777777" w:rsidR="00021EF3" w:rsidRPr="00BC339A" w:rsidRDefault="00021EF3" w:rsidP="00021EF3">
      <w:pPr>
        <w:spacing w:line="276" w:lineRule="auto"/>
        <w:ind w:left="567"/>
        <w:rPr>
          <w:rFonts w:ascii="Arial" w:hAnsi="Arial" w:cs="Arial"/>
          <w:sz w:val="24"/>
          <w:szCs w:val="24"/>
        </w:rPr>
      </w:pPr>
    </w:p>
    <w:p w14:paraId="7C79A834" w14:textId="77777777" w:rsidR="00021EF3" w:rsidRPr="00BC339A" w:rsidRDefault="00021EF3" w:rsidP="00021EF3">
      <w:pPr>
        <w:spacing w:line="276" w:lineRule="auto"/>
        <w:ind w:left="567"/>
        <w:rPr>
          <w:rFonts w:ascii="Arial" w:hAnsi="Arial" w:cs="Arial"/>
          <w:sz w:val="24"/>
          <w:szCs w:val="24"/>
        </w:rPr>
      </w:pPr>
      <w:r w:rsidRPr="00BC339A">
        <w:rPr>
          <w:rFonts w:ascii="Arial" w:hAnsi="Arial" w:cs="Arial"/>
          <w:sz w:val="24"/>
          <w:szCs w:val="24"/>
        </w:rPr>
        <w:t>Os índices calculados, obrigatoriamente, acompanharão as demonstrações contábeis, sendo consideradas habilitadas as empresas que apresentarem os seguintes resultados:</w:t>
      </w:r>
    </w:p>
    <w:p w14:paraId="6236C41B" w14:textId="77777777" w:rsidR="00021EF3" w:rsidRPr="00BC339A" w:rsidRDefault="00021EF3" w:rsidP="00021EF3">
      <w:pPr>
        <w:spacing w:line="276" w:lineRule="auto"/>
        <w:ind w:left="567"/>
        <w:rPr>
          <w:rFonts w:ascii="Arial" w:hAnsi="Arial" w:cs="Arial"/>
          <w:sz w:val="24"/>
          <w:szCs w:val="24"/>
        </w:rPr>
      </w:pPr>
    </w:p>
    <w:p w14:paraId="6A0E2B54" w14:textId="77777777" w:rsidR="00021EF3" w:rsidRPr="00BC339A" w:rsidRDefault="00021EF3" w:rsidP="00021EF3">
      <w:pPr>
        <w:spacing w:line="276" w:lineRule="auto"/>
        <w:ind w:firstLine="567"/>
        <w:rPr>
          <w:rFonts w:ascii="Arial" w:hAnsi="Arial" w:cs="Arial"/>
          <w:sz w:val="24"/>
          <w:szCs w:val="24"/>
        </w:rPr>
      </w:pPr>
      <w:r w:rsidRPr="00BC339A">
        <w:rPr>
          <w:rFonts w:ascii="Arial" w:hAnsi="Arial" w:cs="Arial"/>
          <w:sz w:val="24"/>
          <w:szCs w:val="24"/>
        </w:rPr>
        <w:t xml:space="preserve">Liquidez corrente </w:t>
      </w:r>
      <w:r w:rsidRPr="00BC339A">
        <w:rPr>
          <w:rFonts w:ascii="Arial" w:hAnsi="Arial" w:cs="Arial"/>
          <w:sz w:val="24"/>
          <w:szCs w:val="24"/>
        </w:rPr>
        <w:tab/>
        <w:t>índice maior ou igual a 1,00</w:t>
      </w:r>
    </w:p>
    <w:p w14:paraId="3CA12875" w14:textId="77777777" w:rsidR="00021EF3" w:rsidRPr="00BC339A" w:rsidRDefault="00021EF3" w:rsidP="00021EF3">
      <w:pPr>
        <w:spacing w:line="276" w:lineRule="auto"/>
        <w:ind w:left="567"/>
        <w:rPr>
          <w:rFonts w:ascii="Arial" w:hAnsi="Arial" w:cs="Arial"/>
          <w:sz w:val="24"/>
          <w:szCs w:val="24"/>
        </w:rPr>
      </w:pPr>
      <w:r w:rsidRPr="00BC339A">
        <w:rPr>
          <w:rFonts w:ascii="Arial" w:hAnsi="Arial" w:cs="Arial"/>
          <w:sz w:val="24"/>
          <w:szCs w:val="24"/>
        </w:rPr>
        <w:t>Liquidez geral</w:t>
      </w:r>
      <w:r w:rsidRPr="00BC339A">
        <w:rPr>
          <w:rFonts w:ascii="Arial" w:hAnsi="Arial" w:cs="Arial"/>
          <w:sz w:val="24"/>
          <w:szCs w:val="24"/>
        </w:rPr>
        <w:tab/>
      </w:r>
      <w:r w:rsidRPr="00BC339A">
        <w:rPr>
          <w:rFonts w:ascii="Arial" w:hAnsi="Arial" w:cs="Arial"/>
          <w:sz w:val="24"/>
          <w:szCs w:val="24"/>
        </w:rPr>
        <w:tab/>
        <w:t>índice maior ou igual a 1,00</w:t>
      </w:r>
    </w:p>
    <w:p w14:paraId="0D99DC69" w14:textId="77777777" w:rsidR="00021EF3" w:rsidRPr="00BC339A" w:rsidRDefault="00021EF3" w:rsidP="00021EF3">
      <w:pPr>
        <w:spacing w:line="276" w:lineRule="auto"/>
        <w:ind w:left="567"/>
        <w:rPr>
          <w:rFonts w:ascii="Arial" w:hAnsi="Arial" w:cs="Arial"/>
          <w:sz w:val="24"/>
          <w:szCs w:val="24"/>
        </w:rPr>
      </w:pPr>
      <w:r w:rsidRPr="00BC339A">
        <w:rPr>
          <w:rFonts w:ascii="Arial" w:hAnsi="Arial" w:cs="Arial"/>
          <w:sz w:val="24"/>
          <w:szCs w:val="24"/>
        </w:rPr>
        <w:t>Solvência geral          índice maior ou igual a 1,00</w:t>
      </w:r>
    </w:p>
    <w:p w14:paraId="62A95BB2" w14:textId="77777777" w:rsidR="00021EF3" w:rsidRPr="00BC339A" w:rsidRDefault="00021EF3" w:rsidP="00021EF3">
      <w:pPr>
        <w:spacing w:line="276" w:lineRule="auto"/>
        <w:rPr>
          <w:rFonts w:ascii="Arial" w:hAnsi="Arial" w:cs="Arial"/>
          <w:b/>
          <w:sz w:val="24"/>
          <w:szCs w:val="24"/>
          <w:u w:val="single"/>
        </w:rPr>
      </w:pPr>
    </w:p>
    <w:p w14:paraId="162F944F"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xxxxxxxxxxxxxxxxxxxxxxxxxxxxxx</w:t>
      </w:r>
    </w:p>
    <w:p w14:paraId="3A59499B"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Local e Data</w:t>
      </w:r>
    </w:p>
    <w:p w14:paraId="0E698DE9" w14:textId="77777777" w:rsidR="00021EF3" w:rsidRPr="00BC339A" w:rsidRDefault="00021EF3" w:rsidP="00021EF3">
      <w:pPr>
        <w:spacing w:line="276" w:lineRule="auto"/>
        <w:rPr>
          <w:rFonts w:ascii="Arial" w:hAnsi="Arial" w:cs="Arial"/>
          <w:sz w:val="24"/>
          <w:szCs w:val="24"/>
        </w:rPr>
      </w:pPr>
    </w:p>
    <w:p w14:paraId="0275EBE1"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 xml:space="preserve"> xxxxxxxxxxxxxxxxxxxxxxxxxxxxxxxxxxxxxxxxx</w:t>
      </w:r>
    </w:p>
    <w:p w14:paraId="00E6CE1D" w14:textId="77777777" w:rsidR="00021EF3" w:rsidRPr="00BC339A" w:rsidRDefault="00021EF3" w:rsidP="00021EF3">
      <w:pPr>
        <w:spacing w:line="276" w:lineRule="auto"/>
        <w:jc w:val="center"/>
        <w:rPr>
          <w:rFonts w:ascii="Arial" w:hAnsi="Arial" w:cs="Arial"/>
          <w:bCs/>
          <w:sz w:val="24"/>
          <w:szCs w:val="24"/>
        </w:rPr>
      </w:pPr>
      <w:r w:rsidRPr="00BC339A">
        <w:rPr>
          <w:rFonts w:ascii="Arial" w:hAnsi="Arial" w:cs="Arial"/>
          <w:bCs/>
          <w:sz w:val="24"/>
          <w:szCs w:val="24"/>
        </w:rPr>
        <w:t>Assinatura do representante legal e o</w:t>
      </w:r>
    </w:p>
    <w:p w14:paraId="317DEAEE" w14:textId="77777777" w:rsidR="00021EF3" w:rsidRPr="00BC339A" w:rsidRDefault="00021EF3" w:rsidP="00021EF3">
      <w:pPr>
        <w:pStyle w:val="TxBrc2"/>
        <w:tabs>
          <w:tab w:val="left" w:pos="714"/>
        </w:tabs>
        <w:spacing w:line="276" w:lineRule="auto"/>
        <w:rPr>
          <w:rFonts w:ascii="Arial" w:hAnsi="Arial" w:cs="Arial"/>
          <w:lang w:val="pt-BR"/>
        </w:rPr>
      </w:pPr>
      <w:r w:rsidRPr="00BC339A">
        <w:rPr>
          <w:rFonts w:ascii="Arial" w:hAnsi="Arial" w:cs="Arial"/>
          <w:bCs/>
          <w:lang w:val="pt-BR"/>
        </w:rPr>
        <w:t>Carimbo do CNPJ da empresa</w:t>
      </w:r>
    </w:p>
    <w:p w14:paraId="46AA865E" w14:textId="77777777" w:rsidR="00021EF3" w:rsidRPr="00BC339A" w:rsidRDefault="00021EF3" w:rsidP="00021EF3">
      <w:pPr>
        <w:spacing w:line="276" w:lineRule="auto"/>
        <w:jc w:val="center"/>
        <w:rPr>
          <w:rFonts w:ascii="Arial" w:eastAsia="Times New Roman" w:hAnsi="Arial" w:cs="Arial"/>
          <w:sz w:val="24"/>
          <w:szCs w:val="24"/>
          <w:lang w:eastAsia="pt-BR"/>
        </w:rPr>
      </w:pPr>
    </w:p>
    <w:p w14:paraId="16F1B003"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xxxxxxxxxxxxxxxxxxxxxxxxxxxxxxxxxxxxxxxxx</w:t>
      </w:r>
    </w:p>
    <w:p w14:paraId="50FA1571" w14:textId="77777777" w:rsidR="00021EF3" w:rsidRPr="00BC339A" w:rsidRDefault="00021EF3" w:rsidP="00021EF3">
      <w:pPr>
        <w:spacing w:line="276" w:lineRule="auto"/>
        <w:jc w:val="center"/>
        <w:rPr>
          <w:rFonts w:ascii="Arial" w:hAnsi="Arial" w:cs="Arial"/>
          <w:bCs/>
          <w:sz w:val="24"/>
          <w:szCs w:val="24"/>
        </w:rPr>
      </w:pPr>
      <w:r w:rsidRPr="00BC339A">
        <w:rPr>
          <w:rFonts w:ascii="Arial" w:hAnsi="Arial" w:cs="Arial"/>
          <w:bCs/>
          <w:sz w:val="24"/>
          <w:szCs w:val="24"/>
        </w:rPr>
        <w:t>Assinatura do Contador  e o</w:t>
      </w:r>
    </w:p>
    <w:p w14:paraId="25156C4A" w14:textId="77777777" w:rsidR="00021EF3" w:rsidRPr="00BC339A" w:rsidRDefault="00021EF3" w:rsidP="00021EF3">
      <w:pPr>
        <w:spacing w:line="276" w:lineRule="auto"/>
        <w:jc w:val="center"/>
        <w:rPr>
          <w:rFonts w:ascii="Arial" w:hAnsi="Arial" w:cs="Arial"/>
          <w:b/>
          <w:sz w:val="24"/>
          <w:szCs w:val="24"/>
          <w:u w:val="single"/>
        </w:rPr>
      </w:pPr>
      <w:r w:rsidRPr="00BC339A">
        <w:rPr>
          <w:rFonts w:ascii="Arial" w:hAnsi="Arial" w:cs="Arial"/>
          <w:bCs/>
          <w:sz w:val="24"/>
          <w:szCs w:val="24"/>
        </w:rPr>
        <w:t>Carimbo do CRC</w:t>
      </w:r>
    </w:p>
    <w:p w14:paraId="41E81D5D" w14:textId="77777777" w:rsidR="00021EF3" w:rsidRPr="00BC339A" w:rsidRDefault="00021EF3" w:rsidP="00021EF3">
      <w:pPr>
        <w:spacing w:line="276" w:lineRule="auto"/>
        <w:jc w:val="center"/>
        <w:rPr>
          <w:rFonts w:ascii="Arial" w:eastAsia="Times New Roman" w:hAnsi="Arial" w:cs="Arial"/>
          <w:sz w:val="24"/>
          <w:szCs w:val="24"/>
          <w:lang w:eastAsia="pt-BR"/>
        </w:rPr>
      </w:pPr>
    </w:p>
    <w:p w14:paraId="00BB4165" w14:textId="77777777" w:rsidR="00021EF3" w:rsidRPr="00BC339A" w:rsidRDefault="00021EF3" w:rsidP="00021EF3">
      <w:pPr>
        <w:spacing w:line="276" w:lineRule="auto"/>
        <w:jc w:val="center"/>
        <w:rPr>
          <w:rFonts w:ascii="Arial" w:eastAsia="Times New Roman" w:hAnsi="Arial" w:cs="Arial"/>
          <w:sz w:val="24"/>
          <w:szCs w:val="24"/>
          <w:lang w:eastAsia="pt-BR"/>
        </w:rPr>
      </w:pPr>
    </w:p>
    <w:p w14:paraId="2AC8738B" w14:textId="77777777" w:rsidR="00021EF3" w:rsidRPr="00BC339A" w:rsidRDefault="00021EF3" w:rsidP="00021EF3">
      <w:pPr>
        <w:spacing w:line="276" w:lineRule="auto"/>
        <w:jc w:val="center"/>
        <w:rPr>
          <w:rFonts w:ascii="Arial" w:eastAsia="Times New Roman" w:hAnsi="Arial" w:cs="Arial"/>
          <w:sz w:val="24"/>
          <w:szCs w:val="24"/>
          <w:lang w:eastAsia="pt-BR"/>
        </w:rPr>
      </w:pPr>
    </w:p>
    <w:p w14:paraId="670569A5" w14:textId="77777777" w:rsidR="00021EF3" w:rsidRPr="00BC339A" w:rsidRDefault="00021EF3" w:rsidP="00021EF3">
      <w:pPr>
        <w:spacing w:line="276" w:lineRule="auto"/>
        <w:jc w:val="center"/>
        <w:rPr>
          <w:rFonts w:ascii="Arial" w:eastAsia="Times New Roman" w:hAnsi="Arial" w:cs="Arial"/>
          <w:sz w:val="24"/>
          <w:szCs w:val="24"/>
          <w:lang w:eastAsia="pt-BR"/>
        </w:rPr>
      </w:pPr>
    </w:p>
    <w:p w14:paraId="55B2D597" w14:textId="77777777" w:rsidR="00021EF3" w:rsidRPr="00BC339A" w:rsidRDefault="00021EF3" w:rsidP="00021EF3">
      <w:pPr>
        <w:spacing w:line="276" w:lineRule="auto"/>
        <w:jc w:val="center"/>
        <w:rPr>
          <w:rFonts w:ascii="Arial" w:eastAsia="Times New Roman" w:hAnsi="Arial" w:cs="Arial"/>
          <w:sz w:val="24"/>
          <w:szCs w:val="24"/>
          <w:lang w:eastAsia="pt-BR"/>
        </w:rPr>
      </w:pPr>
    </w:p>
    <w:p w14:paraId="48B8E091" w14:textId="77777777" w:rsidR="00021EF3" w:rsidRPr="00BC339A" w:rsidRDefault="00021EF3" w:rsidP="00021EF3">
      <w:pPr>
        <w:spacing w:line="276" w:lineRule="auto"/>
        <w:jc w:val="center"/>
        <w:rPr>
          <w:rFonts w:ascii="Arial" w:eastAsia="Times New Roman" w:hAnsi="Arial" w:cs="Arial"/>
          <w:sz w:val="24"/>
          <w:szCs w:val="24"/>
          <w:lang w:eastAsia="pt-BR"/>
        </w:rPr>
      </w:pPr>
    </w:p>
    <w:p w14:paraId="778BE4ED" w14:textId="77777777" w:rsidR="00021EF3" w:rsidRDefault="00021EF3" w:rsidP="00021EF3">
      <w:pPr>
        <w:spacing w:line="276" w:lineRule="auto"/>
        <w:jc w:val="center"/>
        <w:rPr>
          <w:rFonts w:ascii="Arial" w:eastAsia="Times New Roman" w:hAnsi="Arial" w:cs="Arial"/>
          <w:sz w:val="24"/>
          <w:szCs w:val="24"/>
          <w:lang w:eastAsia="pt-BR"/>
        </w:rPr>
      </w:pPr>
    </w:p>
    <w:p w14:paraId="4CDA5886" w14:textId="77777777" w:rsidR="00021EF3" w:rsidRDefault="00021EF3" w:rsidP="00021EF3">
      <w:pPr>
        <w:spacing w:line="276" w:lineRule="auto"/>
        <w:jc w:val="center"/>
        <w:rPr>
          <w:rFonts w:ascii="Arial" w:eastAsia="Times New Roman" w:hAnsi="Arial" w:cs="Arial"/>
          <w:sz w:val="24"/>
          <w:szCs w:val="24"/>
          <w:lang w:eastAsia="pt-BR"/>
        </w:rPr>
      </w:pPr>
    </w:p>
    <w:p w14:paraId="6F82F367" w14:textId="77777777" w:rsidR="00021EF3" w:rsidRDefault="00021EF3" w:rsidP="00021EF3">
      <w:pPr>
        <w:spacing w:line="276" w:lineRule="auto"/>
        <w:jc w:val="center"/>
        <w:rPr>
          <w:rFonts w:ascii="Arial" w:eastAsia="Times New Roman" w:hAnsi="Arial" w:cs="Arial"/>
          <w:sz w:val="24"/>
          <w:szCs w:val="24"/>
          <w:lang w:eastAsia="pt-BR"/>
        </w:rPr>
      </w:pPr>
    </w:p>
    <w:p w14:paraId="3ABE46D1" w14:textId="77777777" w:rsidR="00021EF3" w:rsidRPr="00BC339A" w:rsidRDefault="00021EF3" w:rsidP="00021EF3">
      <w:pPr>
        <w:spacing w:line="276" w:lineRule="auto"/>
        <w:jc w:val="center"/>
        <w:rPr>
          <w:rFonts w:ascii="Arial" w:hAnsi="Arial" w:cs="Arial"/>
          <w:b/>
          <w:sz w:val="24"/>
          <w:szCs w:val="24"/>
          <w:u w:val="single"/>
        </w:rPr>
      </w:pPr>
    </w:p>
    <w:p w14:paraId="30AF8B88" w14:textId="77777777" w:rsidR="00021EF3" w:rsidRPr="00BC339A" w:rsidRDefault="00021EF3" w:rsidP="00021EF3">
      <w:pPr>
        <w:spacing w:line="276" w:lineRule="auto"/>
        <w:jc w:val="center"/>
        <w:rPr>
          <w:rFonts w:ascii="Arial" w:hAnsi="Arial" w:cs="Arial"/>
          <w:b/>
          <w:sz w:val="24"/>
          <w:szCs w:val="24"/>
          <w:u w:val="single"/>
        </w:rPr>
      </w:pPr>
      <w:r w:rsidRPr="00BC339A">
        <w:rPr>
          <w:rFonts w:ascii="Arial" w:hAnsi="Arial" w:cs="Arial"/>
          <w:b/>
          <w:sz w:val="24"/>
          <w:szCs w:val="24"/>
          <w:u w:val="single"/>
        </w:rPr>
        <w:t>ANEXO X</w:t>
      </w:r>
    </w:p>
    <w:p w14:paraId="59889E72" w14:textId="77777777" w:rsidR="00021EF3" w:rsidRPr="00BC339A" w:rsidRDefault="00021EF3" w:rsidP="00021EF3">
      <w:pPr>
        <w:spacing w:line="276" w:lineRule="auto"/>
        <w:jc w:val="center"/>
        <w:rPr>
          <w:rFonts w:ascii="Arial" w:hAnsi="Arial" w:cs="Arial"/>
          <w:sz w:val="24"/>
          <w:szCs w:val="24"/>
        </w:rPr>
      </w:pPr>
    </w:p>
    <w:p w14:paraId="69336489" w14:textId="77777777" w:rsidR="00021EF3" w:rsidRPr="00BC339A" w:rsidRDefault="00021EF3" w:rsidP="00021EF3">
      <w:pPr>
        <w:autoSpaceDE w:val="0"/>
        <w:autoSpaceDN w:val="0"/>
        <w:adjustRightInd w:val="0"/>
        <w:spacing w:line="276" w:lineRule="auto"/>
        <w:jc w:val="center"/>
        <w:rPr>
          <w:rFonts w:ascii="Arial" w:hAnsi="Arial" w:cs="Arial"/>
          <w:b/>
          <w:bCs/>
          <w:sz w:val="24"/>
          <w:szCs w:val="24"/>
        </w:rPr>
      </w:pPr>
      <w:r w:rsidRPr="00BC339A">
        <w:rPr>
          <w:rFonts w:ascii="Arial" w:hAnsi="Arial" w:cs="Arial"/>
          <w:sz w:val="24"/>
          <w:szCs w:val="24"/>
        </w:rPr>
        <w:t>(Modelo)</w:t>
      </w:r>
      <w:r w:rsidRPr="00BC339A">
        <w:rPr>
          <w:rFonts w:ascii="Arial" w:hAnsi="Arial" w:cs="Arial"/>
          <w:sz w:val="24"/>
          <w:szCs w:val="24"/>
        </w:rPr>
        <w:br/>
        <w:t>(Papel timbrado da empresa)</w:t>
      </w:r>
    </w:p>
    <w:p w14:paraId="73A4D5E6" w14:textId="77777777" w:rsidR="00021EF3" w:rsidRPr="00BC339A" w:rsidRDefault="00021EF3" w:rsidP="00021EF3">
      <w:pPr>
        <w:spacing w:line="276" w:lineRule="auto"/>
        <w:jc w:val="center"/>
        <w:rPr>
          <w:rFonts w:ascii="Arial" w:hAnsi="Arial" w:cs="Arial"/>
          <w:b/>
          <w:sz w:val="24"/>
          <w:szCs w:val="24"/>
        </w:rPr>
      </w:pPr>
    </w:p>
    <w:p w14:paraId="15AEDB9B" w14:textId="77777777" w:rsidR="00021EF3" w:rsidRPr="00BC339A" w:rsidRDefault="00021EF3" w:rsidP="00021EF3">
      <w:pPr>
        <w:spacing w:line="276" w:lineRule="auto"/>
        <w:jc w:val="center"/>
        <w:rPr>
          <w:rFonts w:ascii="Arial" w:hAnsi="Arial" w:cs="Arial"/>
          <w:b/>
          <w:sz w:val="24"/>
          <w:szCs w:val="24"/>
        </w:rPr>
      </w:pPr>
      <w:r w:rsidRPr="00BC339A">
        <w:rPr>
          <w:rFonts w:ascii="Arial" w:hAnsi="Arial" w:cs="Arial"/>
          <w:b/>
          <w:sz w:val="24"/>
          <w:szCs w:val="24"/>
        </w:rPr>
        <w:t xml:space="preserve">DECLARAÇÃO QUE A EMPRESA NÃO POSSUI </w:t>
      </w:r>
      <w:r w:rsidRPr="00BC339A">
        <w:rPr>
          <w:rFonts w:ascii="Arial" w:hAnsi="Arial" w:cs="Arial"/>
          <w:b/>
          <w:sz w:val="24"/>
          <w:szCs w:val="24"/>
        </w:rPr>
        <w:br/>
        <w:t>SERVIDOR PUBLICO EM SEU QUADRO</w:t>
      </w:r>
    </w:p>
    <w:p w14:paraId="702B974E" w14:textId="77777777" w:rsidR="00021EF3" w:rsidRPr="00BC339A" w:rsidRDefault="00021EF3" w:rsidP="00021EF3">
      <w:pPr>
        <w:autoSpaceDE w:val="0"/>
        <w:autoSpaceDN w:val="0"/>
        <w:adjustRightInd w:val="0"/>
        <w:spacing w:line="276" w:lineRule="auto"/>
        <w:rPr>
          <w:rFonts w:ascii="Arial" w:hAnsi="Arial" w:cs="Arial"/>
          <w:b/>
          <w:bCs/>
          <w:sz w:val="24"/>
          <w:szCs w:val="24"/>
        </w:rPr>
      </w:pPr>
    </w:p>
    <w:p w14:paraId="53588EE9" w14:textId="77777777" w:rsidR="00021EF3" w:rsidRPr="00BC339A" w:rsidRDefault="00021EF3" w:rsidP="00021EF3">
      <w:pPr>
        <w:autoSpaceDE w:val="0"/>
        <w:autoSpaceDN w:val="0"/>
        <w:adjustRightInd w:val="0"/>
        <w:spacing w:line="276" w:lineRule="auto"/>
        <w:jc w:val="center"/>
        <w:rPr>
          <w:rFonts w:ascii="Arial" w:hAnsi="Arial" w:cs="Arial"/>
          <w:b/>
          <w:bCs/>
          <w:sz w:val="24"/>
          <w:szCs w:val="24"/>
        </w:rPr>
      </w:pPr>
    </w:p>
    <w:p w14:paraId="076F58FD"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À SECRETARIA MUNICIPAL DE ADMINISTRAÇÃO DE SÃO PEDRO DA ALDEIA</w:t>
      </w:r>
    </w:p>
    <w:p w14:paraId="55B59B4E"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Rua Marques da Cruz – nº 61 – Centro – São Pedro da Aldeia - RJ</w:t>
      </w:r>
    </w:p>
    <w:p w14:paraId="3313DE6C" w14:textId="77777777" w:rsidR="00021EF3" w:rsidRPr="00BC339A" w:rsidRDefault="00021EF3" w:rsidP="00021EF3">
      <w:pPr>
        <w:spacing w:line="276" w:lineRule="auto"/>
        <w:rPr>
          <w:rFonts w:ascii="Arial" w:hAnsi="Arial" w:cs="Arial"/>
          <w:b/>
          <w:sz w:val="24"/>
          <w:szCs w:val="24"/>
        </w:rPr>
      </w:pPr>
    </w:p>
    <w:p w14:paraId="1C489BF8" w14:textId="2B00F19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 xml:space="preserve">Declaro que a Empresa xxxxxxxxxxxxxxxxxxxxxxxxx, participante da Tomada de Preço nº </w:t>
      </w:r>
      <w:r w:rsidR="00855685">
        <w:rPr>
          <w:rFonts w:ascii="Arial" w:hAnsi="Arial" w:cs="Arial"/>
          <w:sz w:val="24"/>
          <w:szCs w:val="24"/>
        </w:rPr>
        <w:t>02</w:t>
      </w:r>
      <w:r w:rsidRPr="00BC339A">
        <w:rPr>
          <w:rFonts w:ascii="Arial" w:hAnsi="Arial" w:cs="Arial"/>
          <w:sz w:val="24"/>
          <w:szCs w:val="24"/>
        </w:rPr>
        <w:t>/2</w:t>
      </w:r>
      <w:r w:rsidR="00855685">
        <w:rPr>
          <w:rFonts w:ascii="Arial" w:hAnsi="Arial" w:cs="Arial"/>
          <w:sz w:val="24"/>
          <w:szCs w:val="24"/>
        </w:rPr>
        <w:t>022</w:t>
      </w:r>
      <w:r w:rsidRPr="00BC339A">
        <w:rPr>
          <w:rFonts w:ascii="Arial" w:hAnsi="Arial" w:cs="Arial"/>
          <w:sz w:val="24"/>
          <w:szCs w:val="24"/>
        </w:rPr>
        <w:t xml:space="preserve"> não possui em seu quadro societário servidor público da ativa, ou empregado de empresa pública ou de sociedade de economia mista.</w:t>
      </w:r>
    </w:p>
    <w:p w14:paraId="28943E8E" w14:textId="77777777" w:rsidR="00021EF3" w:rsidRPr="00BC339A" w:rsidRDefault="00021EF3" w:rsidP="00021EF3">
      <w:pPr>
        <w:spacing w:line="276" w:lineRule="auto"/>
        <w:jc w:val="center"/>
        <w:rPr>
          <w:rFonts w:ascii="Arial" w:hAnsi="Arial" w:cs="Arial"/>
          <w:sz w:val="24"/>
          <w:szCs w:val="24"/>
        </w:rPr>
      </w:pPr>
    </w:p>
    <w:p w14:paraId="5A308FAC" w14:textId="77777777" w:rsidR="00021EF3" w:rsidRPr="00BC339A" w:rsidRDefault="00021EF3" w:rsidP="00021EF3">
      <w:pPr>
        <w:spacing w:line="276" w:lineRule="auto"/>
        <w:jc w:val="center"/>
        <w:rPr>
          <w:rFonts w:ascii="Arial" w:hAnsi="Arial" w:cs="Arial"/>
          <w:sz w:val="24"/>
          <w:szCs w:val="24"/>
        </w:rPr>
      </w:pPr>
    </w:p>
    <w:p w14:paraId="14049B45"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xxxxxxxxxxxxxxxxxxxxxxxxxxxxxx</w:t>
      </w:r>
    </w:p>
    <w:p w14:paraId="0FC55B1E"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Local e Data</w:t>
      </w:r>
    </w:p>
    <w:p w14:paraId="21455874" w14:textId="77777777" w:rsidR="00021EF3" w:rsidRPr="00BC339A" w:rsidRDefault="00021EF3" w:rsidP="00021EF3">
      <w:pPr>
        <w:spacing w:line="276" w:lineRule="auto"/>
        <w:rPr>
          <w:rFonts w:ascii="Arial" w:hAnsi="Arial" w:cs="Arial"/>
          <w:sz w:val="24"/>
          <w:szCs w:val="24"/>
        </w:rPr>
      </w:pPr>
    </w:p>
    <w:p w14:paraId="7C5F29B6" w14:textId="77777777" w:rsidR="00021EF3" w:rsidRPr="00BC339A" w:rsidRDefault="00021EF3" w:rsidP="00021EF3">
      <w:pPr>
        <w:spacing w:line="276" w:lineRule="auto"/>
        <w:rPr>
          <w:rFonts w:ascii="Arial" w:hAnsi="Arial" w:cs="Arial"/>
          <w:sz w:val="24"/>
          <w:szCs w:val="24"/>
        </w:rPr>
      </w:pPr>
    </w:p>
    <w:p w14:paraId="69D02792"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 xml:space="preserve"> xxxxxxxxxxxxxxxxxxxxxxxxxxxxxxxxxxxxxxxxx</w:t>
      </w:r>
    </w:p>
    <w:p w14:paraId="718B0100" w14:textId="77777777" w:rsidR="00021EF3" w:rsidRPr="00BC339A" w:rsidRDefault="00021EF3" w:rsidP="00021EF3">
      <w:pPr>
        <w:spacing w:line="276" w:lineRule="auto"/>
        <w:jc w:val="center"/>
        <w:rPr>
          <w:rFonts w:ascii="Arial" w:hAnsi="Arial" w:cs="Arial"/>
          <w:bCs/>
          <w:sz w:val="24"/>
          <w:szCs w:val="24"/>
        </w:rPr>
      </w:pPr>
      <w:r w:rsidRPr="00BC339A">
        <w:rPr>
          <w:rFonts w:ascii="Arial" w:hAnsi="Arial" w:cs="Arial"/>
          <w:bCs/>
          <w:sz w:val="24"/>
          <w:szCs w:val="24"/>
        </w:rPr>
        <w:t>Assinatura do representante legal e o</w:t>
      </w:r>
    </w:p>
    <w:p w14:paraId="7CB24B97" w14:textId="77777777" w:rsidR="00021EF3" w:rsidRPr="00BC339A" w:rsidRDefault="00021EF3" w:rsidP="00021EF3">
      <w:pPr>
        <w:pStyle w:val="TxBrc2"/>
        <w:tabs>
          <w:tab w:val="left" w:pos="714"/>
        </w:tabs>
        <w:spacing w:line="276" w:lineRule="auto"/>
        <w:rPr>
          <w:rFonts w:ascii="Arial" w:hAnsi="Arial" w:cs="Arial"/>
          <w:lang w:val="pt-BR"/>
        </w:rPr>
      </w:pPr>
      <w:r w:rsidRPr="00BC339A">
        <w:rPr>
          <w:rFonts w:ascii="Arial" w:hAnsi="Arial" w:cs="Arial"/>
          <w:bCs/>
          <w:lang w:val="pt-BR"/>
        </w:rPr>
        <w:t>Carimbo do CNPJ da empresa</w:t>
      </w:r>
    </w:p>
    <w:p w14:paraId="5F0AE3F4" w14:textId="77777777" w:rsidR="00021EF3" w:rsidRPr="00BC339A" w:rsidRDefault="00021EF3" w:rsidP="00021EF3">
      <w:pPr>
        <w:pStyle w:val="TxBrc2"/>
        <w:tabs>
          <w:tab w:val="left" w:pos="714"/>
        </w:tabs>
        <w:spacing w:line="276" w:lineRule="auto"/>
        <w:rPr>
          <w:rFonts w:ascii="Arial" w:hAnsi="Arial" w:cs="Arial"/>
          <w:lang w:val="pt-BR"/>
        </w:rPr>
      </w:pPr>
    </w:p>
    <w:p w14:paraId="3FD7EA79" w14:textId="77777777" w:rsidR="00021EF3" w:rsidRPr="00BC339A" w:rsidRDefault="00021EF3" w:rsidP="00021EF3">
      <w:pPr>
        <w:pStyle w:val="TxBrc2"/>
        <w:tabs>
          <w:tab w:val="left" w:pos="714"/>
        </w:tabs>
        <w:spacing w:line="276" w:lineRule="auto"/>
        <w:rPr>
          <w:rFonts w:ascii="Arial" w:hAnsi="Arial" w:cs="Arial"/>
          <w:lang w:val="pt-BR"/>
        </w:rPr>
      </w:pPr>
    </w:p>
    <w:p w14:paraId="594AEDD6" w14:textId="77777777" w:rsidR="00021EF3" w:rsidRPr="00BC339A" w:rsidRDefault="00021EF3" w:rsidP="00021EF3">
      <w:pPr>
        <w:pStyle w:val="TxBrc2"/>
        <w:tabs>
          <w:tab w:val="left" w:pos="714"/>
        </w:tabs>
        <w:spacing w:line="276" w:lineRule="auto"/>
        <w:rPr>
          <w:rFonts w:ascii="Arial" w:hAnsi="Arial" w:cs="Arial"/>
          <w:lang w:val="pt-BR"/>
        </w:rPr>
      </w:pPr>
    </w:p>
    <w:p w14:paraId="2A930854" w14:textId="77777777" w:rsidR="00021EF3" w:rsidRPr="00BC339A" w:rsidRDefault="00021EF3" w:rsidP="00021EF3">
      <w:pPr>
        <w:pStyle w:val="TxBrc2"/>
        <w:tabs>
          <w:tab w:val="left" w:pos="714"/>
        </w:tabs>
        <w:spacing w:line="276" w:lineRule="auto"/>
        <w:rPr>
          <w:rFonts w:ascii="Arial" w:hAnsi="Arial" w:cs="Arial"/>
          <w:lang w:val="pt-BR"/>
        </w:rPr>
      </w:pPr>
    </w:p>
    <w:p w14:paraId="65B35355" w14:textId="77777777" w:rsidR="00021EF3" w:rsidRPr="00BC339A" w:rsidRDefault="00021EF3" w:rsidP="00021EF3">
      <w:pPr>
        <w:pStyle w:val="TxBrc2"/>
        <w:tabs>
          <w:tab w:val="left" w:pos="714"/>
        </w:tabs>
        <w:spacing w:line="276" w:lineRule="auto"/>
        <w:rPr>
          <w:rFonts w:ascii="Arial" w:hAnsi="Arial" w:cs="Arial"/>
          <w:lang w:val="pt-BR"/>
        </w:rPr>
      </w:pPr>
    </w:p>
    <w:p w14:paraId="2B90D566" w14:textId="77777777" w:rsidR="00021EF3" w:rsidRPr="00BC339A" w:rsidRDefault="00021EF3" w:rsidP="00021EF3">
      <w:pPr>
        <w:pStyle w:val="TxBrc2"/>
        <w:tabs>
          <w:tab w:val="left" w:pos="714"/>
        </w:tabs>
        <w:spacing w:line="276" w:lineRule="auto"/>
        <w:rPr>
          <w:rFonts w:ascii="Arial" w:hAnsi="Arial" w:cs="Arial"/>
          <w:lang w:val="pt-BR"/>
        </w:rPr>
      </w:pPr>
    </w:p>
    <w:p w14:paraId="6E5764A5" w14:textId="77777777" w:rsidR="00021EF3" w:rsidRPr="00BC339A" w:rsidRDefault="00021EF3" w:rsidP="00021EF3">
      <w:pPr>
        <w:pStyle w:val="TxBrc2"/>
        <w:tabs>
          <w:tab w:val="left" w:pos="714"/>
        </w:tabs>
        <w:spacing w:line="276" w:lineRule="auto"/>
        <w:rPr>
          <w:rFonts w:ascii="Arial" w:hAnsi="Arial" w:cs="Arial"/>
          <w:lang w:val="pt-BR"/>
        </w:rPr>
      </w:pPr>
    </w:p>
    <w:p w14:paraId="29BD0FCB" w14:textId="77777777" w:rsidR="00021EF3" w:rsidRPr="00BC339A" w:rsidRDefault="00021EF3" w:rsidP="00021EF3">
      <w:pPr>
        <w:pStyle w:val="TxBrc2"/>
        <w:tabs>
          <w:tab w:val="left" w:pos="714"/>
        </w:tabs>
        <w:spacing w:line="276" w:lineRule="auto"/>
        <w:rPr>
          <w:rFonts w:ascii="Arial" w:hAnsi="Arial" w:cs="Arial"/>
          <w:lang w:val="pt-BR"/>
        </w:rPr>
      </w:pPr>
    </w:p>
    <w:p w14:paraId="5513B058" w14:textId="77777777" w:rsidR="00021EF3" w:rsidRPr="00BC339A" w:rsidRDefault="00021EF3" w:rsidP="00021EF3">
      <w:pPr>
        <w:pStyle w:val="TxBrc2"/>
        <w:tabs>
          <w:tab w:val="left" w:pos="714"/>
        </w:tabs>
        <w:spacing w:line="276" w:lineRule="auto"/>
        <w:rPr>
          <w:rFonts w:ascii="Arial" w:hAnsi="Arial" w:cs="Arial"/>
          <w:lang w:val="pt-BR"/>
        </w:rPr>
      </w:pPr>
    </w:p>
    <w:p w14:paraId="6F60F263" w14:textId="77777777" w:rsidR="00021EF3" w:rsidRPr="00BC339A" w:rsidRDefault="00021EF3" w:rsidP="00021EF3">
      <w:pPr>
        <w:pStyle w:val="TxBrc2"/>
        <w:tabs>
          <w:tab w:val="left" w:pos="714"/>
        </w:tabs>
        <w:spacing w:line="276" w:lineRule="auto"/>
        <w:rPr>
          <w:rFonts w:ascii="Arial" w:hAnsi="Arial" w:cs="Arial"/>
          <w:lang w:val="pt-BR"/>
        </w:rPr>
      </w:pPr>
    </w:p>
    <w:p w14:paraId="753FB8AC" w14:textId="77777777" w:rsidR="00021EF3" w:rsidRPr="00BC339A" w:rsidRDefault="00021EF3" w:rsidP="00021EF3">
      <w:pPr>
        <w:pStyle w:val="TxBrc2"/>
        <w:tabs>
          <w:tab w:val="left" w:pos="714"/>
        </w:tabs>
        <w:spacing w:line="276" w:lineRule="auto"/>
        <w:rPr>
          <w:rFonts w:ascii="Arial" w:hAnsi="Arial" w:cs="Arial"/>
          <w:lang w:val="pt-BR"/>
        </w:rPr>
      </w:pPr>
    </w:p>
    <w:p w14:paraId="289C904D" w14:textId="77777777" w:rsidR="00021EF3" w:rsidRPr="00BC339A" w:rsidRDefault="00021EF3" w:rsidP="00021EF3">
      <w:pPr>
        <w:pStyle w:val="TxBrc2"/>
        <w:tabs>
          <w:tab w:val="left" w:pos="714"/>
        </w:tabs>
        <w:spacing w:line="276" w:lineRule="auto"/>
        <w:rPr>
          <w:rFonts w:ascii="Arial" w:hAnsi="Arial" w:cs="Arial"/>
          <w:lang w:val="pt-BR"/>
        </w:rPr>
      </w:pPr>
    </w:p>
    <w:p w14:paraId="1958B084" w14:textId="77777777" w:rsidR="00021EF3" w:rsidRPr="00BC339A" w:rsidRDefault="00021EF3" w:rsidP="00021EF3">
      <w:pPr>
        <w:pStyle w:val="TxBrc2"/>
        <w:tabs>
          <w:tab w:val="left" w:pos="714"/>
        </w:tabs>
        <w:spacing w:line="276" w:lineRule="auto"/>
        <w:rPr>
          <w:rFonts w:ascii="Arial" w:hAnsi="Arial" w:cs="Arial"/>
          <w:lang w:val="pt-BR"/>
        </w:rPr>
      </w:pPr>
    </w:p>
    <w:p w14:paraId="7A7889EC" w14:textId="77777777" w:rsidR="00021EF3" w:rsidRPr="00BC339A" w:rsidRDefault="00021EF3" w:rsidP="00021EF3">
      <w:pPr>
        <w:pStyle w:val="TxBrc2"/>
        <w:tabs>
          <w:tab w:val="left" w:pos="714"/>
        </w:tabs>
        <w:spacing w:line="276" w:lineRule="auto"/>
        <w:rPr>
          <w:rFonts w:ascii="Arial" w:hAnsi="Arial" w:cs="Arial"/>
          <w:lang w:val="pt-BR"/>
        </w:rPr>
      </w:pPr>
    </w:p>
    <w:p w14:paraId="7D5017FE" w14:textId="77777777" w:rsidR="00021EF3" w:rsidRDefault="00021EF3" w:rsidP="00021EF3">
      <w:pPr>
        <w:pStyle w:val="TxBrc2"/>
        <w:tabs>
          <w:tab w:val="left" w:pos="714"/>
        </w:tabs>
        <w:spacing w:line="276" w:lineRule="auto"/>
        <w:rPr>
          <w:rFonts w:ascii="Arial" w:hAnsi="Arial" w:cs="Arial"/>
          <w:lang w:val="pt-BR"/>
        </w:rPr>
      </w:pPr>
    </w:p>
    <w:p w14:paraId="4075A738" w14:textId="77777777" w:rsidR="00795756" w:rsidRPr="00BC339A" w:rsidRDefault="00795756" w:rsidP="00021EF3">
      <w:pPr>
        <w:pStyle w:val="TxBrc2"/>
        <w:tabs>
          <w:tab w:val="left" w:pos="714"/>
        </w:tabs>
        <w:spacing w:line="276" w:lineRule="auto"/>
        <w:rPr>
          <w:rFonts w:ascii="Arial" w:hAnsi="Arial" w:cs="Arial"/>
          <w:lang w:val="pt-BR"/>
        </w:rPr>
      </w:pPr>
    </w:p>
    <w:p w14:paraId="7C9CF671" w14:textId="77777777" w:rsidR="00021EF3" w:rsidRPr="00BC339A" w:rsidRDefault="00021EF3" w:rsidP="00021EF3">
      <w:pPr>
        <w:pStyle w:val="TxBrc2"/>
        <w:tabs>
          <w:tab w:val="left" w:pos="714"/>
        </w:tabs>
        <w:spacing w:line="276" w:lineRule="auto"/>
        <w:rPr>
          <w:rFonts w:ascii="Arial" w:hAnsi="Arial" w:cs="Arial"/>
          <w:lang w:val="pt-BR"/>
        </w:rPr>
      </w:pPr>
    </w:p>
    <w:p w14:paraId="2CA74ADB" w14:textId="77777777" w:rsidR="00021EF3" w:rsidRPr="00BC339A" w:rsidRDefault="00021EF3" w:rsidP="00021EF3">
      <w:pPr>
        <w:pStyle w:val="Cabealho"/>
        <w:tabs>
          <w:tab w:val="left" w:pos="708"/>
        </w:tabs>
        <w:spacing w:line="276" w:lineRule="auto"/>
        <w:jc w:val="center"/>
        <w:rPr>
          <w:rFonts w:ascii="Arial" w:hAnsi="Arial" w:cs="Arial"/>
          <w:b/>
          <w:bCs/>
          <w:sz w:val="24"/>
          <w:szCs w:val="24"/>
          <w:u w:val="single"/>
        </w:rPr>
      </w:pPr>
      <w:r w:rsidRPr="00BC339A">
        <w:rPr>
          <w:rFonts w:ascii="Arial" w:hAnsi="Arial" w:cs="Arial"/>
          <w:b/>
          <w:bCs/>
          <w:sz w:val="24"/>
          <w:szCs w:val="24"/>
          <w:u w:val="single"/>
        </w:rPr>
        <w:t>ANEXO XI</w:t>
      </w:r>
    </w:p>
    <w:p w14:paraId="28EF8C80" w14:textId="77777777" w:rsidR="00021EF3" w:rsidRPr="00BC339A" w:rsidRDefault="00021EF3" w:rsidP="00021EF3">
      <w:pPr>
        <w:pStyle w:val="Cabealho"/>
        <w:tabs>
          <w:tab w:val="left" w:pos="708"/>
        </w:tabs>
        <w:spacing w:line="276" w:lineRule="auto"/>
        <w:jc w:val="center"/>
        <w:rPr>
          <w:rFonts w:ascii="Arial" w:hAnsi="Arial" w:cs="Arial"/>
          <w:b/>
          <w:bCs/>
          <w:sz w:val="24"/>
          <w:szCs w:val="24"/>
          <w:u w:val="single"/>
        </w:rPr>
      </w:pPr>
    </w:p>
    <w:p w14:paraId="08EDD548" w14:textId="77777777" w:rsidR="00021EF3" w:rsidRPr="00BC339A" w:rsidRDefault="00021EF3" w:rsidP="00021EF3">
      <w:pPr>
        <w:pStyle w:val="Cabealho"/>
        <w:tabs>
          <w:tab w:val="left" w:pos="708"/>
        </w:tabs>
        <w:spacing w:line="276" w:lineRule="auto"/>
        <w:jc w:val="center"/>
        <w:rPr>
          <w:rFonts w:ascii="Arial" w:hAnsi="Arial" w:cs="Arial"/>
          <w:b/>
          <w:bCs/>
          <w:sz w:val="24"/>
          <w:szCs w:val="24"/>
          <w:u w:val="single"/>
        </w:rPr>
      </w:pPr>
      <w:r w:rsidRPr="00BC339A">
        <w:rPr>
          <w:rFonts w:ascii="Arial" w:hAnsi="Arial" w:cs="Arial"/>
          <w:sz w:val="24"/>
          <w:szCs w:val="24"/>
        </w:rPr>
        <w:t>(Modelo)</w:t>
      </w:r>
      <w:r w:rsidRPr="00BC339A">
        <w:rPr>
          <w:rFonts w:ascii="Arial" w:hAnsi="Arial" w:cs="Arial"/>
          <w:sz w:val="24"/>
          <w:szCs w:val="24"/>
        </w:rPr>
        <w:br/>
        <w:t>(Papel timbrado da empresa)</w:t>
      </w:r>
    </w:p>
    <w:p w14:paraId="271BE946" w14:textId="77777777" w:rsidR="00021EF3" w:rsidRPr="00BC339A" w:rsidRDefault="00021EF3" w:rsidP="00021EF3">
      <w:pPr>
        <w:pStyle w:val="Recuodecorpodetexto"/>
        <w:spacing w:after="0" w:line="276" w:lineRule="auto"/>
        <w:ind w:left="0"/>
        <w:rPr>
          <w:rFonts w:ascii="Arial" w:hAnsi="Arial" w:cs="Arial"/>
          <w:b/>
          <w:lang w:val="pt-BR"/>
        </w:rPr>
      </w:pPr>
    </w:p>
    <w:p w14:paraId="74D0EC28" w14:textId="77777777" w:rsidR="00021EF3" w:rsidRPr="00BC339A" w:rsidRDefault="00021EF3" w:rsidP="00021EF3">
      <w:pPr>
        <w:pStyle w:val="Recuodecorpodetexto"/>
        <w:spacing w:after="0" w:line="276" w:lineRule="auto"/>
        <w:jc w:val="center"/>
        <w:rPr>
          <w:rFonts w:ascii="Arial" w:hAnsi="Arial" w:cs="Arial"/>
          <w:b/>
        </w:rPr>
      </w:pPr>
      <w:r w:rsidRPr="00BC339A">
        <w:rPr>
          <w:rFonts w:ascii="Arial" w:hAnsi="Arial" w:cs="Arial"/>
          <w:b/>
          <w:lang w:val="pt-BR"/>
        </w:rPr>
        <w:t xml:space="preserve">MODELO DE </w:t>
      </w:r>
      <w:r w:rsidRPr="00BC339A">
        <w:rPr>
          <w:rFonts w:ascii="Arial" w:hAnsi="Arial" w:cs="Arial"/>
          <w:b/>
        </w:rPr>
        <w:t xml:space="preserve">DECLARAÇÃO DE ATENDIMENTO AOS </w:t>
      </w:r>
      <w:r w:rsidRPr="00BC339A">
        <w:rPr>
          <w:rFonts w:ascii="Arial" w:hAnsi="Arial" w:cs="Arial"/>
          <w:b/>
        </w:rPr>
        <w:br/>
        <w:t>DISPOSITIVOS DA RESOLUÇÃO CONAMA Nº 307/2002</w:t>
      </w:r>
    </w:p>
    <w:p w14:paraId="0E00B08C" w14:textId="77777777" w:rsidR="00021EF3" w:rsidRPr="00BC339A" w:rsidRDefault="00021EF3" w:rsidP="00021EF3">
      <w:pPr>
        <w:spacing w:line="276" w:lineRule="auto"/>
        <w:rPr>
          <w:rFonts w:ascii="Arial" w:hAnsi="Arial" w:cs="Arial"/>
          <w:sz w:val="24"/>
          <w:szCs w:val="24"/>
        </w:rPr>
      </w:pPr>
    </w:p>
    <w:p w14:paraId="4B81A1A2" w14:textId="77777777" w:rsidR="00021EF3" w:rsidRPr="00BC339A" w:rsidRDefault="00021EF3" w:rsidP="00021EF3">
      <w:pPr>
        <w:spacing w:line="276" w:lineRule="auto"/>
        <w:rPr>
          <w:rFonts w:ascii="Arial" w:hAnsi="Arial" w:cs="Arial"/>
          <w:sz w:val="24"/>
          <w:szCs w:val="24"/>
        </w:rPr>
      </w:pPr>
    </w:p>
    <w:p w14:paraId="47229539"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À SECRETARIA MUNICIPAL DE ADMINISTRAÇÃO DE SÃO PEDRO DA ALDEIA</w:t>
      </w:r>
    </w:p>
    <w:p w14:paraId="14C38F97"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Rua Marques da Cruz – nº 61 – Centro – São Pedro da Aldeia - RJ</w:t>
      </w:r>
    </w:p>
    <w:p w14:paraId="2D684C34" w14:textId="16589ECD"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 xml:space="preserve">Referente à Tomada de Preço nº </w:t>
      </w:r>
      <w:r w:rsidR="008F620B">
        <w:rPr>
          <w:rFonts w:ascii="Arial" w:hAnsi="Arial" w:cs="Arial"/>
          <w:sz w:val="24"/>
          <w:szCs w:val="24"/>
        </w:rPr>
        <w:t>02</w:t>
      </w:r>
      <w:r w:rsidRPr="00BC339A">
        <w:rPr>
          <w:rFonts w:ascii="Arial" w:hAnsi="Arial" w:cs="Arial"/>
          <w:sz w:val="24"/>
          <w:szCs w:val="24"/>
        </w:rPr>
        <w:t>/20</w:t>
      </w:r>
      <w:r w:rsidR="008F620B">
        <w:rPr>
          <w:rFonts w:ascii="Arial" w:hAnsi="Arial" w:cs="Arial"/>
          <w:sz w:val="24"/>
          <w:szCs w:val="24"/>
        </w:rPr>
        <w:t>22</w:t>
      </w:r>
    </w:p>
    <w:p w14:paraId="15403126" w14:textId="77777777" w:rsidR="00021EF3" w:rsidRPr="00BC339A" w:rsidRDefault="00021EF3" w:rsidP="00021EF3">
      <w:pPr>
        <w:pStyle w:val="NormalNormal11"/>
        <w:spacing w:line="276" w:lineRule="auto"/>
        <w:jc w:val="both"/>
        <w:rPr>
          <w:rFonts w:ascii="Arial" w:hAnsi="Arial" w:cs="Arial"/>
          <w:sz w:val="24"/>
          <w:szCs w:val="24"/>
        </w:rPr>
      </w:pPr>
    </w:p>
    <w:p w14:paraId="5AAA3281" w14:textId="77777777" w:rsidR="00021EF3" w:rsidRPr="00BC339A" w:rsidRDefault="00021EF3" w:rsidP="00021EF3">
      <w:pPr>
        <w:pStyle w:val="NormalNormal11"/>
        <w:spacing w:line="276" w:lineRule="auto"/>
        <w:jc w:val="both"/>
        <w:rPr>
          <w:rFonts w:ascii="Arial" w:hAnsi="Arial" w:cs="Arial"/>
          <w:sz w:val="24"/>
          <w:szCs w:val="24"/>
        </w:rPr>
      </w:pPr>
      <w:r w:rsidRPr="00BC339A">
        <w:rPr>
          <w:rFonts w:ascii="Arial" w:hAnsi="Arial" w:cs="Arial"/>
          <w:sz w:val="24"/>
          <w:szCs w:val="24"/>
        </w:rPr>
        <w:t xml:space="preserve">A empresa </w:t>
      </w:r>
      <w:proofErr w:type="spellStart"/>
      <w:r w:rsidRPr="00BC339A">
        <w:rPr>
          <w:rFonts w:ascii="Arial" w:hAnsi="Arial" w:cs="Arial"/>
          <w:sz w:val="24"/>
          <w:szCs w:val="24"/>
        </w:rPr>
        <w:t>xxxxxxxxxxxxxxxxxxxxxxxxxxxxxxxxxxxxxxxxxxxxxx</w:t>
      </w:r>
      <w:proofErr w:type="spellEnd"/>
      <w:r w:rsidRPr="00BC339A">
        <w:rPr>
          <w:rFonts w:ascii="Arial" w:hAnsi="Arial" w:cs="Arial"/>
          <w:sz w:val="24"/>
          <w:szCs w:val="24"/>
        </w:rPr>
        <w:t xml:space="preserve">, sediada no endereço </w:t>
      </w:r>
      <w:proofErr w:type="spellStart"/>
      <w:r w:rsidRPr="00BC339A">
        <w:rPr>
          <w:rFonts w:ascii="Arial" w:hAnsi="Arial" w:cs="Arial"/>
          <w:sz w:val="24"/>
          <w:szCs w:val="24"/>
        </w:rPr>
        <w:t>xxxxxxxxxxxxxxxxxxxxxxxxxxxxxxxxxxxxxx</w:t>
      </w:r>
      <w:proofErr w:type="spellEnd"/>
      <w:r w:rsidRPr="00BC339A">
        <w:rPr>
          <w:rFonts w:ascii="Arial" w:hAnsi="Arial" w:cs="Arial"/>
          <w:sz w:val="24"/>
          <w:szCs w:val="24"/>
        </w:rPr>
        <w:t xml:space="preserve">, inscrita no Cadastro Nacional de Pessoa Jurídica (C.N.P.J) sob nº </w:t>
      </w:r>
      <w:proofErr w:type="spellStart"/>
      <w:r w:rsidRPr="00BC339A">
        <w:rPr>
          <w:rFonts w:ascii="Arial" w:hAnsi="Arial" w:cs="Arial"/>
          <w:sz w:val="24"/>
          <w:szCs w:val="24"/>
        </w:rPr>
        <w:t>xxxxxxxxxxxxxxxxxxxxxxxxxxxx</w:t>
      </w:r>
      <w:proofErr w:type="spellEnd"/>
      <w:r w:rsidRPr="00BC339A">
        <w:rPr>
          <w:rFonts w:ascii="Arial" w:hAnsi="Arial" w:cs="Arial"/>
          <w:sz w:val="24"/>
          <w:szCs w:val="24"/>
        </w:rPr>
        <w:t xml:space="preserve">, por seu representante legal </w:t>
      </w:r>
      <w:proofErr w:type="spellStart"/>
      <w:r w:rsidRPr="00BC339A">
        <w:rPr>
          <w:rFonts w:ascii="Arial" w:hAnsi="Arial" w:cs="Arial"/>
          <w:sz w:val="24"/>
          <w:szCs w:val="24"/>
        </w:rPr>
        <w:t>xxxxxxxxxxxxxxxxxxxxxxxxxxxxxxxxxxx</w:t>
      </w:r>
      <w:proofErr w:type="spellEnd"/>
      <w:r w:rsidRPr="00BC339A">
        <w:rPr>
          <w:rFonts w:ascii="Arial" w:hAnsi="Arial" w:cs="Arial"/>
          <w:sz w:val="24"/>
          <w:szCs w:val="24"/>
        </w:rPr>
        <w:t>, DECLARA, sob as penas da lei, que atende aos dispositivos da Resolução CONAMA nº 307/2002.</w:t>
      </w:r>
    </w:p>
    <w:p w14:paraId="4E606571" w14:textId="77777777" w:rsidR="00021EF3" w:rsidRPr="00BC339A" w:rsidRDefault="00021EF3" w:rsidP="00021EF3">
      <w:pPr>
        <w:pStyle w:val="NormalNormal11"/>
        <w:spacing w:line="276" w:lineRule="auto"/>
        <w:jc w:val="both"/>
        <w:rPr>
          <w:rFonts w:ascii="Arial" w:hAnsi="Arial" w:cs="Arial"/>
          <w:sz w:val="24"/>
          <w:szCs w:val="24"/>
        </w:rPr>
      </w:pPr>
      <w:r w:rsidRPr="00BC339A">
        <w:rPr>
          <w:rFonts w:ascii="Arial" w:hAnsi="Arial" w:cs="Arial"/>
          <w:sz w:val="24"/>
          <w:szCs w:val="24"/>
        </w:rPr>
        <w:t xml:space="preserve"> </w:t>
      </w:r>
    </w:p>
    <w:p w14:paraId="63206D13" w14:textId="77777777" w:rsidR="00021EF3" w:rsidRPr="00BC339A" w:rsidRDefault="00021EF3" w:rsidP="00021EF3">
      <w:pPr>
        <w:pStyle w:val="NormalNormal11"/>
        <w:spacing w:line="276" w:lineRule="auto"/>
        <w:jc w:val="both"/>
        <w:rPr>
          <w:rFonts w:ascii="Arial" w:hAnsi="Arial" w:cs="Arial"/>
          <w:sz w:val="24"/>
          <w:szCs w:val="24"/>
        </w:rPr>
      </w:pPr>
      <w:r w:rsidRPr="00BC339A">
        <w:rPr>
          <w:rFonts w:ascii="Arial" w:hAnsi="Arial" w:cs="Arial"/>
          <w:sz w:val="24"/>
          <w:szCs w:val="24"/>
        </w:rPr>
        <w:t xml:space="preserve">                          </w:t>
      </w:r>
    </w:p>
    <w:p w14:paraId="6E05679D" w14:textId="77777777" w:rsidR="00021EF3" w:rsidRPr="00BC339A" w:rsidRDefault="00021EF3" w:rsidP="00021EF3">
      <w:pPr>
        <w:pStyle w:val="NormalNormal11"/>
        <w:spacing w:line="276" w:lineRule="auto"/>
        <w:jc w:val="both"/>
        <w:rPr>
          <w:rFonts w:ascii="Arial" w:hAnsi="Arial" w:cs="Arial"/>
          <w:sz w:val="24"/>
          <w:szCs w:val="24"/>
        </w:rPr>
      </w:pPr>
      <w:r w:rsidRPr="00BC339A">
        <w:rPr>
          <w:rFonts w:ascii="Arial" w:hAnsi="Arial" w:cs="Arial"/>
          <w:sz w:val="24"/>
          <w:szCs w:val="24"/>
        </w:rPr>
        <w:t xml:space="preserve">                                           </w:t>
      </w:r>
    </w:p>
    <w:p w14:paraId="6064D996"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xxxxxxxxxxxxxxxxxxxxxxxxxxxxxx</w:t>
      </w:r>
    </w:p>
    <w:p w14:paraId="17FC2A88"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Local e Data</w:t>
      </w:r>
    </w:p>
    <w:p w14:paraId="3FF8717B" w14:textId="77777777" w:rsidR="00021EF3" w:rsidRPr="00BC339A" w:rsidRDefault="00021EF3" w:rsidP="00021EF3">
      <w:pPr>
        <w:spacing w:line="276" w:lineRule="auto"/>
        <w:rPr>
          <w:rFonts w:ascii="Arial" w:hAnsi="Arial" w:cs="Arial"/>
          <w:sz w:val="24"/>
          <w:szCs w:val="24"/>
        </w:rPr>
      </w:pPr>
    </w:p>
    <w:p w14:paraId="39265FDD" w14:textId="77777777" w:rsidR="00021EF3" w:rsidRPr="00BC339A" w:rsidRDefault="00021EF3" w:rsidP="00021EF3">
      <w:pPr>
        <w:spacing w:line="276" w:lineRule="auto"/>
        <w:rPr>
          <w:rFonts w:ascii="Arial" w:hAnsi="Arial" w:cs="Arial"/>
          <w:sz w:val="24"/>
          <w:szCs w:val="24"/>
        </w:rPr>
      </w:pPr>
    </w:p>
    <w:p w14:paraId="10387582"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 xml:space="preserve"> xxxxxxxxxxxxxxxxxxxxxxxxxxxxxxxxxxxxxxxxx</w:t>
      </w:r>
    </w:p>
    <w:p w14:paraId="6100B5FF" w14:textId="77777777" w:rsidR="00021EF3" w:rsidRPr="00BC339A" w:rsidRDefault="00021EF3" w:rsidP="00021EF3">
      <w:pPr>
        <w:spacing w:line="276" w:lineRule="auto"/>
        <w:jc w:val="center"/>
        <w:rPr>
          <w:rFonts w:ascii="Arial" w:hAnsi="Arial" w:cs="Arial"/>
          <w:bCs/>
          <w:sz w:val="24"/>
          <w:szCs w:val="24"/>
        </w:rPr>
      </w:pPr>
      <w:r w:rsidRPr="00BC339A">
        <w:rPr>
          <w:rFonts w:ascii="Arial" w:hAnsi="Arial" w:cs="Arial"/>
          <w:bCs/>
          <w:sz w:val="24"/>
          <w:szCs w:val="24"/>
        </w:rPr>
        <w:t>Assinatura do representante legal e o</w:t>
      </w:r>
    </w:p>
    <w:p w14:paraId="7352D332" w14:textId="77777777" w:rsidR="00021EF3" w:rsidRPr="00BC339A" w:rsidRDefault="00021EF3" w:rsidP="00021EF3">
      <w:pPr>
        <w:pStyle w:val="TxBrc2"/>
        <w:tabs>
          <w:tab w:val="left" w:pos="714"/>
        </w:tabs>
        <w:spacing w:line="276" w:lineRule="auto"/>
        <w:rPr>
          <w:rFonts w:ascii="Arial" w:hAnsi="Arial" w:cs="Arial"/>
          <w:lang w:val="pt-BR"/>
        </w:rPr>
      </w:pPr>
      <w:r w:rsidRPr="00BC339A">
        <w:rPr>
          <w:rFonts w:ascii="Arial" w:hAnsi="Arial" w:cs="Arial"/>
          <w:bCs/>
          <w:lang w:val="pt-BR"/>
        </w:rPr>
        <w:t>Carimbo do CNPJ da empresa</w:t>
      </w:r>
    </w:p>
    <w:p w14:paraId="4B7D2404" w14:textId="77777777" w:rsidR="00021EF3" w:rsidRPr="00BC339A" w:rsidRDefault="00021EF3" w:rsidP="00021EF3">
      <w:pPr>
        <w:spacing w:line="276" w:lineRule="auto"/>
        <w:jc w:val="left"/>
        <w:rPr>
          <w:rFonts w:ascii="Arial" w:hAnsi="Arial" w:cs="Arial"/>
          <w:sz w:val="24"/>
          <w:szCs w:val="24"/>
        </w:rPr>
      </w:pPr>
    </w:p>
    <w:p w14:paraId="1ADB9B3A" w14:textId="77777777" w:rsidR="00021EF3" w:rsidRPr="00BC339A" w:rsidRDefault="00021EF3" w:rsidP="00021EF3">
      <w:pPr>
        <w:spacing w:line="276" w:lineRule="auto"/>
        <w:jc w:val="left"/>
        <w:rPr>
          <w:rFonts w:ascii="Arial" w:hAnsi="Arial" w:cs="Arial"/>
          <w:sz w:val="24"/>
          <w:szCs w:val="24"/>
        </w:rPr>
      </w:pPr>
    </w:p>
    <w:p w14:paraId="75DEB784" w14:textId="77777777" w:rsidR="00021EF3" w:rsidRPr="00BC339A" w:rsidRDefault="00021EF3" w:rsidP="00021EF3">
      <w:pPr>
        <w:spacing w:line="276" w:lineRule="auto"/>
        <w:jc w:val="left"/>
        <w:rPr>
          <w:rFonts w:ascii="Arial" w:hAnsi="Arial" w:cs="Arial"/>
          <w:sz w:val="24"/>
          <w:szCs w:val="24"/>
        </w:rPr>
      </w:pPr>
    </w:p>
    <w:p w14:paraId="7C332CAC" w14:textId="77777777" w:rsidR="00021EF3" w:rsidRPr="00BC339A" w:rsidRDefault="00021EF3" w:rsidP="00021EF3">
      <w:pPr>
        <w:spacing w:line="276" w:lineRule="auto"/>
        <w:jc w:val="left"/>
        <w:rPr>
          <w:rFonts w:ascii="Arial" w:hAnsi="Arial" w:cs="Arial"/>
          <w:sz w:val="24"/>
          <w:szCs w:val="24"/>
        </w:rPr>
      </w:pPr>
    </w:p>
    <w:p w14:paraId="5245CE13" w14:textId="77777777" w:rsidR="00021EF3" w:rsidRPr="00BC339A" w:rsidRDefault="00021EF3" w:rsidP="00021EF3">
      <w:pPr>
        <w:spacing w:line="276" w:lineRule="auto"/>
        <w:jc w:val="left"/>
        <w:rPr>
          <w:rFonts w:ascii="Arial" w:hAnsi="Arial" w:cs="Arial"/>
          <w:sz w:val="24"/>
          <w:szCs w:val="24"/>
        </w:rPr>
      </w:pPr>
    </w:p>
    <w:p w14:paraId="5AFF9807" w14:textId="77777777" w:rsidR="00021EF3" w:rsidRPr="00BC339A" w:rsidRDefault="00021EF3" w:rsidP="00021EF3">
      <w:pPr>
        <w:spacing w:line="276" w:lineRule="auto"/>
        <w:jc w:val="left"/>
        <w:rPr>
          <w:rFonts w:ascii="Arial" w:hAnsi="Arial" w:cs="Arial"/>
          <w:sz w:val="24"/>
          <w:szCs w:val="24"/>
        </w:rPr>
      </w:pPr>
    </w:p>
    <w:p w14:paraId="1A781851" w14:textId="77777777" w:rsidR="00021EF3" w:rsidRPr="00BC339A" w:rsidRDefault="00021EF3" w:rsidP="00021EF3">
      <w:pPr>
        <w:spacing w:line="276" w:lineRule="auto"/>
        <w:jc w:val="left"/>
        <w:rPr>
          <w:rFonts w:ascii="Arial" w:hAnsi="Arial" w:cs="Arial"/>
          <w:sz w:val="24"/>
          <w:szCs w:val="24"/>
        </w:rPr>
      </w:pPr>
    </w:p>
    <w:p w14:paraId="0C4991C1" w14:textId="77777777" w:rsidR="00021EF3" w:rsidRPr="00BC339A" w:rsidRDefault="00021EF3" w:rsidP="00021EF3">
      <w:pPr>
        <w:spacing w:line="276" w:lineRule="auto"/>
        <w:jc w:val="left"/>
        <w:rPr>
          <w:rFonts w:ascii="Arial" w:hAnsi="Arial" w:cs="Arial"/>
          <w:sz w:val="24"/>
          <w:szCs w:val="24"/>
        </w:rPr>
      </w:pPr>
    </w:p>
    <w:p w14:paraId="7D6940AC" w14:textId="77777777" w:rsidR="00021EF3" w:rsidRPr="00BC339A" w:rsidRDefault="00021EF3" w:rsidP="00021EF3">
      <w:pPr>
        <w:spacing w:line="276" w:lineRule="auto"/>
        <w:jc w:val="left"/>
        <w:rPr>
          <w:rFonts w:ascii="Arial" w:hAnsi="Arial" w:cs="Arial"/>
          <w:sz w:val="24"/>
          <w:szCs w:val="24"/>
        </w:rPr>
      </w:pPr>
    </w:p>
    <w:p w14:paraId="49E30317" w14:textId="77777777" w:rsidR="00021EF3" w:rsidRPr="00BC339A" w:rsidRDefault="00021EF3" w:rsidP="00021EF3">
      <w:pPr>
        <w:spacing w:line="276" w:lineRule="auto"/>
        <w:jc w:val="left"/>
        <w:rPr>
          <w:rFonts w:ascii="Arial" w:hAnsi="Arial" w:cs="Arial"/>
          <w:sz w:val="24"/>
          <w:szCs w:val="24"/>
        </w:rPr>
      </w:pPr>
    </w:p>
    <w:p w14:paraId="24FA65E5" w14:textId="77777777" w:rsidR="00021EF3" w:rsidRPr="00BC339A" w:rsidRDefault="00021EF3" w:rsidP="00021EF3">
      <w:pPr>
        <w:spacing w:line="276" w:lineRule="auto"/>
        <w:jc w:val="left"/>
        <w:rPr>
          <w:rFonts w:ascii="Arial" w:hAnsi="Arial" w:cs="Arial"/>
          <w:sz w:val="24"/>
          <w:szCs w:val="24"/>
        </w:rPr>
      </w:pPr>
    </w:p>
    <w:p w14:paraId="3523C22E" w14:textId="77777777" w:rsidR="00021EF3" w:rsidRPr="00BC339A" w:rsidRDefault="00021EF3" w:rsidP="00021EF3">
      <w:pPr>
        <w:spacing w:line="276" w:lineRule="auto"/>
        <w:jc w:val="left"/>
        <w:rPr>
          <w:rFonts w:ascii="Arial" w:hAnsi="Arial" w:cs="Arial"/>
          <w:sz w:val="24"/>
          <w:szCs w:val="24"/>
        </w:rPr>
      </w:pPr>
    </w:p>
    <w:p w14:paraId="37DD3D32" w14:textId="77777777" w:rsidR="00021EF3" w:rsidRDefault="00021EF3" w:rsidP="00021EF3">
      <w:pPr>
        <w:spacing w:line="276" w:lineRule="auto"/>
        <w:jc w:val="left"/>
        <w:rPr>
          <w:rFonts w:ascii="Arial" w:hAnsi="Arial" w:cs="Arial"/>
          <w:sz w:val="24"/>
          <w:szCs w:val="24"/>
        </w:rPr>
      </w:pPr>
    </w:p>
    <w:p w14:paraId="3D8182E0" w14:textId="77777777" w:rsidR="00795756" w:rsidRPr="00BC339A" w:rsidRDefault="00795756" w:rsidP="00021EF3">
      <w:pPr>
        <w:spacing w:line="276" w:lineRule="auto"/>
        <w:jc w:val="left"/>
        <w:rPr>
          <w:rFonts w:ascii="Arial" w:hAnsi="Arial" w:cs="Arial"/>
          <w:sz w:val="24"/>
          <w:szCs w:val="24"/>
        </w:rPr>
      </w:pPr>
    </w:p>
    <w:p w14:paraId="2C86B1CE" w14:textId="77777777" w:rsidR="00021EF3" w:rsidRPr="00BC339A" w:rsidRDefault="00021EF3" w:rsidP="00021EF3">
      <w:pPr>
        <w:pStyle w:val="TxBrp4"/>
        <w:tabs>
          <w:tab w:val="clear" w:pos="459"/>
          <w:tab w:val="left" w:pos="426"/>
        </w:tabs>
        <w:spacing w:line="276" w:lineRule="auto"/>
        <w:ind w:hanging="98"/>
        <w:jc w:val="center"/>
        <w:rPr>
          <w:rFonts w:ascii="Arial" w:hAnsi="Arial" w:cs="Arial"/>
          <w:b/>
          <w:u w:val="single"/>
          <w:lang w:val="pt-BR"/>
        </w:rPr>
      </w:pPr>
      <w:r w:rsidRPr="00BC339A">
        <w:rPr>
          <w:rFonts w:ascii="Arial" w:hAnsi="Arial" w:cs="Arial"/>
          <w:b/>
          <w:u w:val="single"/>
          <w:lang w:val="pt-BR"/>
        </w:rPr>
        <w:t>ANEXO XII</w:t>
      </w:r>
    </w:p>
    <w:p w14:paraId="465FEAED" w14:textId="77777777" w:rsidR="00021EF3" w:rsidRPr="00BC339A" w:rsidRDefault="00021EF3" w:rsidP="00021EF3">
      <w:pPr>
        <w:spacing w:line="276" w:lineRule="auto"/>
        <w:jc w:val="center"/>
        <w:rPr>
          <w:rFonts w:ascii="Arial" w:eastAsia="Times New Roman" w:hAnsi="Arial" w:cs="Arial"/>
          <w:b/>
          <w:sz w:val="24"/>
          <w:szCs w:val="24"/>
          <w:lang w:eastAsia="pt-BR"/>
        </w:rPr>
      </w:pPr>
    </w:p>
    <w:p w14:paraId="68C45DB0"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(Modelo)</w:t>
      </w:r>
      <w:r w:rsidRPr="00BC339A">
        <w:rPr>
          <w:rFonts w:ascii="Arial" w:hAnsi="Arial" w:cs="Arial"/>
          <w:sz w:val="24"/>
          <w:szCs w:val="24"/>
        </w:rPr>
        <w:br/>
        <w:t>(Papel timbrado da empresa)</w:t>
      </w:r>
    </w:p>
    <w:p w14:paraId="504B0FBD" w14:textId="77777777" w:rsidR="00021EF3" w:rsidRPr="00BC339A" w:rsidRDefault="00021EF3" w:rsidP="00021EF3">
      <w:pPr>
        <w:pStyle w:val="TxBrp4"/>
        <w:tabs>
          <w:tab w:val="clear" w:pos="459"/>
          <w:tab w:val="left" w:pos="426"/>
        </w:tabs>
        <w:spacing w:line="276" w:lineRule="auto"/>
        <w:ind w:hanging="98"/>
        <w:rPr>
          <w:rFonts w:ascii="Arial" w:hAnsi="Arial" w:cs="Arial"/>
          <w:b/>
          <w:lang w:val="pt-BR"/>
        </w:rPr>
      </w:pPr>
    </w:p>
    <w:p w14:paraId="6AA7A797" w14:textId="77777777" w:rsidR="00021EF3" w:rsidRPr="00BC339A" w:rsidRDefault="00021EF3" w:rsidP="00021EF3">
      <w:pPr>
        <w:pStyle w:val="TxBrp4"/>
        <w:tabs>
          <w:tab w:val="clear" w:pos="459"/>
          <w:tab w:val="left" w:pos="426"/>
        </w:tabs>
        <w:spacing w:line="276" w:lineRule="auto"/>
        <w:ind w:hanging="98"/>
        <w:jc w:val="center"/>
        <w:rPr>
          <w:rFonts w:ascii="Arial" w:hAnsi="Arial" w:cs="Arial"/>
          <w:b/>
          <w:lang w:val="pt-BR"/>
        </w:rPr>
      </w:pPr>
      <w:r w:rsidRPr="00BC339A">
        <w:rPr>
          <w:rFonts w:ascii="Arial" w:hAnsi="Arial" w:cs="Arial"/>
          <w:b/>
          <w:lang w:val="pt-BR"/>
        </w:rPr>
        <w:t xml:space="preserve">MODELO DE DECLARAÇÃO DE PLENO CONHECIMENTO </w:t>
      </w:r>
    </w:p>
    <w:p w14:paraId="3CD53535" w14:textId="77777777" w:rsidR="00021EF3" w:rsidRPr="00BC339A" w:rsidRDefault="00021EF3" w:rsidP="00021EF3">
      <w:pPr>
        <w:pStyle w:val="TxBrp4"/>
        <w:tabs>
          <w:tab w:val="clear" w:pos="459"/>
          <w:tab w:val="left" w:pos="426"/>
        </w:tabs>
        <w:spacing w:line="276" w:lineRule="auto"/>
        <w:ind w:hanging="98"/>
        <w:jc w:val="center"/>
        <w:rPr>
          <w:rFonts w:ascii="Arial" w:hAnsi="Arial" w:cs="Arial"/>
          <w:b/>
          <w:lang w:val="pt-BR"/>
        </w:rPr>
      </w:pPr>
      <w:r w:rsidRPr="00BC339A">
        <w:rPr>
          <w:rFonts w:ascii="Arial" w:hAnsi="Arial" w:cs="Arial"/>
          <w:b/>
          <w:lang w:val="pt-BR"/>
        </w:rPr>
        <w:t>DAS CONDIÇÕES DE EXECUÇÃO DA OBRA</w:t>
      </w:r>
    </w:p>
    <w:p w14:paraId="5A66F490" w14:textId="77777777" w:rsidR="00021EF3" w:rsidRPr="00BC339A" w:rsidRDefault="00021EF3" w:rsidP="00021EF3">
      <w:pPr>
        <w:pStyle w:val="TxBrp4"/>
        <w:tabs>
          <w:tab w:val="clear" w:pos="459"/>
          <w:tab w:val="left" w:pos="0"/>
        </w:tabs>
        <w:spacing w:line="276" w:lineRule="auto"/>
        <w:ind w:right="113" w:hanging="98"/>
        <w:jc w:val="center"/>
        <w:rPr>
          <w:rFonts w:ascii="Arial" w:hAnsi="Arial" w:cs="Arial"/>
          <w:b/>
          <w:lang w:val="pt-BR"/>
        </w:rPr>
      </w:pPr>
    </w:p>
    <w:p w14:paraId="3AC12F00" w14:textId="77777777" w:rsidR="00021EF3" w:rsidRPr="00BC339A" w:rsidRDefault="00021EF3" w:rsidP="00021EF3">
      <w:pPr>
        <w:autoSpaceDE w:val="0"/>
        <w:autoSpaceDN w:val="0"/>
        <w:adjustRightInd w:val="0"/>
        <w:spacing w:line="276" w:lineRule="auto"/>
        <w:jc w:val="center"/>
        <w:rPr>
          <w:rFonts w:ascii="Arial" w:hAnsi="Arial" w:cs="Arial"/>
          <w:sz w:val="24"/>
          <w:szCs w:val="24"/>
        </w:rPr>
      </w:pPr>
    </w:p>
    <w:p w14:paraId="2034E20D"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À SECRETARIA MUNICIPAL DE ADMINISTRAÇÃO DE SÃO PEDRO DA ALDEIA</w:t>
      </w:r>
    </w:p>
    <w:p w14:paraId="27D0D867"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Rua Marques da Cruz – nº 61 – Centro – São Pedro da Aldeia - RJ</w:t>
      </w:r>
    </w:p>
    <w:p w14:paraId="120AAC6E" w14:textId="6280A201"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 xml:space="preserve">Referente à Tomada de Preço nº </w:t>
      </w:r>
      <w:r w:rsidR="00A3591F">
        <w:rPr>
          <w:rFonts w:ascii="Arial" w:hAnsi="Arial" w:cs="Arial"/>
          <w:sz w:val="24"/>
          <w:szCs w:val="24"/>
        </w:rPr>
        <w:t>02</w:t>
      </w:r>
      <w:r w:rsidRPr="00BC339A">
        <w:rPr>
          <w:rFonts w:ascii="Arial" w:hAnsi="Arial" w:cs="Arial"/>
          <w:sz w:val="24"/>
          <w:szCs w:val="24"/>
        </w:rPr>
        <w:t>/202</w:t>
      </w:r>
      <w:r w:rsidR="00A3591F">
        <w:rPr>
          <w:rFonts w:ascii="Arial" w:hAnsi="Arial" w:cs="Arial"/>
          <w:sz w:val="24"/>
          <w:szCs w:val="24"/>
        </w:rPr>
        <w:t>2</w:t>
      </w:r>
    </w:p>
    <w:p w14:paraId="3E85B69A" w14:textId="77777777" w:rsidR="00021EF3" w:rsidRPr="00BC339A" w:rsidRDefault="00021EF3" w:rsidP="00021EF3">
      <w:pPr>
        <w:spacing w:line="276" w:lineRule="auto"/>
        <w:rPr>
          <w:rFonts w:ascii="Arial" w:hAnsi="Arial" w:cs="Arial"/>
          <w:b/>
          <w:sz w:val="24"/>
          <w:szCs w:val="24"/>
        </w:rPr>
      </w:pPr>
    </w:p>
    <w:p w14:paraId="2ABB0617" w14:textId="77777777" w:rsidR="00021EF3" w:rsidRPr="00BC339A" w:rsidRDefault="00021EF3" w:rsidP="00021EF3">
      <w:pPr>
        <w:spacing w:line="276" w:lineRule="auto"/>
        <w:ind w:firstLine="1134"/>
        <w:rPr>
          <w:rFonts w:ascii="Arial" w:hAnsi="Arial" w:cs="Arial"/>
          <w:sz w:val="24"/>
          <w:szCs w:val="24"/>
        </w:rPr>
      </w:pPr>
    </w:p>
    <w:p w14:paraId="63E57985" w14:textId="77777777" w:rsidR="00021EF3" w:rsidRPr="00BC339A" w:rsidRDefault="00021EF3" w:rsidP="00021EF3">
      <w:pPr>
        <w:spacing w:line="276" w:lineRule="auto"/>
        <w:ind w:firstLine="1134"/>
        <w:rPr>
          <w:rFonts w:ascii="Arial" w:hAnsi="Arial" w:cs="Arial"/>
          <w:sz w:val="24"/>
          <w:szCs w:val="24"/>
        </w:rPr>
      </w:pPr>
      <w:r w:rsidRPr="00BC339A">
        <w:rPr>
          <w:rFonts w:ascii="Arial" w:hAnsi="Arial" w:cs="Arial"/>
          <w:sz w:val="24"/>
          <w:szCs w:val="24"/>
        </w:rPr>
        <w:t>DECLARO, sob as penas da lei, para fins da Tomada de Preços supracitada, que a Empresa xxxxxxxxxxxxxxxxxxxxxxxxxxxxxxxxx, inscrita no CNPJ sob o n° xxxxxxxxxxxxxxxxxxxxxxx, através do seu responsável técnico, o(a) Sr(a) xxxxxxxxxxxxxxxxxxxxxxxxxxxxxxxxxxx, inscrito(a) no CREA sob o n° xxxxxxxxxxxxxxxxxxxx, e no CPF sob o n° xxxxxxxxxxxxxxxxxxxxxxxxxxx, tem pleno conhecimento das condições e peculiaridades inerentes à natureza dos trabalhos, que assume total responsabilidade pela não realização da visita e que não utilizará desta prerrogativa para quaisquer questionamentos futuros que ensejem avenças técnicas ou financeiras que venham a onerar a Administração, pois, conforme art. 47 da Lei Federal nº 8.666/1993, a Administração deverá fornecer obrigatoriamente, junto com o edital, todos os elementos e informações necessárias para que os licitantes possam elaborar suas propostas de preços com total e completo conhecimento do objeto da licitação.</w:t>
      </w:r>
    </w:p>
    <w:p w14:paraId="7573C2FF" w14:textId="77777777" w:rsidR="00021EF3" w:rsidRPr="00BC339A" w:rsidRDefault="00021EF3" w:rsidP="00021EF3">
      <w:pPr>
        <w:spacing w:line="276" w:lineRule="auto"/>
        <w:rPr>
          <w:rFonts w:ascii="Arial" w:hAnsi="Arial" w:cs="Arial"/>
          <w:sz w:val="24"/>
          <w:szCs w:val="24"/>
        </w:rPr>
      </w:pPr>
    </w:p>
    <w:p w14:paraId="750CAF1D"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xxxxxxxxxxxxxxxxxxxxxxxxxxxxxx</w:t>
      </w:r>
    </w:p>
    <w:p w14:paraId="02A6DCC2"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Local e Data</w:t>
      </w:r>
    </w:p>
    <w:p w14:paraId="566F9D45" w14:textId="77777777" w:rsidR="00021EF3" w:rsidRPr="00BC339A" w:rsidRDefault="00021EF3" w:rsidP="00021EF3">
      <w:pPr>
        <w:spacing w:line="276" w:lineRule="auto"/>
        <w:rPr>
          <w:rFonts w:ascii="Arial" w:hAnsi="Arial" w:cs="Arial"/>
          <w:sz w:val="24"/>
          <w:szCs w:val="24"/>
        </w:rPr>
      </w:pPr>
    </w:p>
    <w:p w14:paraId="12F15303" w14:textId="77777777" w:rsidR="00021EF3" w:rsidRPr="00BC339A" w:rsidRDefault="00021EF3" w:rsidP="00021EF3">
      <w:pPr>
        <w:spacing w:line="276" w:lineRule="auto"/>
        <w:rPr>
          <w:rFonts w:ascii="Arial" w:hAnsi="Arial" w:cs="Arial"/>
          <w:sz w:val="24"/>
          <w:szCs w:val="24"/>
        </w:rPr>
      </w:pPr>
    </w:p>
    <w:p w14:paraId="4F0A56A2"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 xml:space="preserve"> xxxxxxxxxxxxxxxxxxxxxxxxxxxxxxxxxxxxxxxxx</w:t>
      </w:r>
    </w:p>
    <w:p w14:paraId="5AAA55B3" w14:textId="77777777" w:rsidR="00021EF3" w:rsidRPr="00BC339A" w:rsidRDefault="00021EF3" w:rsidP="00021EF3">
      <w:pPr>
        <w:spacing w:line="276" w:lineRule="auto"/>
        <w:jc w:val="center"/>
        <w:rPr>
          <w:rFonts w:ascii="Arial" w:hAnsi="Arial" w:cs="Arial"/>
          <w:bCs/>
          <w:sz w:val="24"/>
          <w:szCs w:val="24"/>
        </w:rPr>
      </w:pPr>
      <w:r w:rsidRPr="00BC339A">
        <w:rPr>
          <w:rFonts w:ascii="Arial" w:hAnsi="Arial" w:cs="Arial"/>
          <w:bCs/>
          <w:sz w:val="24"/>
          <w:szCs w:val="24"/>
        </w:rPr>
        <w:t>Assinatura do representante legal e o</w:t>
      </w:r>
    </w:p>
    <w:p w14:paraId="53A68D7E" w14:textId="77777777" w:rsidR="00021EF3" w:rsidRPr="00BC339A" w:rsidRDefault="00021EF3" w:rsidP="00021EF3">
      <w:pPr>
        <w:pStyle w:val="TxBrc2"/>
        <w:tabs>
          <w:tab w:val="left" w:pos="714"/>
        </w:tabs>
        <w:spacing w:line="276" w:lineRule="auto"/>
        <w:rPr>
          <w:rFonts w:ascii="Arial" w:hAnsi="Arial" w:cs="Arial"/>
          <w:lang w:val="pt-BR"/>
        </w:rPr>
      </w:pPr>
      <w:r w:rsidRPr="00BC339A">
        <w:rPr>
          <w:rFonts w:ascii="Arial" w:hAnsi="Arial" w:cs="Arial"/>
          <w:bCs/>
          <w:lang w:val="pt-BR"/>
        </w:rPr>
        <w:t>Carimbo do CNPJ da empresa</w:t>
      </w:r>
    </w:p>
    <w:p w14:paraId="378EEFF8" w14:textId="77777777" w:rsidR="00021EF3" w:rsidRPr="00BC339A" w:rsidRDefault="00021EF3" w:rsidP="00021EF3">
      <w:pPr>
        <w:spacing w:line="276" w:lineRule="auto"/>
        <w:jc w:val="center"/>
        <w:rPr>
          <w:rFonts w:ascii="Arial" w:hAnsi="Arial" w:cs="Arial"/>
          <w:sz w:val="24"/>
          <w:szCs w:val="24"/>
        </w:rPr>
      </w:pPr>
    </w:p>
    <w:p w14:paraId="0198C4BB" w14:textId="77777777" w:rsidR="00021EF3" w:rsidRPr="00BC339A" w:rsidRDefault="00021EF3" w:rsidP="00021EF3">
      <w:pPr>
        <w:spacing w:line="276" w:lineRule="auto"/>
        <w:jc w:val="center"/>
        <w:rPr>
          <w:rFonts w:ascii="Arial" w:hAnsi="Arial" w:cs="Arial"/>
          <w:sz w:val="24"/>
          <w:szCs w:val="24"/>
        </w:rPr>
      </w:pPr>
    </w:p>
    <w:p w14:paraId="5CBFDFEC" w14:textId="77777777" w:rsidR="00021EF3" w:rsidRPr="00BC339A" w:rsidRDefault="00021EF3" w:rsidP="00021EF3">
      <w:pPr>
        <w:spacing w:line="276" w:lineRule="auto"/>
        <w:jc w:val="center"/>
        <w:rPr>
          <w:rFonts w:ascii="Arial" w:hAnsi="Arial" w:cs="Arial"/>
          <w:sz w:val="24"/>
          <w:szCs w:val="24"/>
        </w:rPr>
      </w:pPr>
    </w:p>
    <w:p w14:paraId="47FE3E19" w14:textId="77777777" w:rsidR="00021EF3" w:rsidRPr="00BC339A" w:rsidRDefault="00021EF3" w:rsidP="00021EF3">
      <w:pPr>
        <w:spacing w:line="276" w:lineRule="auto"/>
        <w:jc w:val="center"/>
        <w:rPr>
          <w:rFonts w:ascii="Arial" w:hAnsi="Arial" w:cs="Arial"/>
          <w:sz w:val="24"/>
          <w:szCs w:val="24"/>
        </w:rPr>
      </w:pPr>
    </w:p>
    <w:p w14:paraId="7FA11075" w14:textId="77777777" w:rsidR="00021EF3" w:rsidRDefault="00021EF3" w:rsidP="00021EF3">
      <w:pPr>
        <w:spacing w:line="276" w:lineRule="auto"/>
        <w:jc w:val="center"/>
        <w:rPr>
          <w:rFonts w:ascii="Arial" w:hAnsi="Arial" w:cs="Arial"/>
          <w:b/>
          <w:sz w:val="24"/>
          <w:szCs w:val="24"/>
          <w:u w:val="single"/>
        </w:rPr>
      </w:pPr>
    </w:p>
    <w:p w14:paraId="44799EF2" w14:textId="77777777" w:rsidR="00021EF3" w:rsidRPr="00BC339A" w:rsidRDefault="00021EF3" w:rsidP="00021EF3">
      <w:pPr>
        <w:spacing w:line="276" w:lineRule="auto"/>
        <w:jc w:val="center"/>
        <w:rPr>
          <w:rFonts w:ascii="Arial" w:hAnsi="Arial" w:cs="Arial"/>
          <w:b/>
          <w:sz w:val="24"/>
          <w:szCs w:val="24"/>
          <w:u w:val="single"/>
        </w:rPr>
      </w:pPr>
    </w:p>
    <w:p w14:paraId="08D38D0C" w14:textId="77777777" w:rsidR="00021EF3" w:rsidRPr="00BC339A" w:rsidRDefault="00021EF3" w:rsidP="00021EF3">
      <w:pPr>
        <w:spacing w:line="276" w:lineRule="auto"/>
        <w:jc w:val="center"/>
        <w:rPr>
          <w:rFonts w:ascii="Arial" w:hAnsi="Arial" w:cs="Arial"/>
          <w:b/>
          <w:sz w:val="24"/>
          <w:szCs w:val="24"/>
          <w:u w:val="single"/>
        </w:rPr>
      </w:pPr>
      <w:r w:rsidRPr="00BC339A">
        <w:rPr>
          <w:rFonts w:ascii="Arial" w:hAnsi="Arial" w:cs="Arial"/>
          <w:b/>
          <w:sz w:val="24"/>
          <w:szCs w:val="24"/>
          <w:u w:val="single"/>
        </w:rPr>
        <w:t>ANEXO XIII</w:t>
      </w:r>
    </w:p>
    <w:p w14:paraId="36D6C4C0" w14:textId="77777777" w:rsidR="00021EF3" w:rsidRPr="00BC339A" w:rsidRDefault="00021EF3" w:rsidP="00021EF3">
      <w:pPr>
        <w:spacing w:line="276" w:lineRule="auto"/>
        <w:jc w:val="center"/>
        <w:rPr>
          <w:rFonts w:ascii="Arial" w:hAnsi="Arial" w:cs="Arial"/>
          <w:b/>
          <w:sz w:val="24"/>
          <w:szCs w:val="24"/>
          <w:u w:val="single"/>
        </w:rPr>
      </w:pPr>
    </w:p>
    <w:p w14:paraId="6846C6D9" w14:textId="77777777" w:rsidR="00021EF3" w:rsidRPr="00BC339A" w:rsidRDefault="00021EF3" w:rsidP="00021EF3">
      <w:pPr>
        <w:pStyle w:val="TxBrp4"/>
        <w:tabs>
          <w:tab w:val="clear" w:pos="459"/>
          <w:tab w:val="left" w:pos="0"/>
        </w:tabs>
        <w:spacing w:line="276" w:lineRule="auto"/>
        <w:ind w:left="0" w:firstLine="0"/>
        <w:jc w:val="center"/>
        <w:rPr>
          <w:rFonts w:ascii="Arial" w:eastAsia="Calibri" w:hAnsi="Arial" w:cs="Arial"/>
          <w:b/>
          <w:lang w:val="pt-BR" w:eastAsia="en-US"/>
        </w:rPr>
      </w:pPr>
    </w:p>
    <w:p w14:paraId="7E476F82" w14:textId="77777777" w:rsidR="00021EF3" w:rsidRPr="00BC339A" w:rsidRDefault="00021EF3" w:rsidP="00021EF3">
      <w:pPr>
        <w:pStyle w:val="TxBrp4"/>
        <w:tabs>
          <w:tab w:val="clear" w:pos="459"/>
          <w:tab w:val="left" w:pos="0"/>
        </w:tabs>
        <w:spacing w:line="276" w:lineRule="auto"/>
        <w:ind w:left="0" w:firstLine="0"/>
        <w:jc w:val="center"/>
        <w:rPr>
          <w:rFonts w:ascii="Arial" w:hAnsi="Arial" w:cs="Arial"/>
          <w:b/>
          <w:lang w:val="pt-BR"/>
        </w:rPr>
      </w:pPr>
      <w:r w:rsidRPr="00BC339A">
        <w:rPr>
          <w:rFonts w:ascii="Arial" w:hAnsi="Arial" w:cs="Arial"/>
          <w:b/>
          <w:lang w:val="pt-BR"/>
        </w:rPr>
        <w:t>MODELO DE DECLARAÇÃO DE VISTORIA TÉCNICA</w:t>
      </w:r>
    </w:p>
    <w:p w14:paraId="158DD806" w14:textId="77777777" w:rsidR="00021EF3" w:rsidRPr="00BC339A" w:rsidRDefault="00021EF3" w:rsidP="00021EF3">
      <w:pPr>
        <w:spacing w:line="276" w:lineRule="auto"/>
        <w:jc w:val="center"/>
        <w:rPr>
          <w:rFonts w:ascii="Arial" w:hAnsi="Arial" w:cs="Arial"/>
          <w:b/>
          <w:sz w:val="24"/>
          <w:szCs w:val="24"/>
        </w:rPr>
      </w:pPr>
    </w:p>
    <w:p w14:paraId="7DA51327" w14:textId="0B75AFF4" w:rsidR="00021EF3" w:rsidRPr="00BC339A" w:rsidRDefault="00021EF3" w:rsidP="00021EF3">
      <w:pPr>
        <w:spacing w:line="276" w:lineRule="auto"/>
        <w:jc w:val="center"/>
        <w:rPr>
          <w:rFonts w:ascii="Arial" w:hAnsi="Arial" w:cs="Arial"/>
          <w:b/>
          <w:sz w:val="24"/>
          <w:szCs w:val="24"/>
        </w:rPr>
      </w:pPr>
      <w:r w:rsidRPr="00BC339A">
        <w:rPr>
          <w:rFonts w:ascii="Arial" w:hAnsi="Arial" w:cs="Arial"/>
          <w:b/>
          <w:sz w:val="24"/>
          <w:szCs w:val="24"/>
        </w:rPr>
        <w:t xml:space="preserve">Referente à Tomada de Preço nº </w:t>
      </w:r>
      <w:r w:rsidR="006A7114">
        <w:rPr>
          <w:rFonts w:ascii="Arial" w:hAnsi="Arial" w:cs="Arial"/>
          <w:b/>
          <w:sz w:val="24"/>
          <w:szCs w:val="24"/>
        </w:rPr>
        <w:t>02</w:t>
      </w:r>
      <w:r w:rsidRPr="00BC339A">
        <w:rPr>
          <w:rFonts w:ascii="Arial" w:hAnsi="Arial" w:cs="Arial"/>
          <w:b/>
          <w:sz w:val="24"/>
          <w:szCs w:val="24"/>
        </w:rPr>
        <w:t>/202</w:t>
      </w:r>
      <w:r w:rsidR="006A7114">
        <w:rPr>
          <w:rFonts w:ascii="Arial" w:hAnsi="Arial" w:cs="Arial"/>
          <w:b/>
          <w:sz w:val="24"/>
          <w:szCs w:val="24"/>
        </w:rPr>
        <w:t>2</w:t>
      </w:r>
    </w:p>
    <w:p w14:paraId="40DCA91E" w14:textId="77777777" w:rsidR="00021EF3" w:rsidRPr="00BC339A" w:rsidRDefault="00021EF3" w:rsidP="00021EF3">
      <w:pPr>
        <w:spacing w:line="276" w:lineRule="auto"/>
        <w:rPr>
          <w:rFonts w:ascii="Arial" w:hAnsi="Arial" w:cs="Arial"/>
          <w:b/>
          <w:sz w:val="24"/>
          <w:szCs w:val="24"/>
        </w:rPr>
      </w:pPr>
    </w:p>
    <w:p w14:paraId="6C50B7BE" w14:textId="77777777" w:rsidR="00021EF3" w:rsidRPr="00BC339A" w:rsidRDefault="00021EF3" w:rsidP="00021EF3">
      <w:pPr>
        <w:spacing w:line="276" w:lineRule="auto"/>
        <w:rPr>
          <w:rFonts w:ascii="Arial" w:hAnsi="Arial" w:cs="Arial"/>
          <w:sz w:val="24"/>
          <w:szCs w:val="24"/>
        </w:rPr>
      </w:pPr>
    </w:p>
    <w:p w14:paraId="6FA5D7AD" w14:textId="77777777" w:rsidR="00021EF3" w:rsidRPr="00BC339A" w:rsidRDefault="00021EF3" w:rsidP="00021EF3">
      <w:pPr>
        <w:spacing w:line="276" w:lineRule="auto"/>
        <w:rPr>
          <w:rStyle w:val="Nmerodepgina1"/>
          <w:rFonts w:ascii="Arial" w:hAnsi="Arial" w:cs="Arial"/>
          <w:szCs w:val="24"/>
        </w:rPr>
      </w:pPr>
      <w:r w:rsidRPr="00BC339A">
        <w:rPr>
          <w:rFonts w:ascii="Arial" w:hAnsi="Arial" w:cs="Arial"/>
          <w:sz w:val="24"/>
          <w:szCs w:val="24"/>
        </w:rPr>
        <w:t xml:space="preserve">Atestamos, para fins da Tomada de Preço supracitada, que a Empresa xxxxxxxxxxxxxxxxxxx, inscrita no CNPJ sob o n° xxxxxxxxxxxxxxxxxxx, através do seu responsável técnico, o(a) Sr(a) xxxxxxxxxxxxxxxxxxxxx, inscrito(a) no CREA sob o n° xxxxxxxxxxxxxxxxxxxx, e no CPF sob o n° xxxxxxxxxxxxxxxxxxxxxxxxx, realizou na presente data uma Visita Técnica nos locais de realização dos serviços ora licitados, juntamente com técnico desta Secretaria, e que tomou conhecimento de todas as informações e condições gerais para a </w:t>
      </w:r>
      <w:r w:rsidRPr="00BC339A">
        <w:rPr>
          <w:rStyle w:val="Nmerodepgina1"/>
          <w:rFonts w:ascii="Arial" w:hAnsi="Arial" w:cs="Arial"/>
          <w:szCs w:val="24"/>
        </w:rPr>
        <w:t xml:space="preserve">correta formulação da sua proposta. </w:t>
      </w:r>
    </w:p>
    <w:p w14:paraId="484FF82A" w14:textId="77777777" w:rsidR="00021EF3" w:rsidRPr="00BC339A" w:rsidRDefault="00021EF3" w:rsidP="00021EF3">
      <w:pPr>
        <w:spacing w:line="276" w:lineRule="auto"/>
        <w:rPr>
          <w:rFonts w:ascii="Arial" w:hAnsi="Arial" w:cs="Arial"/>
          <w:sz w:val="24"/>
          <w:szCs w:val="24"/>
        </w:rPr>
      </w:pPr>
    </w:p>
    <w:p w14:paraId="3EF047E3" w14:textId="77777777" w:rsidR="00021EF3" w:rsidRPr="00BC339A" w:rsidRDefault="00021EF3" w:rsidP="00021EF3">
      <w:pPr>
        <w:tabs>
          <w:tab w:val="left" w:pos="1815"/>
        </w:tabs>
        <w:spacing w:line="276" w:lineRule="auto"/>
        <w:rPr>
          <w:rFonts w:ascii="Arial" w:hAnsi="Arial" w:cs="Arial"/>
          <w:sz w:val="24"/>
          <w:szCs w:val="24"/>
        </w:rPr>
      </w:pPr>
      <w:r w:rsidRPr="00BC339A">
        <w:rPr>
          <w:rFonts w:ascii="Arial" w:hAnsi="Arial" w:cs="Arial"/>
          <w:sz w:val="24"/>
          <w:szCs w:val="24"/>
        </w:rPr>
        <w:tab/>
      </w:r>
    </w:p>
    <w:p w14:paraId="2302A722"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São Pedro da Aldeia - RJ, _____ de _____________ de 20xx.</w:t>
      </w:r>
    </w:p>
    <w:p w14:paraId="37D28AC2" w14:textId="77777777" w:rsidR="00021EF3" w:rsidRPr="00BC339A" w:rsidRDefault="00021EF3" w:rsidP="00021EF3">
      <w:pPr>
        <w:spacing w:line="276" w:lineRule="auto"/>
        <w:jc w:val="center"/>
        <w:rPr>
          <w:rFonts w:ascii="Arial" w:hAnsi="Arial" w:cs="Arial"/>
          <w:sz w:val="24"/>
          <w:szCs w:val="24"/>
        </w:rPr>
      </w:pPr>
    </w:p>
    <w:p w14:paraId="2322124A" w14:textId="77777777" w:rsidR="00021EF3" w:rsidRPr="00BC339A" w:rsidRDefault="00021EF3" w:rsidP="00021EF3">
      <w:pPr>
        <w:spacing w:line="276" w:lineRule="auto"/>
        <w:jc w:val="center"/>
        <w:rPr>
          <w:rFonts w:ascii="Arial" w:hAnsi="Arial" w:cs="Arial"/>
          <w:sz w:val="24"/>
          <w:szCs w:val="24"/>
        </w:rPr>
      </w:pPr>
    </w:p>
    <w:p w14:paraId="6D24643E" w14:textId="77777777" w:rsidR="00021EF3" w:rsidRPr="00BC339A" w:rsidRDefault="00021EF3" w:rsidP="00021EF3">
      <w:pPr>
        <w:spacing w:line="276" w:lineRule="auto"/>
        <w:rPr>
          <w:rFonts w:ascii="Arial" w:hAnsi="Arial" w:cs="Arial"/>
          <w:sz w:val="24"/>
          <w:szCs w:val="24"/>
        </w:rPr>
      </w:pPr>
    </w:p>
    <w:p w14:paraId="282683AE"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Nome, Cargo e Assinatura do Representante Legal</w:t>
      </w:r>
    </w:p>
    <w:p w14:paraId="68966614" w14:textId="77777777" w:rsidR="00021EF3" w:rsidRPr="00BC339A" w:rsidRDefault="00021EF3" w:rsidP="00021EF3">
      <w:pPr>
        <w:spacing w:line="276" w:lineRule="auto"/>
        <w:jc w:val="center"/>
        <w:rPr>
          <w:rFonts w:ascii="Arial" w:hAnsi="Arial" w:cs="Arial"/>
          <w:sz w:val="24"/>
          <w:szCs w:val="24"/>
        </w:rPr>
      </w:pPr>
    </w:p>
    <w:p w14:paraId="6CD6EC1F" w14:textId="77777777" w:rsidR="00021EF3" w:rsidRPr="00BC339A" w:rsidRDefault="00021EF3" w:rsidP="00021EF3">
      <w:pPr>
        <w:spacing w:line="276" w:lineRule="auto"/>
        <w:jc w:val="center"/>
        <w:rPr>
          <w:rFonts w:ascii="Arial" w:hAnsi="Arial" w:cs="Arial"/>
          <w:b/>
          <w:sz w:val="24"/>
          <w:szCs w:val="24"/>
          <w:u w:val="single"/>
        </w:rPr>
      </w:pPr>
      <w:r w:rsidRPr="00BC339A">
        <w:rPr>
          <w:rFonts w:ascii="Arial" w:hAnsi="Arial" w:cs="Arial"/>
          <w:sz w:val="24"/>
          <w:szCs w:val="24"/>
        </w:rPr>
        <w:t>Razão Social e Carimbo do CNPJ</w:t>
      </w:r>
    </w:p>
    <w:p w14:paraId="0C2D5FD2" w14:textId="77777777" w:rsidR="00021EF3" w:rsidRPr="00BC339A" w:rsidRDefault="00021EF3" w:rsidP="00021EF3">
      <w:pPr>
        <w:spacing w:line="276" w:lineRule="auto"/>
        <w:ind w:right="999"/>
        <w:jc w:val="center"/>
        <w:rPr>
          <w:rFonts w:ascii="Arial" w:hAnsi="Arial" w:cs="Arial"/>
          <w:sz w:val="24"/>
          <w:szCs w:val="24"/>
        </w:rPr>
      </w:pPr>
    </w:p>
    <w:p w14:paraId="43C1A6D3"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Carimbo e Assinatura do Engenheiro da Prefeitura Municipal de São Pedro da Aldeia</w:t>
      </w:r>
    </w:p>
    <w:p w14:paraId="7729B495" w14:textId="0E2648B4" w:rsidR="00021EF3" w:rsidRDefault="00021EF3" w:rsidP="00021EF3">
      <w:pPr>
        <w:spacing w:line="276" w:lineRule="auto"/>
        <w:jc w:val="center"/>
        <w:rPr>
          <w:rFonts w:ascii="Arial" w:hAnsi="Arial" w:cs="Arial"/>
          <w:sz w:val="24"/>
          <w:szCs w:val="24"/>
        </w:rPr>
      </w:pPr>
    </w:p>
    <w:p w14:paraId="6DBFD65D" w14:textId="738F97BB" w:rsidR="001447E6" w:rsidRDefault="001447E6" w:rsidP="00021EF3">
      <w:pPr>
        <w:spacing w:line="276" w:lineRule="auto"/>
        <w:jc w:val="center"/>
        <w:rPr>
          <w:rFonts w:ascii="Arial" w:hAnsi="Arial" w:cs="Arial"/>
          <w:sz w:val="24"/>
          <w:szCs w:val="24"/>
        </w:rPr>
      </w:pPr>
    </w:p>
    <w:p w14:paraId="66BCDB24" w14:textId="762FD7CE" w:rsidR="001447E6" w:rsidRDefault="001447E6" w:rsidP="00021EF3">
      <w:pPr>
        <w:spacing w:line="276" w:lineRule="auto"/>
        <w:jc w:val="center"/>
        <w:rPr>
          <w:rFonts w:ascii="Arial" w:hAnsi="Arial" w:cs="Arial"/>
          <w:sz w:val="24"/>
          <w:szCs w:val="24"/>
        </w:rPr>
      </w:pPr>
    </w:p>
    <w:p w14:paraId="2476F0F9" w14:textId="0207531B" w:rsidR="001447E6" w:rsidRDefault="001447E6" w:rsidP="00021EF3">
      <w:pPr>
        <w:spacing w:line="276" w:lineRule="auto"/>
        <w:jc w:val="center"/>
        <w:rPr>
          <w:rFonts w:ascii="Arial" w:hAnsi="Arial" w:cs="Arial"/>
          <w:sz w:val="24"/>
          <w:szCs w:val="24"/>
        </w:rPr>
      </w:pPr>
    </w:p>
    <w:p w14:paraId="6E0BF3B2" w14:textId="5B90D90B" w:rsidR="001447E6" w:rsidRDefault="001447E6" w:rsidP="00021EF3">
      <w:pPr>
        <w:spacing w:line="276" w:lineRule="auto"/>
        <w:jc w:val="center"/>
        <w:rPr>
          <w:rFonts w:ascii="Arial" w:hAnsi="Arial" w:cs="Arial"/>
          <w:sz w:val="24"/>
          <w:szCs w:val="24"/>
        </w:rPr>
      </w:pPr>
    </w:p>
    <w:p w14:paraId="5EE3629F" w14:textId="544B4F9E" w:rsidR="001447E6" w:rsidRDefault="001447E6" w:rsidP="00021EF3">
      <w:pPr>
        <w:spacing w:line="276" w:lineRule="auto"/>
        <w:jc w:val="center"/>
        <w:rPr>
          <w:rFonts w:ascii="Arial" w:hAnsi="Arial" w:cs="Arial"/>
          <w:sz w:val="24"/>
          <w:szCs w:val="24"/>
        </w:rPr>
      </w:pPr>
    </w:p>
    <w:p w14:paraId="683A42C7" w14:textId="1E20B917" w:rsidR="001447E6" w:rsidRDefault="001447E6" w:rsidP="00021EF3">
      <w:pPr>
        <w:spacing w:line="276" w:lineRule="auto"/>
        <w:jc w:val="center"/>
        <w:rPr>
          <w:rFonts w:ascii="Arial" w:hAnsi="Arial" w:cs="Arial"/>
          <w:sz w:val="24"/>
          <w:szCs w:val="24"/>
        </w:rPr>
      </w:pPr>
    </w:p>
    <w:p w14:paraId="6869774D" w14:textId="3112BDE8" w:rsidR="001447E6" w:rsidRDefault="001447E6" w:rsidP="00021EF3">
      <w:pPr>
        <w:spacing w:line="276" w:lineRule="auto"/>
        <w:jc w:val="center"/>
        <w:rPr>
          <w:rFonts w:ascii="Arial" w:hAnsi="Arial" w:cs="Arial"/>
          <w:sz w:val="24"/>
          <w:szCs w:val="24"/>
        </w:rPr>
      </w:pPr>
    </w:p>
    <w:p w14:paraId="370C4D91" w14:textId="6E0876CF" w:rsidR="001447E6" w:rsidRDefault="001447E6" w:rsidP="00021EF3">
      <w:pPr>
        <w:spacing w:line="276" w:lineRule="auto"/>
        <w:jc w:val="center"/>
        <w:rPr>
          <w:rFonts w:ascii="Arial" w:hAnsi="Arial" w:cs="Arial"/>
          <w:sz w:val="24"/>
          <w:szCs w:val="24"/>
        </w:rPr>
      </w:pPr>
    </w:p>
    <w:p w14:paraId="55C2D9CF" w14:textId="2F2AC8B8" w:rsidR="001447E6" w:rsidRDefault="001447E6" w:rsidP="00021EF3">
      <w:pPr>
        <w:spacing w:line="276" w:lineRule="auto"/>
        <w:jc w:val="center"/>
        <w:rPr>
          <w:rFonts w:ascii="Arial" w:hAnsi="Arial" w:cs="Arial"/>
          <w:sz w:val="24"/>
          <w:szCs w:val="24"/>
        </w:rPr>
      </w:pPr>
    </w:p>
    <w:p w14:paraId="1763119D" w14:textId="77777777" w:rsidR="001447E6" w:rsidRPr="00BC339A" w:rsidRDefault="001447E6" w:rsidP="00021EF3">
      <w:pPr>
        <w:spacing w:line="276" w:lineRule="auto"/>
        <w:jc w:val="center"/>
        <w:rPr>
          <w:rFonts w:ascii="Arial" w:hAnsi="Arial" w:cs="Arial"/>
          <w:sz w:val="24"/>
          <w:szCs w:val="24"/>
        </w:rPr>
      </w:pPr>
    </w:p>
    <w:p w14:paraId="75AD5907" w14:textId="77777777" w:rsidR="00021EF3" w:rsidRPr="00BC339A" w:rsidRDefault="00021EF3" w:rsidP="00021EF3">
      <w:pPr>
        <w:spacing w:line="276" w:lineRule="auto"/>
        <w:jc w:val="center"/>
        <w:rPr>
          <w:rFonts w:ascii="Arial" w:hAnsi="Arial" w:cs="Arial"/>
          <w:b/>
          <w:sz w:val="24"/>
          <w:szCs w:val="24"/>
          <w:u w:val="single"/>
        </w:rPr>
      </w:pPr>
    </w:p>
    <w:p w14:paraId="163D4547" w14:textId="4EA7748C" w:rsidR="00021EF3" w:rsidRDefault="00021EF3" w:rsidP="00021EF3">
      <w:pPr>
        <w:spacing w:line="276" w:lineRule="auto"/>
        <w:jc w:val="center"/>
        <w:rPr>
          <w:rFonts w:ascii="Arial" w:hAnsi="Arial" w:cs="Arial"/>
          <w:b/>
          <w:sz w:val="24"/>
          <w:szCs w:val="24"/>
          <w:u w:val="single"/>
        </w:rPr>
      </w:pPr>
    </w:p>
    <w:p w14:paraId="092F07C3" w14:textId="77777777" w:rsidR="001447E6" w:rsidRPr="00BC339A" w:rsidRDefault="001447E6" w:rsidP="00021EF3">
      <w:pPr>
        <w:spacing w:line="276" w:lineRule="auto"/>
        <w:jc w:val="center"/>
        <w:rPr>
          <w:rFonts w:ascii="Arial" w:hAnsi="Arial" w:cs="Arial"/>
          <w:b/>
          <w:sz w:val="24"/>
          <w:szCs w:val="24"/>
          <w:u w:val="single"/>
        </w:rPr>
      </w:pPr>
    </w:p>
    <w:p w14:paraId="47975F47" w14:textId="77777777" w:rsidR="00021EF3" w:rsidRPr="00BC339A" w:rsidRDefault="00021EF3" w:rsidP="00021EF3">
      <w:pPr>
        <w:spacing w:line="276" w:lineRule="auto"/>
        <w:jc w:val="center"/>
        <w:rPr>
          <w:rFonts w:ascii="Arial" w:hAnsi="Arial" w:cs="Arial"/>
          <w:b/>
          <w:sz w:val="24"/>
          <w:szCs w:val="24"/>
          <w:u w:val="single"/>
        </w:rPr>
      </w:pPr>
      <w:r w:rsidRPr="00BC339A">
        <w:rPr>
          <w:rFonts w:ascii="Arial" w:hAnsi="Arial" w:cs="Arial"/>
          <w:b/>
          <w:sz w:val="24"/>
          <w:szCs w:val="24"/>
          <w:u w:val="single"/>
        </w:rPr>
        <w:t>ANEXO XIV</w:t>
      </w:r>
    </w:p>
    <w:p w14:paraId="152F0043" w14:textId="77777777" w:rsidR="00021EF3" w:rsidRPr="00BC339A" w:rsidRDefault="00021EF3" w:rsidP="00021EF3">
      <w:pPr>
        <w:spacing w:line="276" w:lineRule="auto"/>
        <w:jc w:val="center"/>
        <w:rPr>
          <w:rFonts w:ascii="Arial" w:hAnsi="Arial" w:cs="Arial"/>
          <w:sz w:val="24"/>
          <w:szCs w:val="24"/>
        </w:rPr>
      </w:pPr>
    </w:p>
    <w:p w14:paraId="4729B92B"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(Modelo)</w:t>
      </w:r>
    </w:p>
    <w:p w14:paraId="26B1949E"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(Papel timbrado da empresa)</w:t>
      </w:r>
    </w:p>
    <w:p w14:paraId="059F3DC1" w14:textId="77777777" w:rsidR="00021EF3" w:rsidRPr="00BC339A" w:rsidRDefault="00021EF3" w:rsidP="00021EF3">
      <w:pPr>
        <w:spacing w:line="276" w:lineRule="auto"/>
        <w:rPr>
          <w:rFonts w:ascii="Arial" w:hAnsi="Arial" w:cs="Arial"/>
          <w:b/>
          <w:sz w:val="24"/>
          <w:szCs w:val="24"/>
        </w:rPr>
      </w:pPr>
    </w:p>
    <w:p w14:paraId="4910CC1C"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b/>
          <w:sz w:val="24"/>
          <w:szCs w:val="24"/>
        </w:rPr>
        <w:t>MODELO DE DECLARAÇÃO DE ATENDIMENTO AO DECRETO Nº 7.983/2013</w:t>
      </w:r>
    </w:p>
    <w:p w14:paraId="24733473" w14:textId="77777777" w:rsidR="00021EF3" w:rsidRPr="00BC339A" w:rsidRDefault="00021EF3" w:rsidP="00021EF3">
      <w:pPr>
        <w:spacing w:line="276" w:lineRule="auto"/>
        <w:jc w:val="center"/>
        <w:rPr>
          <w:rFonts w:ascii="Arial" w:hAnsi="Arial" w:cs="Arial"/>
          <w:sz w:val="24"/>
          <w:szCs w:val="24"/>
        </w:rPr>
      </w:pPr>
    </w:p>
    <w:p w14:paraId="72AFF74A" w14:textId="77777777" w:rsidR="00021EF3" w:rsidRPr="00BC339A" w:rsidRDefault="00021EF3" w:rsidP="00021EF3">
      <w:pPr>
        <w:spacing w:line="276" w:lineRule="auto"/>
        <w:rPr>
          <w:rFonts w:ascii="Arial" w:hAnsi="Arial" w:cs="Arial"/>
          <w:sz w:val="24"/>
          <w:szCs w:val="24"/>
        </w:rPr>
      </w:pPr>
    </w:p>
    <w:p w14:paraId="63AED814"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À SECRETARIA MUNICIPAL DE ADMINISTRAÇÃO DE SÃO PEDRO DA ALDEIA</w:t>
      </w:r>
    </w:p>
    <w:p w14:paraId="45A45D65"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Rua Marques da Cruz – nº 61 – Centro – São Pedro da Aldeia - RJ</w:t>
      </w:r>
    </w:p>
    <w:p w14:paraId="4D9FB545" w14:textId="3824C043"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Referente à Tomada de Preço nº 0</w:t>
      </w:r>
      <w:r w:rsidR="00424B20">
        <w:rPr>
          <w:rFonts w:ascii="Arial" w:hAnsi="Arial" w:cs="Arial"/>
          <w:sz w:val="24"/>
          <w:szCs w:val="24"/>
        </w:rPr>
        <w:t>2</w:t>
      </w:r>
      <w:r w:rsidRPr="00BC339A">
        <w:rPr>
          <w:rFonts w:ascii="Arial" w:hAnsi="Arial" w:cs="Arial"/>
          <w:sz w:val="24"/>
          <w:szCs w:val="24"/>
        </w:rPr>
        <w:t>/202</w:t>
      </w:r>
      <w:r w:rsidR="00424B20">
        <w:rPr>
          <w:rFonts w:ascii="Arial" w:hAnsi="Arial" w:cs="Arial"/>
          <w:sz w:val="24"/>
          <w:szCs w:val="24"/>
        </w:rPr>
        <w:t>2</w:t>
      </w:r>
    </w:p>
    <w:p w14:paraId="02FA0025" w14:textId="77777777" w:rsidR="00021EF3" w:rsidRPr="00BC339A" w:rsidRDefault="00021EF3" w:rsidP="00021EF3">
      <w:pPr>
        <w:spacing w:line="276" w:lineRule="auto"/>
        <w:rPr>
          <w:rFonts w:ascii="Arial" w:hAnsi="Arial" w:cs="Arial"/>
          <w:sz w:val="24"/>
          <w:szCs w:val="24"/>
        </w:rPr>
      </w:pPr>
    </w:p>
    <w:p w14:paraId="4BE44A61" w14:textId="77777777" w:rsidR="00021EF3" w:rsidRPr="00BC339A" w:rsidRDefault="00021EF3" w:rsidP="00021EF3">
      <w:pPr>
        <w:pStyle w:val="NormalNormal11"/>
        <w:spacing w:line="276" w:lineRule="auto"/>
        <w:jc w:val="both"/>
        <w:rPr>
          <w:rFonts w:ascii="Arial" w:eastAsia="Calibri" w:hAnsi="Arial" w:cs="Arial"/>
          <w:b/>
          <w:noProof/>
          <w:sz w:val="24"/>
          <w:szCs w:val="24"/>
          <w:lang w:eastAsia="en-US"/>
        </w:rPr>
      </w:pPr>
    </w:p>
    <w:p w14:paraId="10065B43" w14:textId="77777777" w:rsidR="00021EF3" w:rsidRPr="00BC339A" w:rsidRDefault="00021EF3" w:rsidP="00021EF3">
      <w:pPr>
        <w:pStyle w:val="NormalNormal11"/>
        <w:spacing w:line="276" w:lineRule="auto"/>
        <w:jc w:val="both"/>
        <w:rPr>
          <w:rFonts w:ascii="Arial" w:hAnsi="Arial" w:cs="Arial"/>
          <w:sz w:val="24"/>
          <w:szCs w:val="24"/>
        </w:rPr>
      </w:pPr>
      <w:r w:rsidRPr="00BC339A">
        <w:rPr>
          <w:rFonts w:ascii="Arial" w:hAnsi="Arial" w:cs="Arial"/>
          <w:sz w:val="24"/>
          <w:szCs w:val="24"/>
        </w:rPr>
        <w:t xml:space="preserve">A empresa </w:t>
      </w:r>
      <w:proofErr w:type="spellStart"/>
      <w:r w:rsidRPr="00BC339A">
        <w:rPr>
          <w:rFonts w:ascii="Arial" w:hAnsi="Arial" w:cs="Arial"/>
          <w:sz w:val="24"/>
          <w:szCs w:val="24"/>
        </w:rPr>
        <w:t>xxxxxxxxxxxxxxxxxxxxxxxxxxxxxxxxxxxxxxxxxxxxxx</w:t>
      </w:r>
      <w:proofErr w:type="spellEnd"/>
      <w:r w:rsidRPr="00BC339A">
        <w:rPr>
          <w:rFonts w:ascii="Arial" w:hAnsi="Arial" w:cs="Arial"/>
          <w:sz w:val="24"/>
          <w:szCs w:val="24"/>
        </w:rPr>
        <w:t xml:space="preserve">, sediada no endereço </w:t>
      </w:r>
      <w:proofErr w:type="spellStart"/>
      <w:r w:rsidRPr="00BC339A">
        <w:rPr>
          <w:rFonts w:ascii="Arial" w:hAnsi="Arial" w:cs="Arial"/>
          <w:sz w:val="24"/>
          <w:szCs w:val="24"/>
        </w:rPr>
        <w:t>xxxxxxxxxxxxxxxxxxxxxxxxxxxxxxxxx</w:t>
      </w:r>
      <w:proofErr w:type="spellEnd"/>
      <w:r w:rsidRPr="00BC339A">
        <w:rPr>
          <w:rFonts w:ascii="Arial" w:hAnsi="Arial" w:cs="Arial"/>
          <w:sz w:val="24"/>
          <w:szCs w:val="24"/>
        </w:rPr>
        <w:t xml:space="preserve"> inscrita no Cadastro Nacional de Pessoa Jurídica (C.N.P.J) sob nº </w:t>
      </w:r>
      <w:proofErr w:type="spellStart"/>
      <w:r w:rsidRPr="00BC339A">
        <w:rPr>
          <w:rFonts w:ascii="Arial" w:hAnsi="Arial" w:cs="Arial"/>
          <w:sz w:val="24"/>
          <w:szCs w:val="24"/>
        </w:rPr>
        <w:t>xxxxxxxxxxxxxxxxxxxxxxxxxxx</w:t>
      </w:r>
      <w:proofErr w:type="spellEnd"/>
      <w:r w:rsidRPr="00BC339A">
        <w:rPr>
          <w:rFonts w:ascii="Arial" w:hAnsi="Arial" w:cs="Arial"/>
          <w:sz w:val="24"/>
          <w:szCs w:val="24"/>
        </w:rPr>
        <w:t xml:space="preserve">, por seu representante legal </w:t>
      </w:r>
      <w:proofErr w:type="spellStart"/>
      <w:r w:rsidRPr="00BC339A">
        <w:rPr>
          <w:rFonts w:ascii="Arial" w:hAnsi="Arial" w:cs="Arial"/>
          <w:sz w:val="24"/>
          <w:szCs w:val="24"/>
        </w:rPr>
        <w:t>xxxxxxxxxxxxxxxxxxxxxxxx</w:t>
      </w:r>
      <w:proofErr w:type="spellEnd"/>
      <w:r w:rsidRPr="00BC339A">
        <w:rPr>
          <w:rFonts w:ascii="Arial" w:hAnsi="Arial" w:cs="Arial"/>
          <w:sz w:val="24"/>
          <w:szCs w:val="24"/>
        </w:rPr>
        <w:t xml:space="preserve">, portador(a) da Carteira de Identidade n° </w:t>
      </w:r>
      <w:proofErr w:type="spellStart"/>
      <w:r w:rsidRPr="00BC339A">
        <w:rPr>
          <w:rFonts w:ascii="Arial" w:hAnsi="Arial" w:cs="Arial"/>
          <w:sz w:val="24"/>
          <w:szCs w:val="24"/>
        </w:rPr>
        <w:t>xxxxxxxxxxxxxxxxxxx</w:t>
      </w:r>
      <w:proofErr w:type="spellEnd"/>
      <w:r w:rsidRPr="00BC339A">
        <w:rPr>
          <w:rFonts w:ascii="Arial" w:hAnsi="Arial" w:cs="Arial"/>
          <w:sz w:val="24"/>
          <w:szCs w:val="24"/>
        </w:rPr>
        <w:t xml:space="preserve"> e do CPF n° </w:t>
      </w:r>
      <w:proofErr w:type="spellStart"/>
      <w:r w:rsidRPr="00BC339A">
        <w:rPr>
          <w:rFonts w:ascii="Arial" w:hAnsi="Arial" w:cs="Arial"/>
          <w:sz w:val="24"/>
          <w:szCs w:val="24"/>
        </w:rPr>
        <w:t>xxxxxxxxxxxxxxxxxxxxx</w:t>
      </w:r>
      <w:proofErr w:type="spellEnd"/>
      <w:r w:rsidRPr="00BC339A">
        <w:rPr>
          <w:rFonts w:ascii="Arial" w:hAnsi="Arial" w:cs="Arial"/>
          <w:sz w:val="24"/>
          <w:szCs w:val="24"/>
        </w:rPr>
        <w:t>, DECLARA, sob as penas da lei, que atende ao Decreto nº 7.983, de 08 de abril de 2013.</w:t>
      </w:r>
    </w:p>
    <w:p w14:paraId="5EE7D2A9" w14:textId="77777777" w:rsidR="00021EF3" w:rsidRPr="00BC339A" w:rsidRDefault="00021EF3" w:rsidP="00021EF3">
      <w:pPr>
        <w:spacing w:line="276" w:lineRule="auto"/>
        <w:rPr>
          <w:rFonts w:ascii="Arial" w:hAnsi="Arial" w:cs="Arial"/>
          <w:b/>
          <w:sz w:val="24"/>
          <w:szCs w:val="24"/>
        </w:rPr>
      </w:pPr>
    </w:p>
    <w:p w14:paraId="7E897582" w14:textId="77777777" w:rsidR="00021EF3" w:rsidRPr="00BC339A" w:rsidRDefault="00021EF3" w:rsidP="00021EF3">
      <w:pPr>
        <w:spacing w:line="276" w:lineRule="auto"/>
        <w:rPr>
          <w:rFonts w:ascii="Arial" w:hAnsi="Arial" w:cs="Arial"/>
          <w:b/>
          <w:sz w:val="24"/>
          <w:szCs w:val="24"/>
        </w:rPr>
      </w:pPr>
    </w:p>
    <w:p w14:paraId="7A6DED71"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xxxxxxxxxxxxxxxxxxxxxxxxxxxxxx</w:t>
      </w:r>
    </w:p>
    <w:p w14:paraId="663AF392"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Local e Data</w:t>
      </w:r>
    </w:p>
    <w:p w14:paraId="7E9F1B0D" w14:textId="77777777" w:rsidR="00021EF3" w:rsidRPr="00BC339A" w:rsidRDefault="00021EF3" w:rsidP="00021EF3">
      <w:pPr>
        <w:spacing w:line="276" w:lineRule="auto"/>
        <w:rPr>
          <w:rFonts w:ascii="Arial" w:hAnsi="Arial" w:cs="Arial"/>
          <w:sz w:val="24"/>
          <w:szCs w:val="24"/>
        </w:rPr>
      </w:pPr>
    </w:p>
    <w:p w14:paraId="38DDBAF5" w14:textId="77777777" w:rsidR="00021EF3" w:rsidRPr="00BC339A" w:rsidRDefault="00021EF3" w:rsidP="00021EF3">
      <w:pPr>
        <w:spacing w:line="276" w:lineRule="auto"/>
        <w:rPr>
          <w:rFonts w:ascii="Arial" w:hAnsi="Arial" w:cs="Arial"/>
          <w:sz w:val="24"/>
          <w:szCs w:val="24"/>
        </w:rPr>
      </w:pPr>
    </w:p>
    <w:p w14:paraId="2D5A1EF3"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 xml:space="preserve"> xxxxxxxxxxxxxxxxxxxxxxxxxxxxxxxxxxxxxxxxx</w:t>
      </w:r>
    </w:p>
    <w:p w14:paraId="756210DD" w14:textId="77777777" w:rsidR="00021EF3" w:rsidRPr="00BC339A" w:rsidRDefault="00021EF3" w:rsidP="00021EF3">
      <w:pPr>
        <w:spacing w:line="276" w:lineRule="auto"/>
        <w:jc w:val="center"/>
        <w:rPr>
          <w:rFonts w:ascii="Arial" w:hAnsi="Arial" w:cs="Arial"/>
          <w:bCs/>
          <w:sz w:val="24"/>
          <w:szCs w:val="24"/>
        </w:rPr>
      </w:pPr>
      <w:r w:rsidRPr="00BC339A">
        <w:rPr>
          <w:rFonts w:ascii="Arial" w:hAnsi="Arial" w:cs="Arial"/>
          <w:bCs/>
          <w:sz w:val="24"/>
          <w:szCs w:val="24"/>
        </w:rPr>
        <w:t>Assinatura do representante legal e o</w:t>
      </w:r>
    </w:p>
    <w:p w14:paraId="4E2DDE27" w14:textId="77777777" w:rsidR="00021EF3" w:rsidRPr="00BC339A" w:rsidRDefault="00021EF3" w:rsidP="00021EF3">
      <w:pPr>
        <w:pStyle w:val="TxBrc2"/>
        <w:tabs>
          <w:tab w:val="left" w:pos="714"/>
        </w:tabs>
        <w:spacing w:line="276" w:lineRule="auto"/>
        <w:rPr>
          <w:rFonts w:ascii="Arial" w:hAnsi="Arial" w:cs="Arial"/>
          <w:lang w:val="pt-BR"/>
        </w:rPr>
      </w:pPr>
      <w:r w:rsidRPr="00BC339A">
        <w:rPr>
          <w:rFonts w:ascii="Arial" w:hAnsi="Arial" w:cs="Arial"/>
          <w:bCs/>
          <w:lang w:val="pt-BR"/>
        </w:rPr>
        <w:t>Carimbo do CNPJ da empresa</w:t>
      </w:r>
    </w:p>
    <w:p w14:paraId="50B05F59" w14:textId="77777777" w:rsidR="00021EF3" w:rsidRPr="00BC339A" w:rsidRDefault="00021EF3" w:rsidP="00021EF3">
      <w:pPr>
        <w:spacing w:line="276" w:lineRule="auto"/>
        <w:jc w:val="left"/>
        <w:rPr>
          <w:rFonts w:ascii="Arial" w:hAnsi="Arial" w:cs="Arial"/>
          <w:sz w:val="24"/>
          <w:szCs w:val="24"/>
        </w:rPr>
      </w:pPr>
    </w:p>
    <w:p w14:paraId="4388CF94" w14:textId="77777777" w:rsidR="00021EF3" w:rsidRPr="00BC339A" w:rsidRDefault="00021EF3" w:rsidP="00021EF3">
      <w:pPr>
        <w:spacing w:line="276" w:lineRule="auto"/>
        <w:jc w:val="left"/>
        <w:rPr>
          <w:rFonts w:ascii="Arial" w:hAnsi="Arial" w:cs="Arial"/>
          <w:sz w:val="24"/>
          <w:szCs w:val="24"/>
        </w:rPr>
      </w:pPr>
    </w:p>
    <w:p w14:paraId="72903608" w14:textId="6C4982B4" w:rsidR="00021EF3" w:rsidRDefault="00021EF3" w:rsidP="00021EF3">
      <w:pPr>
        <w:pStyle w:val="TxBrc2"/>
        <w:tabs>
          <w:tab w:val="left" w:pos="714"/>
        </w:tabs>
        <w:spacing w:line="276" w:lineRule="auto"/>
        <w:rPr>
          <w:rFonts w:ascii="Arial" w:hAnsi="Arial" w:cs="Arial"/>
          <w:b/>
          <w:u w:val="single"/>
          <w:lang w:val="pt-BR"/>
        </w:rPr>
      </w:pPr>
    </w:p>
    <w:p w14:paraId="5B281C70" w14:textId="2CD7E801" w:rsidR="001447E6" w:rsidRDefault="001447E6" w:rsidP="00021EF3">
      <w:pPr>
        <w:pStyle w:val="TxBrc2"/>
        <w:tabs>
          <w:tab w:val="left" w:pos="714"/>
        </w:tabs>
        <w:spacing w:line="276" w:lineRule="auto"/>
        <w:rPr>
          <w:rFonts w:ascii="Arial" w:hAnsi="Arial" w:cs="Arial"/>
          <w:b/>
          <w:u w:val="single"/>
          <w:lang w:val="pt-BR"/>
        </w:rPr>
      </w:pPr>
    </w:p>
    <w:p w14:paraId="71EC36BE" w14:textId="0DFD02B3" w:rsidR="001447E6" w:rsidRDefault="001447E6" w:rsidP="00021EF3">
      <w:pPr>
        <w:pStyle w:val="TxBrc2"/>
        <w:tabs>
          <w:tab w:val="left" w:pos="714"/>
        </w:tabs>
        <w:spacing w:line="276" w:lineRule="auto"/>
        <w:rPr>
          <w:rFonts w:ascii="Arial" w:hAnsi="Arial" w:cs="Arial"/>
          <w:b/>
          <w:u w:val="single"/>
          <w:lang w:val="pt-BR"/>
        </w:rPr>
      </w:pPr>
    </w:p>
    <w:p w14:paraId="3E5D4141" w14:textId="1A9D253F" w:rsidR="001447E6" w:rsidRDefault="001447E6" w:rsidP="00021EF3">
      <w:pPr>
        <w:pStyle w:val="TxBrc2"/>
        <w:tabs>
          <w:tab w:val="left" w:pos="714"/>
        </w:tabs>
        <w:spacing w:line="276" w:lineRule="auto"/>
        <w:rPr>
          <w:rFonts w:ascii="Arial" w:hAnsi="Arial" w:cs="Arial"/>
          <w:b/>
          <w:u w:val="single"/>
          <w:lang w:val="pt-BR"/>
        </w:rPr>
      </w:pPr>
    </w:p>
    <w:p w14:paraId="19AA9211" w14:textId="3FB26826" w:rsidR="001447E6" w:rsidRDefault="001447E6" w:rsidP="00021EF3">
      <w:pPr>
        <w:pStyle w:val="TxBrc2"/>
        <w:tabs>
          <w:tab w:val="left" w:pos="714"/>
        </w:tabs>
        <w:spacing w:line="276" w:lineRule="auto"/>
        <w:rPr>
          <w:rFonts w:ascii="Arial" w:hAnsi="Arial" w:cs="Arial"/>
          <w:b/>
          <w:u w:val="single"/>
          <w:lang w:val="pt-BR"/>
        </w:rPr>
      </w:pPr>
    </w:p>
    <w:p w14:paraId="3A5248B4" w14:textId="01BC0580" w:rsidR="001447E6" w:rsidRDefault="001447E6" w:rsidP="00021EF3">
      <w:pPr>
        <w:pStyle w:val="TxBrc2"/>
        <w:tabs>
          <w:tab w:val="left" w:pos="714"/>
        </w:tabs>
        <w:spacing w:line="276" w:lineRule="auto"/>
        <w:rPr>
          <w:rFonts w:ascii="Arial" w:hAnsi="Arial" w:cs="Arial"/>
          <w:b/>
          <w:u w:val="single"/>
          <w:lang w:val="pt-BR"/>
        </w:rPr>
      </w:pPr>
    </w:p>
    <w:p w14:paraId="252BA664" w14:textId="169B0839" w:rsidR="001447E6" w:rsidRDefault="001447E6" w:rsidP="00021EF3">
      <w:pPr>
        <w:pStyle w:val="TxBrc2"/>
        <w:tabs>
          <w:tab w:val="left" w:pos="714"/>
        </w:tabs>
        <w:spacing w:line="276" w:lineRule="auto"/>
        <w:rPr>
          <w:rFonts w:ascii="Arial" w:hAnsi="Arial" w:cs="Arial"/>
          <w:b/>
          <w:u w:val="single"/>
          <w:lang w:val="pt-BR"/>
        </w:rPr>
      </w:pPr>
    </w:p>
    <w:p w14:paraId="54973E89" w14:textId="4946E0B7" w:rsidR="001447E6" w:rsidRDefault="001447E6" w:rsidP="00021EF3">
      <w:pPr>
        <w:pStyle w:val="TxBrc2"/>
        <w:tabs>
          <w:tab w:val="left" w:pos="714"/>
        </w:tabs>
        <w:spacing w:line="276" w:lineRule="auto"/>
        <w:rPr>
          <w:rFonts w:ascii="Arial" w:hAnsi="Arial" w:cs="Arial"/>
          <w:b/>
          <w:u w:val="single"/>
          <w:lang w:val="pt-BR"/>
        </w:rPr>
      </w:pPr>
    </w:p>
    <w:p w14:paraId="3F27A93E" w14:textId="6F94846A" w:rsidR="001447E6" w:rsidRDefault="001447E6" w:rsidP="00021EF3">
      <w:pPr>
        <w:pStyle w:val="TxBrc2"/>
        <w:tabs>
          <w:tab w:val="left" w:pos="714"/>
        </w:tabs>
        <w:spacing w:line="276" w:lineRule="auto"/>
        <w:rPr>
          <w:rFonts w:ascii="Arial" w:hAnsi="Arial" w:cs="Arial"/>
          <w:b/>
          <w:u w:val="single"/>
          <w:lang w:val="pt-BR"/>
        </w:rPr>
      </w:pPr>
    </w:p>
    <w:p w14:paraId="2FA8CEFE" w14:textId="77777777" w:rsidR="001447E6" w:rsidRPr="00BC339A" w:rsidRDefault="001447E6" w:rsidP="00021EF3">
      <w:pPr>
        <w:pStyle w:val="TxBrc2"/>
        <w:tabs>
          <w:tab w:val="left" w:pos="714"/>
        </w:tabs>
        <w:spacing w:line="276" w:lineRule="auto"/>
        <w:rPr>
          <w:rFonts w:ascii="Arial" w:hAnsi="Arial" w:cs="Arial"/>
          <w:b/>
          <w:u w:val="single"/>
          <w:lang w:val="pt-BR"/>
        </w:rPr>
      </w:pPr>
    </w:p>
    <w:p w14:paraId="2175C5DF" w14:textId="77777777" w:rsidR="00021EF3" w:rsidRPr="00BC339A" w:rsidRDefault="00021EF3" w:rsidP="00021EF3">
      <w:pPr>
        <w:spacing w:line="276" w:lineRule="auto"/>
        <w:jc w:val="center"/>
        <w:rPr>
          <w:rFonts w:ascii="Arial" w:hAnsi="Arial" w:cs="Arial"/>
          <w:b/>
          <w:iCs/>
          <w:color w:val="FF0000"/>
          <w:sz w:val="24"/>
          <w:szCs w:val="24"/>
          <w:u w:val="single"/>
        </w:rPr>
      </w:pPr>
    </w:p>
    <w:p w14:paraId="34BCBF55" w14:textId="77777777" w:rsidR="00021EF3" w:rsidRPr="00BC339A" w:rsidRDefault="00021EF3" w:rsidP="00021EF3">
      <w:pPr>
        <w:spacing w:line="276" w:lineRule="auto"/>
        <w:jc w:val="center"/>
        <w:rPr>
          <w:rFonts w:ascii="Arial" w:hAnsi="Arial" w:cs="Arial"/>
          <w:b/>
          <w:iCs/>
          <w:sz w:val="24"/>
          <w:szCs w:val="24"/>
          <w:u w:val="single"/>
        </w:rPr>
      </w:pPr>
    </w:p>
    <w:p w14:paraId="4804DFB8"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b/>
          <w:iCs/>
          <w:sz w:val="24"/>
          <w:szCs w:val="24"/>
          <w:u w:val="single"/>
        </w:rPr>
        <w:t>ANEXO XV</w:t>
      </w:r>
    </w:p>
    <w:p w14:paraId="7E076663" w14:textId="77777777" w:rsidR="00021EF3" w:rsidRPr="00BC339A" w:rsidRDefault="00021EF3" w:rsidP="00021EF3">
      <w:pPr>
        <w:spacing w:line="276" w:lineRule="auto"/>
        <w:jc w:val="center"/>
        <w:rPr>
          <w:rFonts w:ascii="Arial" w:hAnsi="Arial" w:cs="Arial"/>
          <w:b/>
          <w:sz w:val="24"/>
          <w:szCs w:val="24"/>
        </w:rPr>
      </w:pPr>
    </w:p>
    <w:p w14:paraId="1B9525FD" w14:textId="382E4382" w:rsidR="00021EF3" w:rsidRPr="00BC339A" w:rsidRDefault="00021EF3" w:rsidP="00376356">
      <w:pPr>
        <w:spacing w:line="276" w:lineRule="auto"/>
        <w:jc w:val="center"/>
        <w:rPr>
          <w:rFonts w:ascii="Arial" w:hAnsi="Arial" w:cs="Arial"/>
          <w:b/>
          <w:sz w:val="24"/>
          <w:szCs w:val="24"/>
        </w:rPr>
      </w:pPr>
      <w:r w:rsidRPr="00BC339A">
        <w:rPr>
          <w:rFonts w:ascii="Arial" w:hAnsi="Arial" w:cs="Arial"/>
          <w:b/>
          <w:sz w:val="24"/>
          <w:szCs w:val="24"/>
        </w:rPr>
        <w:t>MINUTA DE CONTRATO</w:t>
      </w:r>
    </w:p>
    <w:p w14:paraId="43DF08B1" w14:textId="77777777" w:rsidR="00021EF3" w:rsidRPr="00BC339A" w:rsidRDefault="00021EF3" w:rsidP="00021EF3">
      <w:pPr>
        <w:spacing w:line="276" w:lineRule="auto"/>
        <w:jc w:val="center"/>
        <w:rPr>
          <w:rFonts w:ascii="Arial" w:hAnsi="Arial" w:cs="Arial"/>
          <w:b/>
          <w:sz w:val="24"/>
          <w:szCs w:val="24"/>
        </w:rPr>
      </w:pPr>
    </w:p>
    <w:p w14:paraId="5E5D4777" w14:textId="332834F1" w:rsidR="00021EF3" w:rsidRPr="00BC339A" w:rsidRDefault="00021EF3" w:rsidP="00021EF3">
      <w:pPr>
        <w:spacing w:line="276" w:lineRule="auto"/>
        <w:rPr>
          <w:rFonts w:ascii="Arial" w:hAnsi="Arial" w:cs="Arial"/>
          <w:b/>
          <w:sz w:val="24"/>
          <w:szCs w:val="24"/>
        </w:rPr>
      </w:pPr>
      <w:r w:rsidRPr="00BC339A">
        <w:rPr>
          <w:rFonts w:ascii="Arial" w:hAnsi="Arial" w:cs="Arial"/>
          <w:b/>
          <w:sz w:val="24"/>
          <w:szCs w:val="24"/>
        </w:rPr>
        <w:t xml:space="preserve">PROCESSO Nº </w:t>
      </w:r>
      <w:r w:rsidR="00CA2367">
        <w:rPr>
          <w:rFonts w:ascii="Arial" w:hAnsi="Arial" w:cs="Arial"/>
          <w:b/>
          <w:sz w:val="24"/>
          <w:szCs w:val="24"/>
        </w:rPr>
        <w:t>1814</w:t>
      </w:r>
      <w:r w:rsidRPr="00BC339A">
        <w:rPr>
          <w:rFonts w:ascii="Arial" w:hAnsi="Arial" w:cs="Arial"/>
          <w:b/>
          <w:sz w:val="24"/>
          <w:szCs w:val="24"/>
        </w:rPr>
        <w:t>/202</w:t>
      </w:r>
      <w:r w:rsidR="00CA2367">
        <w:rPr>
          <w:rFonts w:ascii="Arial" w:hAnsi="Arial" w:cs="Arial"/>
          <w:b/>
          <w:sz w:val="24"/>
          <w:szCs w:val="24"/>
        </w:rPr>
        <w:t>2</w:t>
      </w:r>
    </w:p>
    <w:p w14:paraId="3B8B7FEA" w14:textId="77777777" w:rsidR="00021EF3" w:rsidRPr="00BC339A" w:rsidRDefault="00021EF3" w:rsidP="00021EF3">
      <w:pPr>
        <w:spacing w:line="276" w:lineRule="auto"/>
        <w:rPr>
          <w:rFonts w:ascii="Arial" w:hAnsi="Arial" w:cs="Arial"/>
          <w:b/>
          <w:sz w:val="24"/>
          <w:szCs w:val="24"/>
        </w:rPr>
      </w:pPr>
      <w:r w:rsidRPr="00BC339A">
        <w:rPr>
          <w:rFonts w:ascii="Arial" w:hAnsi="Arial" w:cs="Arial"/>
          <w:b/>
          <w:sz w:val="24"/>
          <w:szCs w:val="24"/>
        </w:rPr>
        <w:t>CONTRATO Nº _____/20xx</w:t>
      </w:r>
    </w:p>
    <w:p w14:paraId="71B70C1F" w14:textId="77777777" w:rsidR="00021EF3" w:rsidRPr="00BC339A" w:rsidRDefault="00021EF3" w:rsidP="00021EF3">
      <w:pPr>
        <w:spacing w:line="276" w:lineRule="auto"/>
        <w:rPr>
          <w:rFonts w:ascii="Arial" w:hAnsi="Arial" w:cs="Arial"/>
          <w:b/>
          <w:sz w:val="24"/>
          <w:szCs w:val="24"/>
          <w:u w:val="single"/>
        </w:rPr>
      </w:pPr>
    </w:p>
    <w:p w14:paraId="1658F27B" w14:textId="77777777" w:rsidR="00021EF3" w:rsidRPr="00BC339A" w:rsidRDefault="00021EF3" w:rsidP="00021EF3">
      <w:pPr>
        <w:pStyle w:val="Ttulo5"/>
        <w:spacing w:line="276" w:lineRule="auto"/>
        <w:jc w:val="both"/>
        <w:rPr>
          <w:rFonts w:ascii="Arial" w:hAnsi="Arial" w:cs="Arial"/>
          <w:color w:val="auto"/>
          <w:sz w:val="24"/>
          <w:szCs w:val="24"/>
          <w:lang w:val="pt-BR"/>
        </w:rPr>
      </w:pPr>
      <w:r w:rsidRPr="00BC339A">
        <w:rPr>
          <w:rFonts w:ascii="Arial" w:hAnsi="Arial" w:cs="Arial"/>
          <w:color w:val="auto"/>
          <w:sz w:val="24"/>
          <w:szCs w:val="24"/>
        </w:rPr>
        <w:t xml:space="preserve">Por este Termo de Contrato, de um lado o </w:t>
      </w:r>
      <w:r w:rsidRPr="00BC339A">
        <w:rPr>
          <w:rFonts w:ascii="Arial" w:hAnsi="Arial" w:cs="Arial"/>
          <w:b/>
          <w:color w:val="auto"/>
          <w:sz w:val="24"/>
          <w:szCs w:val="24"/>
        </w:rPr>
        <w:t>MUNICÍPIO DE SÃO PEDRO DA ALDEIA/RJ</w:t>
      </w:r>
      <w:r w:rsidRPr="00BC339A">
        <w:rPr>
          <w:rFonts w:ascii="Arial" w:hAnsi="Arial" w:cs="Arial"/>
          <w:color w:val="auto"/>
          <w:sz w:val="24"/>
          <w:szCs w:val="24"/>
        </w:rPr>
        <w:t>, neste ato representado pelo (a) Secretario (a) Municipal</w:t>
      </w:r>
      <w:r w:rsidRPr="00BC339A">
        <w:rPr>
          <w:rFonts w:ascii="Arial" w:hAnsi="Arial" w:cs="Arial"/>
          <w:color w:val="auto"/>
          <w:sz w:val="24"/>
          <w:szCs w:val="24"/>
          <w:lang w:val="pt-BR"/>
        </w:rPr>
        <w:t xml:space="preserve"> de xxxxxxxxxxxxx</w:t>
      </w:r>
      <w:r w:rsidRPr="00BC339A">
        <w:rPr>
          <w:rFonts w:ascii="Arial" w:hAnsi="Arial" w:cs="Arial"/>
          <w:color w:val="auto"/>
          <w:sz w:val="24"/>
          <w:szCs w:val="24"/>
        </w:rPr>
        <w:t xml:space="preserve"> _______________________________</w:t>
      </w:r>
      <w:r w:rsidRPr="00BC339A">
        <w:rPr>
          <w:rFonts w:ascii="Arial" w:hAnsi="Arial" w:cs="Arial"/>
          <w:color w:val="auto"/>
          <w:sz w:val="24"/>
          <w:szCs w:val="24"/>
          <w:lang w:val="pt-BR"/>
        </w:rPr>
        <w:t>_</w:t>
      </w:r>
      <w:r w:rsidRPr="00BC339A">
        <w:rPr>
          <w:rFonts w:ascii="Arial" w:hAnsi="Arial" w:cs="Arial"/>
          <w:color w:val="auto"/>
          <w:sz w:val="24"/>
          <w:szCs w:val="24"/>
        </w:rPr>
        <w:t>_____ portador da Carteira de Identidade nº _____________</w:t>
      </w:r>
      <w:r w:rsidRPr="00BC339A">
        <w:rPr>
          <w:rFonts w:ascii="Arial" w:hAnsi="Arial" w:cs="Arial"/>
          <w:color w:val="auto"/>
          <w:sz w:val="24"/>
          <w:szCs w:val="24"/>
          <w:lang w:val="pt-BR"/>
        </w:rPr>
        <w:t>, orgão expeditor _______</w:t>
      </w:r>
      <w:r w:rsidRPr="00BC339A">
        <w:rPr>
          <w:rFonts w:ascii="Arial" w:hAnsi="Arial" w:cs="Arial"/>
          <w:color w:val="auto"/>
          <w:sz w:val="24"/>
          <w:szCs w:val="24"/>
        </w:rPr>
        <w:t xml:space="preserve"> e </w:t>
      </w:r>
      <w:r w:rsidRPr="00BC339A">
        <w:rPr>
          <w:rFonts w:ascii="Arial" w:hAnsi="Arial" w:cs="Arial"/>
          <w:color w:val="auto"/>
          <w:sz w:val="24"/>
          <w:szCs w:val="24"/>
          <w:lang w:val="pt-BR"/>
        </w:rPr>
        <w:t xml:space="preserve">incrito (a) </w:t>
      </w:r>
      <w:r w:rsidRPr="00BC339A">
        <w:rPr>
          <w:rFonts w:ascii="Arial" w:hAnsi="Arial" w:cs="Arial"/>
          <w:color w:val="auto"/>
          <w:sz w:val="24"/>
          <w:szCs w:val="24"/>
        </w:rPr>
        <w:t xml:space="preserve">CPF nº ______________, doravante simplesmente denominado como </w:t>
      </w:r>
      <w:r w:rsidRPr="00BC339A">
        <w:rPr>
          <w:rFonts w:ascii="Arial" w:hAnsi="Arial" w:cs="Arial"/>
          <w:b/>
          <w:color w:val="auto"/>
          <w:sz w:val="24"/>
          <w:szCs w:val="24"/>
        </w:rPr>
        <w:t>CONTRATANTE</w:t>
      </w:r>
      <w:r w:rsidRPr="00BC339A">
        <w:rPr>
          <w:rFonts w:ascii="Arial" w:hAnsi="Arial" w:cs="Arial"/>
          <w:color w:val="auto"/>
          <w:sz w:val="24"/>
          <w:szCs w:val="24"/>
        </w:rPr>
        <w:t xml:space="preserve">, e de outro lado a empresa _____________________________, com sede social à _______________________________, no município de _________, inscrita no CNPJ sob o nº __________________________, </w:t>
      </w:r>
      <w:r w:rsidRPr="00BC339A">
        <w:rPr>
          <w:rFonts w:ascii="Arial" w:hAnsi="Arial" w:cs="Arial"/>
          <w:bCs/>
          <w:color w:val="auto"/>
          <w:sz w:val="24"/>
          <w:szCs w:val="24"/>
        </w:rPr>
        <w:t>representada</w:t>
      </w:r>
      <w:r w:rsidRPr="00BC339A">
        <w:rPr>
          <w:rFonts w:ascii="Arial" w:hAnsi="Arial" w:cs="Arial"/>
          <w:color w:val="auto"/>
          <w:sz w:val="24"/>
          <w:szCs w:val="24"/>
        </w:rPr>
        <w:t xml:space="preserve"> legalmente pelo(a)  Senhor(a)________________________, portador(a) da carteira de identidade nº _____________, e do CPF sob o nº ___________________, doravante simplesmente designada como </w:t>
      </w:r>
      <w:r w:rsidRPr="00BC339A">
        <w:rPr>
          <w:rFonts w:ascii="Arial" w:hAnsi="Arial" w:cs="Arial"/>
          <w:b/>
          <w:color w:val="auto"/>
          <w:sz w:val="24"/>
          <w:szCs w:val="24"/>
        </w:rPr>
        <w:t>CONTRATADA</w:t>
      </w:r>
      <w:r w:rsidRPr="00BC339A">
        <w:rPr>
          <w:rFonts w:ascii="Arial" w:hAnsi="Arial" w:cs="Arial"/>
          <w:color w:val="auto"/>
          <w:sz w:val="24"/>
          <w:szCs w:val="24"/>
        </w:rPr>
        <w:t>, têm entre si, justo e contratado o que se segue, que mutuamente aceitem e se obrigam a cumprir mediante as cláusulas e condições abaixo especificadas, a saber:</w:t>
      </w:r>
    </w:p>
    <w:p w14:paraId="6D5B1DD7" w14:textId="77777777" w:rsidR="00021EF3" w:rsidRPr="00BC339A" w:rsidRDefault="00021EF3" w:rsidP="00021EF3">
      <w:pPr>
        <w:spacing w:line="276" w:lineRule="auto"/>
        <w:rPr>
          <w:rFonts w:ascii="Arial" w:hAnsi="Arial" w:cs="Arial"/>
          <w:sz w:val="24"/>
          <w:szCs w:val="24"/>
        </w:rPr>
      </w:pPr>
    </w:p>
    <w:p w14:paraId="5B94B40B" w14:textId="1AB0A2E8" w:rsidR="00021EF3" w:rsidRPr="00BC339A" w:rsidRDefault="00021EF3" w:rsidP="00021EF3">
      <w:pPr>
        <w:pStyle w:val="TxBrp3"/>
        <w:tabs>
          <w:tab w:val="clear" w:pos="2619"/>
          <w:tab w:val="left" w:pos="0"/>
        </w:tabs>
        <w:spacing w:line="276" w:lineRule="auto"/>
        <w:ind w:left="0" w:firstLine="0"/>
        <w:jc w:val="both"/>
        <w:rPr>
          <w:rFonts w:ascii="Arial" w:hAnsi="Arial" w:cs="Arial"/>
          <w:color w:val="000000"/>
          <w:lang w:val="pt-BR"/>
        </w:rPr>
      </w:pPr>
      <w:r w:rsidRPr="00BC339A">
        <w:rPr>
          <w:rFonts w:ascii="Arial" w:hAnsi="Arial" w:cs="Arial"/>
          <w:b/>
          <w:u w:val="single"/>
          <w:lang w:val="pt-BR"/>
        </w:rPr>
        <w:t>CLÁUSULA PRIMEIRA – DO OBJETO:</w:t>
      </w:r>
      <w:r w:rsidRPr="00BC339A">
        <w:rPr>
          <w:rFonts w:ascii="Arial" w:hAnsi="Arial" w:cs="Arial"/>
          <w:b/>
          <w:lang w:val="pt-BR"/>
        </w:rPr>
        <w:t xml:space="preserve"> </w:t>
      </w:r>
      <w:r w:rsidRPr="00BC339A">
        <w:rPr>
          <w:rFonts w:ascii="Arial" w:hAnsi="Arial" w:cs="Arial"/>
          <w:lang w:val="pt-BR"/>
        </w:rPr>
        <w:t xml:space="preserve">A Contratada, vencedora da licitação do tipo </w:t>
      </w:r>
      <w:r w:rsidRPr="00BC339A">
        <w:rPr>
          <w:rFonts w:ascii="Arial" w:hAnsi="Arial" w:cs="Arial"/>
          <w:highlight w:val="lightGray"/>
          <w:lang w:val="pt-BR"/>
        </w:rPr>
        <w:t>menor preço global, pelo regime de empreitada por preço unit</w:t>
      </w:r>
      <w:r w:rsidR="00630654">
        <w:rPr>
          <w:rFonts w:ascii="Arial" w:hAnsi="Arial" w:cs="Arial"/>
          <w:highlight w:val="lightGray"/>
          <w:lang w:val="pt-BR"/>
        </w:rPr>
        <w:t>á</w:t>
      </w:r>
      <w:r w:rsidRPr="00BC339A">
        <w:rPr>
          <w:rFonts w:ascii="Arial" w:hAnsi="Arial" w:cs="Arial"/>
          <w:highlight w:val="lightGray"/>
          <w:lang w:val="pt-BR"/>
        </w:rPr>
        <w:t>rio</w:t>
      </w:r>
      <w:r w:rsidRPr="00BC339A">
        <w:rPr>
          <w:rFonts w:ascii="Arial" w:hAnsi="Arial" w:cs="Arial"/>
          <w:lang w:val="pt-BR"/>
        </w:rPr>
        <w:t xml:space="preserve">, referente à Tomada de Preço nº </w:t>
      </w:r>
      <w:r w:rsidR="002E6BD4">
        <w:rPr>
          <w:rFonts w:ascii="Arial" w:hAnsi="Arial" w:cs="Arial"/>
          <w:lang w:val="pt-BR"/>
        </w:rPr>
        <w:t>02</w:t>
      </w:r>
      <w:r>
        <w:rPr>
          <w:rFonts w:ascii="Arial" w:hAnsi="Arial" w:cs="Arial"/>
          <w:lang w:val="pt-BR"/>
        </w:rPr>
        <w:t>/</w:t>
      </w:r>
      <w:r w:rsidR="002E6BD4">
        <w:rPr>
          <w:rFonts w:ascii="Arial" w:hAnsi="Arial" w:cs="Arial"/>
          <w:lang w:val="pt-BR"/>
        </w:rPr>
        <w:t>2022</w:t>
      </w:r>
      <w:bookmarkStart w:id="1" w:name="_GoBack"/>
      <w:bookmarkEnd w:id="1"/>
      <w:r w:rsidRPr="00BC339A">
        <w:rPr>
          <w:rFonts w:ascii="Arial" w:hAnsi="Arial" w:cs="Arial"/>
          <w:lang w:val="pt-BR"/>
        </w:rPr>
        <w:t xml:space="preserve">, obriga-se </w:t>
      </w:r>
      <w:r w:rsidRPr="00BC339A">
        <w:rPr>
          <w:rFonts w:ascii="Arial" w:hAnsi="Arial" w:cs="Arial"/>
          <w:color w:val="000000"/>
          <w:lang w:val="pt-BR"/>
        </w:rPr>
        <w:t xml:space="preserve">a </w:t>
      </w:r>
      <w:r>
        <w:rPr>
          <w:rFonts w:ascii="Arial" w:hAnsi="Arial" w:cs="Arial"/>
          <w:color w:val="000000"/>
          <w:lang w:val="pt-BR"/>
        </w:rPr>
        <w:t>xxxxxxxxxxxxxxxxxxxxxx</w:t>
      </w:r>
      <w:r w:rsidRPr="00BC339A">
        <w:rPr>
          <w:rFonts w:ascii="Arial" w:hAnsi="Arial" w:cs="Arial"/>
          <w:color w:val="000000"/>
          <w:lang w:val="pt-BR"/>
        </w:rPr>
        <w:t>, com o fornecimento de material e mão de obra., conforme memorial descritivo e demais anexos partes integrantes do edital.</w:t>
      </w:r>
    </w:p>
    <w:p w14:paraId="72CBFC69" w14:textId="77777777" w:rsidR="00021EF3" w:rsidRPr="00BC339A" w:rsidRDefault="00021EF3" w:rsidP="00021EF3">
      <w:pPr>
        <w:pStyle w:val="TxBrp3"/>
        <w:tabs>
          <w:tab w:val="clear" w:pos="2619"/>
          <w:tab w:val="left" w:pos="0"/>
        </w:tabs>
        <w:spacing w:line="276" w:lineRule="auto"/>
        <w:ind w:left="0" w:firstLine="0"/>
        <w:jc w:val="both"/>
        <w:rPr>
          <w:rFonts w:ascii="Arial" w:hAnsi="Arial" w:cs="Arial"/>
          <w:lang w:val="pt-BR"/>
        </w:rPr>
      </w:pPr>
    </w:p>
    <w:p w14:paraId="169F2FFF" w14:textId="58E75288" w:rsidR="00021EF3" w:rsidRPr="00BC339A" w:rsidRDefault="00021EF3" w:rsidP="00021EF3">
      <w:pPr>
        <w:spacing w:line="276" w:lineRule="auto"/>
        <w:rPr>
          <w:rFonts w:ascii="Arial" w:hAnsi="Arial" w:cs="Arial"/>
          <w:sz w:val="24"/>
          <w:szCs w:val="24"/>
        </w:rPr>
      </w:pPr>
      <w:r w:rsidRPr="00BC339A">
        <w:rPr>
          <w:rFonts w:ascii="Arial" w:hAnsi="Arial" w:cs="Arial"/>
          <w:b/>
          <w:sz w:val="24"/>
          <w:szCs w:val="24"/>
          <w:u w:val="single"/>
        </w:rPr>
        <w:t>CLÁUSULA SEGUNDA – DO PRAZO</w:t>
      </w:r>
      <w:r w:rsidRPr="00BC339A">
        <w:rPr>
          <w:rFonts w:ascii="Arial" w:hAnsi="Arial" w:cs="Arial"/>
          <w:b/>
          <w:sz w:val="24"/>
          <w:szCs w:val="24"/>
        </w:rPr>
        <w:t>:</w:t>
      </w:r>
      <w:r w:rsidRPr="00BC339A">
        <w:rPr>
          <w:rFonts w:ascii="Arial" w:hAnsi="Arial" w:cs="Arial"/>
          <w:sz w:val="24"/>
          <w:szCs w:val="24"/>
        </w:rPr>
        <w:t xml:space="preserve"> O contrato terá </w:t>
      </w:r>
      <w:r w:rsidRPr="00BC339A">
        <w:rPr>
          <w:rFonts w:ascii="Arial" w:hAnsi="Arial" w:cs="Arial"/>
          <w:b/>
          <w:sz w:val="24"/>
          <w:szCs w:val="24"/>
        </w:rPr>
        <w:t xml:space="preserve">vigência de </w:t>
      </w:r>
      <w:r w:rsidR="006B113D">
        <w:rPr>
          <w:rFonts w:ascii="Arial" w:hAnsi="Arial" w:cs="Arial"/>
          <w:b/>
          <w:sz w:val="24"/>
          <w:szCs w:val="24"/>
        </w:rPr>
        <w:t>05</w:t>
      </w:r>
      <w:r w:rsidRPr="00BC339A">
        <w:rPr>
          <w:rFonts w:ascii="Arial" w:hAnsi="Arial" w:cs="Arial"/>
          <w:b/>
          <w:sz w:val="24"/>
          <w:szCs w:val="24"/>
        </w:rPr>
        <w:t xml:space="preserve"> (</w:t>
      </w:r>
      <w:r w:rsidR="006B113D">
        <w:rPr>
          <w:rFonts w:ascii="Arial" w:hAnsi="Arial" w:cs="Arial"/>
          <w:b/>
          <w:sz w:val="24"/>
          <w:szCs w:val="24"/>
        </w:rPr>
        <w:t>cinco</w:t>
      </w:r>
      <w:r w:rsidRPr="00BC339A">
        <w:rPr>
          <w:rFonts w:ascii="Arial" w:hAnsi="Arial" w:cs="Arial"/>
          <w:b/>
          <w:sz w:val="24"/>
          <w:szCs w:val="24"/>
        </w:rPr>
        <w:t xml:space="preserve">) </w:t>
      </w:r>
      <w:r w:rsidR="00795756">
        <w:rPr>
          <w:rFonts w:ascii="Arial" w:hAnsi="Arial" w:cs="Arial"/>
          <w:b/>
          <w:sz w:val="24"/>
          <w:szCs w:val="24"/>
        </w:rPr>
        <w:t>meses</w:t>
      </w:r>
      <w:r w:rsidRPr="00BC339A">
        <w:rPr>
          <w:rFonts w:ascii="Arial" w:hAnsi="Arial" w:cs="Arial"/>
          <w:sz w:val="24"/>
          <w:szCs w:val="24"/>
        </w:rPr>
        <w:t>, a contar da data de autorização do Início de Serviço, podendo ser prorrogado nos termos do Artigo 57 da Lei Federal 8.666/93.</w:t>
      </w:r>
    </w:p>
    <w:p w14:paraId="74011A2F" w14:textId="77777777" w:rsidR="00021EF3" w:rsidRPr="00BC339A" w:rsidRDefault="00021EF3" w:rsidP="00021EF3">
      <w:pPr>
        <w:pStyle w:val="Corpodetexto2"/>
        <w:spacing w:after="0" w:line="276" w:lineRule="auto"/>
        <w:jc w:val="both"/>
        <w:rPr>
          <w:rFonts w:ascii="Arial" w:hAnsi="Arial" w:cs="Arial"/>
          <w:color w:val="auto"/>
          <w:sz w:val="24"/>
          <w:szCs w:val="24"/>
        </w:rPr>
      </w:pPr>
      <w:r w:rsidRPr="00BC339A">
        <w:rPr>
          <w:rFonts w:ascii="Arial" w:hAnsi="Arial" w:cs="Arial"/>
          <w:b/>
          <w:color w:val="auto"/>
          <w:sz w:val="24"/>
          <w:szCs w:val="24"/>
          <w:u w:val="single"/>
          <w:lang w:val="pt-BR"/>
        </w:rPr>
        <w:br/>
      </w:r>
      <w:r w:rsidRPr="00BC339A">
        <w:rPr>
          <w:rFonts w:ascii="Arial" w:hAnsi="Arial" w:cs="Arial"/>
          <w:b/>
          <w:color w:val="auto"/>
          <w:sz w:val="24"/>
          <w:szCs w:val="24"/>
          <w:u w:val="single"/>
        </w:rPr>
        <w:t>CLÁUSULA TERCEIRA – DO PREÇO</w:t>
      </w:r>
      <w:r w:rsidRPr="00BC339A">
        <w:rPr>
          <w:rFonts w:ascii="Arial" w:hAnsi="Arial" w:cs="Arial"/>
          <w:b/>
          <w:color w:val="auto"/>
          <w:sz w:val="24"/>
          <w:szCs w:val="24"/>
        </w:rPr>
        <w:t>:</w:t>
      </w:r>
      <w:r w:rsidRPr="00BC339A">
        <w:rPr>
          <w:rFonts w:ascii="Arial" w:hAnsi="Arial" w:cs="Arial"/>
          <w:color w:val="auto"/>
          <w:sz w:val="24"/>
          <w:szCs w:val="24"/>
        </w:rPr>
        <w:t xml:space="preserve"> O valor para o atendimento do objeto corresponde a R$ xxxxxxxxxx (xxxxxxx</w:t>
      </w:r>
      <w:r w:rsidRPr="00BC339A">
        <w:rPr>
          <w:rFonts w:ascii="Arial" w:hAnsi="Arial" w:cs="Arial"/>
          <w:color w:val="auto"/>
          <w:sz w:val="24"/>
          <w:szCs w:val="24"/>
          <w:lang w:val="pt-BR"/>
        </w:rPr>
        <w:t>xxxx</w:t>
      </w:r>
      <w:r w:rsidRPr="00BC339A">
        <w:rPr>
          <w:rFonts w:ascii="Arial" w:hAnsi="Arial" w:cs="Arial"/>
          <w:color w:val="auto"/>
          <w:sz w:val="24"/>
          <w:szCs w:val="24"/>
        </w:rPr>
        <w:t>xxxxxxxx), conforme a proposta vencedora.</w:t>
      </w:r>
    </w:p>
    <w:p w14:paraId="69566107" w14:textId="77777777" w:rsidR="00021EF3" w:rsidRPr="00BC339A" w:rsidRDefault="00021EF3" w:rsidP="00021EF3">
      <w:pPr>
        <w:pStyle w:val="Corpodetexto2"/>
        <w:spacing w:after="0" w:line="276" w:lineRule="auto"/>
        <w:jc w:val="both"/>
        <w:rPr>
          <w:rFonts w:ascii="Arial" w:hAnsi="Arial" w:cs="Arial"/>
          <w:b/>
          <w:color w:val="auto"/>
          <w:sz w:val="24"/>
          <w:szCs w:val="24"/>
          <w:u w:val="single"/>
        </w:rPr>
      </w:pPr>
    </w:p>
    <w:p w14:paraId="31D52F5F" w14:textId="77777777" w:rsidR="00021EF3" w:rsidRPr="00BC339A" w:rsidRDefault="00021EF3" w:rsidP="00021EF3">
      <w:pPr>
        <w:pStyle w:val="Corpodetexto2"/>
        <w:spacing w:after="0" w:line="276" w:lineRule="auto"/>
        <w:jc w:val="both"/>
        <w:rPr>
          <w:rFonts w:ascii="Arial" w:hAnsi="Arial" w:cs="Arial"/>
          <w:color w:val="auto"/>
          <w:sz w:val="24"/>
          <w:szCs w:val="24"/>
          <w:lang w:val="pt-BR"/>
        </w:rPr>
      </w:pPr>
      <w:r w:rsidRPr="00BC339A">
        <w:rPr>
          <w:rFonts w:ascii="Arial" w:hAnsi="Arial" w:cs="Arial"/>
          <w:b/>
          <w:color w:val="auto"/>
          <w:sz w:val="24"/>
          <w:szCs w:val="24"/>
          <w:u w:val="single"/>
        </w:rPr>
        <w:t>CLÁUSULA QUARTA – DAS CONDIÇÕES DE RECEBIMENTO DO OBJETO DO CONTRATO:</w:t>
      </w:r>
      <w:r w:rsidRPr="00BC339A">
        <w:rPr>
          <w:rFonts w:ascii="Arial" w:hAnsi="Arial" w:cs="Arial"/>
          <w:color w:val="auto"/>
          <w:sz w:val="24"/>
          <w:szCs w:val="24"/>
        </w:rPr>
        <w:t xml:space="preserve"> </w:t>
      </w:r>
      <w:r w:rsidRPr="00BC339A">
        <w:rPr>
          <w:rFonts w:ascii="Arial" w:hAnsi="Arial" w:cs="Arial"/>
          <w:color w:val="auto"/>
          <w:sz w:val="24"/>
          <w:szCs w:val="24"/>
          <w:lang w:val="pt-BR"/>
        </w:rPr>
        <w:t>O recebimento do objeto dar-se-á:</w:t>
      </w:r>
    </w:p>
    <w:p w14:paraId="5A872394" w14:textId="77777777" w:rsidR="00021EF3" w:rsidRPr="00BC339A" w:rsidRDefault="00021EF3" w:rsidP="00021EF3">
      <w:pPr>
        <w:spacing w:line="276" w:lineRule="auto"/>
        <w:rPr>
          <w:rFonts w:ascii="Arial" w:hAnsi="Arial" w:cs="Arial"/>
          <w:sz w:val="24"/>
          <w:szCs w:val="24"/>
        </w:rPr>
      </w:pPr>
    </w:p>
    <w:p w14:paraId="0D6CDD54"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a) provisoriamente, pelo fiscal do contrato, mediante termo circunstanciado, assinado pelas partes em até 15 (quinze) dias da comunicação escrita do contratado, após verificação do serviço executado com o que foi especificado;</w:t>
      </w:r>
    </w:p>
    <w:p w14:paraId="24739CF5" w14:textId="77777777" w:rsidR="00021EF3" w:rsidRPr="00BC339A" w:rsidRDefault="00021EF3" w:rsidP="00021EF3">
      <w:pPr>
        <w:spacing w:line="276" w:lineRule="auto"/>
        <w:rPr>
          <w:rFonts w:ascii="Arial" w:hAnsi="Arial" w:cs="Arial"/>
          <w:sz w:val="24"/>
          <w:szCs w:val="24"/>
        </w:rPr>
      </w:pPr>
    </w:p>
    <w:p w14:paraId="342F7FC3"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b)definitivamente, pelo fiscal do contrato, mediante termo circunstanciado, assinado pelas partes, após o prazo de observação de 90 (noventa) dias, observado o disposto no art. 69 da Lei Federal 8.666/93.</w:t>
      </w:r>
    </w:p>
    <w:p w14:paraId="1D453589" w14:textId="77777777" w:rsidR="00021EF3" w:rsidRPr="00BC339A" w:rsidRDefault="00021EF3" w:rsidP="00021EF3">
      <w:pPr>
        <w:spacing w:line="276" w:lineRule="auto"/>
        <w:rPr>
          <w:rFonts w:ascii="Arial" w:hAnsi="Arial" w:cs="Arial"/>
          <w:sz w:val="24"/>
          <w:szCs w:val="24"/>
        </w:rPr>
      </w:pPr>
    </w:p>
    <w:p w14:paraId="03237D26" w14:textId="77777777" w:rsidR="00021EF3" w:rsidRPr="00BC339A" w:rsidRDefault="00021EF3" w:rsidP="00021EF3">
      <w:pPr>
        <w:pStyle w:val="Corpodetexto2"/>
        <w:spacing w:after="0" w:line="276" w:lineRule="auto"/>
        <w:jc w:val="both"/>
        <w:rPr>
          <w:rFonts w:ascii="Arial" w:hAnsi="Arial" w:cs="Arial"/>
          <w:color w:val="auto"/>
          <w:sz w:val="24"/>
          <w:szCs w:val="24"/>
        </w:rPr>
      </w:pPr>
      <w:r w:rsidRPr="00BC339A">
        <w:rPr>
          <w:rFonts w:ascii="Arial" w:hAnsi="Arial" w:cs="Arial"/>
          <w:b/>
          <w:color w:val="auto"/>
          <w:sz w:val="24"/>
          <w:szCs w:val="24"/>
          <w:lang w:val="pt-BR"/>
        </w:rPr>
        <w:t>Parágrafo Primeiro:</w:t>
      </w:r>
      <w:r w:rsidRPr="00BC339A">
        <w:rPr>
          <w:rFonts w:ascii="Arial" w:hAnsi="Arial" w:cs="Arial"/>
          <w:color w:val="auto"/>
          <w:sz w:val="24"/>
          <w:szCs w:val="24"/>
          <w:lang w:val="pt-BR"/>
        </w:rPr>
        <w:t xml:space="preserve"> </w:t>
      </w:r>
      <w:r w:rsidRPr="00BC339A">
        <w:rPr>
          <w:rFonts w:ascii="Arial" w:hAnsi="Arial" w:cs="Arial"/>
          <w:color w:val="auto"/>
          <w:sz w:val="24"/>
          <w:szCs w:val="24"/>
        </w:rPr>
        <w:t xml:space="preserve">O objeto do Contrato será recebido pela </w:t>
      </w:r>
      <w:r w:rsidRPr="00BC339A">
        <w:rPr>
          <w:rFonts w:ascii="Arial" w:hAnsi="Arial" w:cs="Arial"/>
          <w:b/>
          <w:color w:val="auto"/>
          <w:sz w:val="24"/>
          <w:szCs w:val="24"/>
          <w:lang w:val="pt-BR"/>
        </w:rPr>
        <w:t>CONTRATANTE</w:t>
      </w:r>
      <w:r w:rsidRPr="00BC339A">
        <w:rPr>
          <w:rFonts w:ascii="Arial" w:hAnsi="Arial" w:cs="Arial"/>
          <w:color w:val="auto"/>
          <w:sz w:val="24"/>
          <w:szCs w:val="24"/>
          <w:lang w:val="pt-BR"/>
        </w:rPr>
        <w:t>,</w:t>
      </w:r>
      <w:r w:rsidRPr="00BC339A">
        <w:rPr>
          <w:rFonts w:ascii="Arial" w:hAnsi="Arial" w:cs="Arial"/>
          <w:color w:val="auto"/>
          <w:sz w:val="24"/>
          <w:szCs w:val="24"/>
        </w:rPr>
        <w:t xml:space="preserve"> quando a sua execução estiver de acordo com as condições contratuais e demais documentos que fizeram parte do ajuste.</w:t>
      </w:r>
    </w:p>
    <w:p w14:paraId="0384CD03" w14:textId="77777777" w:rsidR="00021EF3" w:rsidRPr="00BC339A" w:rsidRDefault="00021EF3" w:rsidP="00021EF3">
      <w:pPr>
        <w:pStyle w:val="Corpodetexto2"/>
        <w:spacing w:after="0" w:line="276" w:lineRule="auto"/>
        <w:jc w:val="both"/>
        <w:rPr>
          <w:rFonts w:ascii="Arial" w:hAnsi="Arial" w:cs="Arial"/>
          <w:color w:val="auto"/>
          <w:sz w:val="24"/>
          <w:szCs w:val="24"/>
          <w:lang w:val="pt-BR"/>
        </w:rPr>
      </w:pPr>
    </w:p>
    <w:p w14:paraId="18B99408" w14:textId="77777777" w:rsidR="00021EF3" w:rsidRPr="00BC339A" w:rsidRDefault="00021EF3" w:rsidP="00021EF3">
      <w:pPr>
        <w:pStyle w:val="Corpodetexto2"/>
        <w:spacing w:after="0" w:line="276" w:lineRule="auto"/>
        <w:jc w:val="both"/>
        <w:rPr>
          <w:rFonts w:ascii="Arial" w:hAnsi="Arial" w:cs="Arial"/>
          <w:color w:val="auto"/>
          <w:sz w:val="24"/>
          <w:szCs w:val="24"/>
        </w:rPr>
      </w:pPr>
      <w:r w:rsidRPr="00BC339A">
        <w:rPr>
          <w:rFonts w:ascii="Arial" w:hAnsi="Arial" w:cs="Arial"/>
          <w:b/>
          <w:color w:val="auto"/>
          <w:sz w:val="24"/>
          <w:szCs w:val="24"/>
        </w:rPr>
        <w:t>Parágrafo Segundo:</w:t>
      </w:r>
      <w:r w:rsidRPr="00BC339A">
        <w:rPr>
          <w:rFonts w:ascii="Arial" w:hAnsi="Arial" w:cs="Arial"/>
          <w:color w:val="auto"/>
          <w:sz w:val="24"/>
          <w:szCs w:val="24"/>
        </w:rPr>
        <w:t xml:space="preserve"> Por ocasião da entrega, a </w:t>
      </w:r>
      <w:r w:rsidRPr="00BC339A">
        <w:rPr>
          <w:rFonts w:ascii="Arial" w:hAnsi="Arial" w:cs="Arial"/>
          <w:b/>
          <w:color w:val="auto"/>
          <w:sz w:val="24"/>
          <w:szCs w:val="24"/>
        </w:rPr>
        <w:t>Contratada</w:t>
      </w:r>
      <w:r w:rsidRPr="00BC339A">
        <w:rPr>
          <w:rFonts w:ascii="Arial" w:hAnsi="Arial" w:cs="Arial"/>
          <w:color w:val="auto"/>
          <w:sz w:val="24"/>
          <w:szCs w:val="24"/>
        </w:rPr>
        <w:t xml:space="preserve"> deverá colher no comprovante respectivo a data, o nome, o cargo, a assinatura e o número do Registro Geral (RG) do servidor responsável pelo recebimento, emitido pela Secretaria Responsavel.</w:t>
      </w:r>
    </w:p>
    <w:p w14:paraId="2270BA42" w14:textId="77777777" w:rsidR="00021EF3" w:rsidRPr="00BC339A" w:rsidRDefault="00021EF3" w:rsidP="00021EF3">
      <w:pPr>
        <w:pStyle w:val="Corpodetexto2"/>
        <w:spacing w:after="0" w:line="276" w:lineRule="auto"/>
        <w:jc w:val="both"/>
        <w:rPr>
          <w:rFonts w:ascii="Arial" w:hAnsi="Arial" w:cs="Arial"/>
          <w:color w:val="auto"/>
          <w:sz w:val="24"/>
          <w:szCs w:val="24"/>
          <w:lang w:val="pt-BR"/>
        </w:rPr>
      </w:pPr>
    </w:p>
    <w:p w14:paraId="59A64BE1" w14:textId="77777777" w:rsidR="00021EF3" w:rsidRPr="00BC339A" w:rsidRDefault="00021EF3" w:rsidP="00021EF3">
      <w:pPr>
        <w:tabs>
          <w:tab w:val="left" w:pos="417"/>
        </w:tabs>
        <w:spacing w:line="276" w:lineRule="auto"/>
        <w:rPr>
          <w:rFonts w:ascii="Arial" w:hAnsi="Arial" w:cs="Arial"/>
          <w:sz w:val="24"/>
          <w:szCs w:val="24"/>
        </w:rPr>
      </w:pPr>
      <w:r w:rsidRPr="00BC339A">
        <w:rPr>
          <w:rFonts w:ascii="Arial" w:hAnsi="Arial" w:cs="Arial"/>
          <w:b/>
          <w:sz w:val="24"/>
          <w:szCs w:val="24"/>
        </w:rPr>
        <w:t>Parágrafo Terceiro:</w:t>
      </w:r>
      <w:r w:rsidRPr="00BC339A">
        <w:rPr>
          <w:rFonts w:ascii="Arial" w:hAnsi="Arial" w:cs="Arial"/>
          <w:sz w:val="24"/>
          <w:szCs w:val="24"/>
        </w:rPr>
        <w:t xml:space="preserve"> Constatadas irregularidades no objeto contratual, a </w:t>
      </w:r>
      <w:r w:rsidRPr="00BC339A">
        <w:rPr>
          <w:rFonts w:ascii="Arial" w:hAnsi="Arial" w:cs="Arial"/>
          <w:b/>
          <w:sz w:val="24"/>
          <w:szCs w:val="24"/>
        </w:rPr>
        <w:t>CONTRATANTE</w:t>
      </w:r>
      <w:r w:rsidRPr="00BC339A">
        <w:rPr>
          <w:rFonts w:ascii="Arial" w:hAnsi="Arial" w:cs="Arial"/>
          <w:sz w:val="24"/>
          <w:szCs w:val="24"/>
        </w:rPr>
        <w:t xml:space="preserve"> poderá:</w:t>
      </w:r>
    </w:p>
    <w:p w14:paraId="5BB9ED63" w14:textId="77777777" w:rsidR="00021EF3" w:rsidRPr="00BC339A" w:rsidRDefault="00021EF3" w:rsidP="00021EF3">
      <w:pPr>
        <w:tabs>
          <w:tab w:val="left" w:pos="417"/>
        </w:tabs>
        <w:spacing w:line="276" w:lineRule="auto"/>
        <w:rPr>
          <w:rFonts w:ascii="Arial" w:hAnsi="Arial" w:cs="Arial"/>
          <w:sz w:val="24"/>
          <w:szCs w:val="24"/>
        </w:rPr>
      </w:pPr>
    </w:p>
    <w:p w14:paraId="06D4CDAE" w14:textId="77777777" w:rsidR="00021EF3" w:rsidRPr="00BC339A" w:rsidRDefault="00021EF3" w:rsidP="00021EF3">
      <w:pPr>
        <w:tabs>
          <w:tab w:val="left" w:pos="142"/>
          <w:tab w:val="left" w:pos="1125"/>
        </w:tabs>
        <w:spacing w:line="276" w:lineRule="auto"/>
        <w:rPr>
          <w:rFonts w:ascii="Arial" w:hAnsi="Arial" w:cs="Arial"/>
          <w:sz w:val="24"/>
          <w:szCs w:val="24"/>
        </w:rPr>
      </w:pPr>
      <w:r w:rsidRPr="00BC339A">
        <w:rPr>
          <w:rFonts w:ascii="Arial" w:hAnsi="Arial" w:cs="Arial"/>
          <w:sz w:val="24"/>
          <w:szCs w:val="24"/>
        </w:rPr>
        <w:t>a) Se disser respeito à especificação, rejeitá-lo no todo ou em parte, determinando sua substituição ou rescindindo o contrato, sem prejuízo das penalidades cabíveis;</w:t>
      </w:r>
    </w:p>
    <w:p w14:paraId="2CE3301A" w14:textId="77777777" w:rsidR="00021EF3" w:rsidRPr="00BC339A" w:rsidRDefault="00021EF3" w:rsidP="00021EF3">
      <w:pPr>
        <w:tabs>
          <w:tab w:val="left" w:pos="142"/>
          <w:tab w:val="left" w:pos="1125"/>
        </w:tabs>
        <w:spacing w:line="276" w:lineRule="auto"/>
        <w:rPr>
          <w:rFonts w:ascii="Arial" w:hAnsi="Arial" w:cs="Arial"/>
          <w:sz w:val="24"/>
          <w:szCs w:val="24"/>
        </w:rPr>
      </w:pPr>
    </w:p>
    <w:p w14:paraId="22B92F83" w14:textId="77777777" w:rsidR="00021EF3" w:rsidRPr="00BC339A" w:rsidRDefault="00021EF3" w:rsidP="00021EF3">
      <w:pPr>
        <w:tabs>
          <w:tab w:val="left" w:pos="142"/>
          <w:tab w:val="left" w:pos="1125"/>
        </w:tabs>
        <w:spacing w:line="276" w:lineRule="auto"/>
        <w:rPr>
          <w:rFonts w:ascii="Arial" w:hAnsi="Arial" w:cs="Arial"/>
          <w:sz w:val="24"/>
          <w:szCs w:val="24"/>
        </w:rPr>
      </w:pPr>
      <w:r w:rsidRPr="00BC339A">
        <w:rPr>
          <w:rFonts w:ascii="Arial" w:hAnsi="Arial" w:cs="Arial"/>
          <w:sz w:val="24"/>
          <w:szCs w:val="24"/>
        </w:rPr>
        <w:t xml:space="preserve">b) Na hipótese de substituição, a </w:t>
      </w:r>
      <w:r w:rsidRPr="00BC339A">
        <w:rPr>
          <w:rFonts w:ascii="Arial" w:hAnsi="Arial" w:cs="Arial"/>
          <w:b/>
          <w:sz w:val="24"/>
          <w:szCs w:val="24"/>
        </w:rPr>
        <w:t>Contratada</w:t>
      </w:r>
      <w:r w:rsidRPr="00BC339A">
        <w:rPr>
          <w:rFonts w:ascii="Arial" w:hAnsi="Arial" w:cs="Arial"/>
          <w:sz w:val="24"/>
          <w:szCs w:val="24"/>
        </w:rPr>
        <w:t xml:space="preserve"> deverá fazê-la em conformidade com a indicação da Administração, no prazo máximo de 05 (cinco) dias, contados da notificação por escrito, mantido o preço inicialmente contratado;</w:t>
      </w:r>
    </w:p>
    <w:p w14:paraId="356074CE" w14:textId="77777777" w:rsidR="00021EF3" w:rsidRPr="00BC339A" w:rsidRDefault="00021EF3" w:rsidP="00021EF3">
      <w:pPr>
        <w:tabs>
          <w:tab w:val="left" w:pos="142"/>
          <w:tab w:val="left" w:pos="1125"/>
        </w:tabs>
        <w:spacing w:line="276" w:lineRule="auto"/>
        <w:rPr>
          <w:rFonts w:ascii="Arial" w:hAnsi="Arial" w:cs="Arial"/>
          <w:sz w:val="24"/>
          <w:szCs w:val="24"/>
        </w:rPr>
      </w:pPr>
    </w:p>
    <w:p w14:paraId="506DCFDD" w14:textId="77777777" w:rsidR="00021EF3" w:rsidRPr="00BC339A" w:rsidRDefault="00021EF3" w:rsidP="00021EF3">
      <w:pPr>
        <w:pStyle w:val="texto1"/>
        <w:spacing w:before="0" w:after="0" w:line="276" w:lineRule="auto"/>
        <w:jc w:val="both"/>
        <w:rPr>
          <w:rFonts w:ascii="Arial" w:hAnsi="Arial" w:cs="Arial"/>
        </w:rPr>
      </w:pPr>
      <w:r w:rsidRPr="00BC339A">
        <w:rPr>
          <w:rFonts w:ascii="Arial" w:hAnsi="Arial" w:cs="Arial"/>
        </w:rPr>
        <w:t xml:space="preserve">c) Se disser respeito à diferença de quantidade ou de partes, determinar sua complementação ou rescindir a contratação, sem prejuízo das penalidades cabíveis; </w:t>
      </w:r>
    </w:p>
    <w:p w14:paraId="1FCC20A3" w14:textId="77777777" w:rsidR="00021EF3" w:rsidRPr="00BC339A" w:rsidRDefault="00021EF3" w:rsidP="00021EF3">
      <w:pPr>
        <w:pStyle w:val="texto1"/>
        <w:spacing w:before="0" w:after="0" w:line="276" w:lineRule="auto"/>
        <w:jc w:val="both"/>
        <w:rPr>
          <w:rFonts w:ascii="Arial" w:hAnsi="Arial" w:cs="Arial"/>
        </w:rPr>
      </w:pPr>
    </w:p>
    <w:p w14:paraId="750CCE66" w14:textId="77777777" w:rsidR="00021EF3" w:rsidRPr="00BC339A" w:rsidRDefault="00021EF3" w:rsidP="00021EF3">
      <w:pPr>
        <w:pStyle w:val="texto1"/>
        <w:spacing w:before="0" w:after="0" w:line="276" w:lineRule="auto"/>
        <w:jc w:val="both"/>
        <w:rPr>
          <w:rFonts w:ascii="Arial" w:hAnsi="Arial" w:cs="Arial"/>
        </w:rPr>
      </w:pPr>
      <w:r w:rsidRPr="00BC339A">
        <w:rPr>
          <w:rFonts w:ascii="Arial" w:hAnsi="Arial" w:cs="Arial"/>
        </w:rPr>
        <w:t xml:space="preserve">d) Na hipótese de complementação, a </w:t>
      </w:r>
      <w:r w:rsidRPr="00BC339A">
        <w:rPr>
          <w:rFonts w:ascii="Arial" w:hAnsi="Arial" w:cs="Arial"/>
          <w:b/>
        </w:rPr>
        <w:t>Contratada</w:t>
      </w:r>
      <w:r w:rsidRPr="00BC339A">
        <w:rPr>
          <w:rFonts w:ascii="Arial" w:hAnsi="Arial" w:cs="Arial"/>
        </w:rPr>
        <w:t xml:space="preserve"> deverá fazê-la em conformidade com a indicação do </w:t>
      </w:r>
      <w:r w:rsidRPr="00BC339A">
        <w:rPr>
          <w:rFonts w:ascii="Arial" w:hAnsi="Arial" w:cs="Arial"/>
          <w:b/>
        </w:rPr>
        <w:t>CONTRATANTE</w:t>
      </w:r>
      <w:r w:rsidRPr="00BC339A">
        <w:rPr>
          <w:rFonts w:ascii="Arial" w:hAnsi="Arial" w:cs="Arial"/>
        </w:rPr>
        <w:t>, no prazo máximo de 05 (cinco) dias, contados da notificação por escrito, mantido o preço inicialmente contratado.</w:t>
      </w:r>
    </w:p>
    <w:p w14:paraId="0757204F" w14:textId="77777777" w:rsidR="00021EF3" w:rsidRPr="00BC339A" w:rsidRDefault="00021EF3" w:rsidP="00021EF3">
      <w:pPr>
        <w:pStyle w:val="texto1"/>
        <w:spacing w:before="0" w:after="0" w:line="276" w:lineRule="auto"/>
        <w:jc w:val="both"/>
        <w:rPr>
          <w:rFonts w:ascii="Arial" w:hAnsi="Arial" w:cs="Arial"/>
        </w:rPr>
      </w:pPr>
    </w:p>
    <w:p w14:paraId="347F36EA" w14:textId="2357ED54" w:rsidR="00021EF3" w:rsidRPr="00BC339A" w:rsidRDefault="00021EF3" w:rsidP="00021EF3">
      <w:pPr>
        <w:spacing w:line="276" w:lineRule="auto"/>
        <w:rPr>
          <w:rFonts w:ascii="Arial" w:hAnsi="Arial" w:cs="Arial"/>
          <w:sz w:val="24"/>
          <w:szCs w:val="24"/>
        </w:rPr>
      </w:pPr>
      <w:r w:rsidRPr="00BC339A">
        <w:rPr>
          <w:rFonts w:ascii="Arial" w:hAnsi="Arial" w:cs="Arial"/>
          <w:b/>
          <w:sz w:val="24"/>
          <w:szCs w:val="24"/>
          <w:u w:val="single"/>
        </w:rPr>
        <w:t>CLAUSULA QUINTA – DO PRAZO DE IN</w:t>
      </w:r>
      <w:r w:rsidR="001447E6">
        <w:rPr>
          <w:rFonts w:ascii="Arial" w:hAnsi="Arial" w:cs="Arial"/>
          <w:b/>
          <w:sz w:val="24"/>
          <w:szCs w:val="24"/>
          <w:u w:val="single"/>
        </w:rPr>
        <w:t>Í</w:t>
      </w:r>
      <w:r w:rsidRPr="00BC339A">
        <w:rPr>
          <w:rFonts w:ascii="Arial" w:hAnsi="Arial" w:cs="Arial"/>
          <w:b/>
          <w:sz w:val="24"/>
          <w:szCs w:val="24"/>
          <w:u w:val="single"/>
        </w:rPr>
        <w:t>CIO DO SERVIÇO:</w:t>
      </w:r>
      <w:r w:rsidRPr="00BC339A">
        <w:rPr>
          <w:rFonts w:ascii="Arial" w:hAnsi="Arial" w:cs="Arial"/>
          <w:b/>
          <w:sz w:val="24"/>
          <w:szCs w:val="24"/>
        </w:rPr>
        <w:t xml:space="preserve"> </w:t>
      </w:r>
      <w:r w:rsidRPr="00BC339A">
        <w:rPr>
          <w:rFonts w:ascii="Arial" w:hAnsi="Arial" w:cs="Arial"/>
          <w:sz w:val="24"/>
          <w:szCs w:val="24"/>
        </w:rPr>
        <w:t xml:space="preserve">A “Autorização para Início da Obra” será emitida após a assinatura do contrato, devendo a </w:t>
      </w:r>
      <w:r w:rsidRPr="00BC339A">
        <w:rPr>
          <w:rFonts w:ascii="Arial" w:hAnsi="Arial" w:cs="Arial"/>
          <w:b/>
          <w:sz w:val="24"/>
          <w:szCs w:val="24"/>
        </w:rPr>
        <w:t>Contratada</w:t>
      </w:r>
      <w:r w:rsidRPr="00BC339A">
        <w:rPr>
          <w:rFonts w:ascii="Arial" w:hAnsi="Arial" w:cs="Arial"/>
          <w:sz w:val="24"/>
          <w:szCs w:val="24"/>
        </w:rPr>
        <w:t xml:space="preserve"> iniciar as atividades, em até </w:t>
      </w:r>
      <w:r w:rsidR="00630654">
        <w:rPr>
          <w:rFonts w:ascii="Arial" w:hAnsi="Arial" w:cs="Arial"/>
          <w:sz w:val="24"/>
          <w:szCs w:val="24"/>
        </w:rPr>
        <w:t>02</w:t>
      </w:r>
      <w:r w:rsidRPr="00BC339A">
        <w:rPr>
          <w:rFonts w:ascii="Arial" w:hAnsi="Arial" w:cs="Arial"/>
          <w:sz w:val="24"/>
          <w:szCs w:val="24"/>
        </w:rPr>
        <w:t xml:space="preserve"> (</w:t>
      </w:r>
      <w:r w:rsidR="00630654">
        <w:rPr>
          <w:rFonts w:ascii="Arial" w:hAnsi="Arial" w:cs="Arial"/>
          <w:sz w:val="24"/>
          <w:szCs w:val="24"/>
        </w:rPr>
        <w:t>dois</w:t>
      </w:r>
      <w:r w:rsidRPr="00BC339A">
        <w:rPr>
          <w:rFonts w:ascii="Arial" w:hAnsi="Arial" w:cs="Arial"/>
          <w:sz w:val="24"/>
          <w:szCs w:val="24"/>
        </w:rPr>
        <w:t xml:space="preserve">) </w:t>
      </w:r>
      <w:r w:rsidR="00630654">
        <w:rPr>
          <w:rFonts w:ascii="Arial" w:hAnsi="Arial" w:cs="Arial"/>
          <w:sz w:val="24"/>
          <w:szCs w:val="24"/>
        </w:rPr>
        <w:t>dias</w:t>
      </w:r>
      <w:r w:rsidRPr="00BC339A">
        <w:rPr>
          <w:rFonts w:ascii="Arial" w:hAnsi="Arial" w:cs="Arial"/>
          <w:sz w:val="24"/>
          <w:szCs w:val="24"/>
        </w:rPr>
        <w:t xml:space="preserve"> contados do seu recebimento.</w:t>
      </w:r>
    </w:p>
    <w:p w14:paraId="0F6A7C0A" w14:textId="77777777" w:rsidR="00021EF3" w:rsidRPr="00BC339A" w:rsidRDefault="00021EF3" w:rsidP="00021EF3">
      <w:pPr>
        <w:spacing w:line="276" w:lineRule="auto"/>
        <w:rPr>
          <w:rFonts w:ascii="Arial" w:hAnsi="Arial" w:cs="Arial"/>
          <w:sz w:val="24"/>
          <w:szCs w:val="24"/>
        </w:rPr>
      </w:pPr>
    </w:p>
    <w:p w14:paraId="0325349F" w14:textId="7EC5D03E" w:rsidR="00021EF3" w:rsidRPr="00BC339A" w:rsidRDefault="00021EF3" w:rsidP="00021EF3">
      <w:pPr>
        <w:spacing w:line="276" w:lineRule="auto"/>
        <w:rPr>
          <w:rFonts w:ascii="Arial" w:hAnsi="Arial" w:cs="Arial"/>
          <w:sz w:val="24"/>
          <w:szCs w:val="24"/>
        </w:rPr>
      </w:pPr>
      <w:r w:rsidRPr="00BC339A">
        <w:rPr>
          <w:rStyle w:val="Forte"/>
          <w:rFonts w:ascii="Arial" w:hAnsi="Arial" w:cs="Arial"/>
          <w:sz w:val="24"/>
          <w:szCs w:val="24"/>
          <w:u w:val="single"/>
        </w:rPr>
        <w:t>CLÁUSULA SEXTA – DO PRAZO DE EXECUÇÃO E ENTREGA:</w:t>
      </w:r>
      <w:r w:rsidRPr="00BC339A">
        <w:rPr>
          <w:rFonts w:ascii="Arial" w:hAnsi="Arial" w:cs="Arial"/>
          <w:sz w:val="24"/>
          <w:szCs w:val="24"/>
        </w:rPr>
        <w:t xml:space="preserve"> O prazo para execução e entrega do objeto contratado será de </w:t>
      </w:r>
      <w:r w:rsidR="00630654">
        <w:rPr>
          <w:rFonts w:ascii="Arial" w:hAnsi="Arial" w:cs="Arial"/>
          <w:b/>
          <w:sz w:val="24"/>
          <w:szCs w:val="24"/>
        </w:rPr>
        <w:t>0</w:t>
      </w:r>
      <w:r w:rsidR="00A41F10">
        <w:rPr>
          <w:rFonts w:ascii="Arial" w:hAnsi="Arial" w:cs="Arial"/>
          <w:b/>
          <w:sz w:val="24"/>
          <w:szCs w:val="24"/>
        </w:rPr>
        <w:t>5</w:t>
      </w:r>
      <w:r w:rsidRPr="00BC339A">
        <w:rPr>
          <w:rFonts w:ascii="Arial" w:hAnsi="Arial" w:cs="Arial"/>
          <w:b/>
          <w:sz w:val="24"/>
          <w:szCs w:val="24"/>
        </w:rPr>
        <w:t xml:space="preserve"> (</w:t>
      </w:r>
      <w:r w:rsidR="00A41F10">
        <w:rPr>
          <w:rFonts w:ascii="Arial" w:hAnsi="Arial" w:cs="Arial"/>
          <w:b/>
          <w:sz w:val="24"/>
          <w:szCs w:val="24"/>
        </w:rPr>
        <w:t>cinco</w:t>
      </w:r>
      <w:r w:rsidRPr="00BC339A">
        <w:rPr>
          <w:rFonts w:ascii="Arial" w:hAnsi="Arial" w:cs="Arial"/>
          <w:b/>
          <w:sz w:val="24"/>
          <w:szCs w:val="24"/>
        </w:rPr>
        <w:t xml:space="preserve">) </w:t>
      </w:r>
      <w:r w:rsidR="00630654">
        <w:rPr>
          <w:rFonts w:ascii="Arial" w:hAnsi="Arial" w:cs="Arial"/>
          <w:b/>
          <w:sz w:val="24"/>
          <w:szCs w:val="24"/>
        </w:rPr>
        <w:t>meses</w:t>
      </w:r>
      <w:r w:rsidRPr="00BC339A">
        <w:rPr>
          <w:rFonts w:ascii="Arial" w:hAnsi="Arial" w:cs="Arial"/>
          <w:sz w:val="24"/>
          <w:szCs w:val="24"/>
        </w:rPr>
        <w:t>, a contar da data do recebimento da autorização do Início da obra, conforme cronograma físico financeiro.</w:t>
      </w:r>
    </w:p>
    <w:p w14:paraId="456078F3" w14:textId="77777777" w:rsidR="00021EF3" w:rsidRPr="00BC339A" w:rsidRDefault="00021EF3" w:rsidP="00021EF3">
      <w:pPr>
        <w:spacing w:line="276" w:lineRule="auto"/>
        <w:rPr>
          <w:rFonts w:ascii="Arial" w:hAnsi="Arial" w:cs="Arial"/>
          <w:sz w:val="24"/>
          <w:szCs w:val="24"/>
        </w:rPr>
      </w:pPr>
    </w:p>
    <w:p w14:paraId="210CDD2B" w14:textId="77777777" w:rsidR="00021EF3" w:rsidRPr="00BC339A" w:rsidRDefault="00021EF3" w:rsidP="00021EF3">
      <w:pPr>
        <w:spacing w:line="276" w:lineRule="auto"/>
        <w:rPr>
          <w:rFonts w:ascii="Arial" w:hAnsi="Arial" w:cs="Arial"/>
          <w:sz w:val="24"/>
          <w:szCs w:val="24"/>
        </w:rPr>
      </w:pPr>
      <w:r w:rsidRPr="00BC339A">
        <w:rPr>
          <w:rStyle w:val="Forte"/>
          <w:rFonts w:ascii="Arial" w:hAnsi="Arial" w:cs="Arial"/>
          <w:sz w:val="24"/>
          <w:szCs w:val="24"/>
          <w:u w:val="single"/>
        </w:rPr>
        <w:t>CLÁUSULA SETIMA - DAS CONDIÇÕES E LOCAL DE EXECUÇÃO DO OBJETO DA LICITAÇÃO</w:t>
      </w:r>
      <w:r w:rsidRPr="00BC339A">
        <w:rPr>
          <w:rStyle w:val="Forte"/>
          <w:rFonts w:ascii="Arial" w:hAnsi="Arial" w:cs="Arial"/>
          <w:sz w:val="24"/>
          <w:szCs w:val="24"/>
        </w:rPr>
        <w:t xml:space="preserve">: </w:t>
      </w:r>
      <w:r w:rsidRPr="00BC339A">
        <w:rPr>
          <w:rFonts w:ascii="Arial" w:hAnsi="Arial" w:cs="Arial"/>
          <w:sz w:val="24"/>
          <w:szCs w:val="24"/>
        </w:rPr>
        <w:t>A programação para a execução do serviço será feita pela CONTRATANTE e repassada previamente à empresa CONTRATADA.</w:t>
      </w:r>
    </w:p>
    <w:p w14:paraId="058D91C4" w14:textId="77777777" w:rsidR="00021EF3" w:rsidRPr="00BC339A" w:rsidRDefault="00021EF3" w:rsidP="00021EF3">
      <w:pPr>
        <w:spacing w:line="276" w:lineRule="auto"/>
        <w:rPr>
          <w:rFonts w:ascii="Arial" w:hAnsi="Arial" w:cs="Arial"/>
          <w:b/>
          <w:sz w:val="24"/>
          <w:szCs w:val="24"/>
        </w:rPr>
      </w:pPr>
    </w:p>
    <w:p w14:paraId="231DC932" w14:textId="77777777" w:rsidR="00021EF3" w:rsidRPr="00BC339A" w:rsidRDefault="00021EF3" w:rsidP="00021EF3">
      <w:pPr>
        <w:spacing w:line="276" w:lineRule="auto"/>
        <w:rPr>
          <w:rFonts w:ascii="Arial" w:hAnsi="Arial" w:cs="Arial"/>
          <w:sz w:val="24"/>
          <w:szCs w:val="24"/>
        </w:rPr>
      </w:pPr>
      <w:r w:rsidRPr="00BC339A">
        <w:rPr>
          <w:rFonts w:ascii="Arial" w:hAnsi="Arial" w:cs="Arial"/>
          <w:b/>
          <w:sz w:val="24"/>
          <w:szCs w:val="24"/>
        </w:rPr>
        <w:t>Parágrafo Primeiro:</w:t>
      </w:r>
      <w:r w:rsidRPr="00BC339A">
        <w:rPr>
          <w:rFonts w:ascii="Arial" w:hAnsi="Arial" w:cs="Arial"/>
          <w:sz w:val="24"/>
          <w:szCs w:val="24"/>
        </w:rPr>
        <w:t xml:space="preserve"> A programação do horário de trabalho e os locais para execução das atividades pela CONTRATADA deverão seguir conforme o Memorial Descritivo e eventuais  instruções complementares da CONTRATANTE.</w:t>
      </w:r>
    </w:p>
    <w:p w14:paraId="48BC5775" w14:textId="77777777" w:rsidR="00021EF3" w:rsidRPr="00BC339A" w:rsidRDefault="00021EF3" w:rsidP="00021EF3">
      <w:pPr>
        <w:spacing w:line="276" w:lineRule="auto"/>
        <w:rPr>
          <w:rFonts w:ascii="Arial" w:hAnsi="Arial" w:cs="Arial"/>
          <w:b/>
          <w:sz w:val="24"/>
          <w:szCs w:val="24"/>
        </w:rPr>
      </w:pPr>
    </w:p>
    <w:p w14:paraId="7C740A9A" w14:textId="77777777" w:rsidR="00021EF3" w:rsidRPr="00BC339A" w:rsidRDefault="00021EF3" w:rsidP="00021EF3">
      <w:pPr>
        <w:spacing w:line="276" w:lineRule="auto"/>
        <w:rPr>
          <w:rFonts w:ascii="Arial" w:hAnsi="Arial" w:cs="Arial"/>
          <w:sz w:val="24"/>
          <w:szCs w:val="24"/>
        </w:rPr>
      </w:pPr>
      <w:r w:rsidRPr="00BC339A">
        <w:rPr>
          <w:rFonts w:ascii="Arial" w:hAnsi="Arial" w:cs="Arial"/>
          <w:b/>
          <w:sz w:val="24"/>
          <w:szCs w:val="24"/>
        </w:rPr>
        <w:t>Parágrafo Segundo:</w:t>
      </w:r>
      <w:r w:rsidRPr="00BC339A">
        <w:rPr>
          <w:rFonts w:ascii="Arial" w:hAnsi="Arial" w:cs="Arial"/>
          <w:sz w:val="24"/>
          <w:szCs w:val="24"/>
        </w:rPr>
        <w:t xml:space="preserve"> Após a assinatura do contrato a CONTRATADA deverá dispor de materiais e mão de obra para as atividades envolvidas no objeto da licitação, a fim de atender a contento o objeto contratual.</w:t>
      </w:r>
    </w:p>
    <w:p w14:paraId="0AC7B3C1" w14:textId="77777777" w:rsidR="00021EF3" w:rsidRPr="00BC339A" w:rsidRDefault="00021EF3" w:rsidP="00021EF3">
      <w:pPr>
        <w:pStyle w:val="TxBrp5"/>
        <w:spacing w:line="276" w:lineRule="auto"/>
        <w:ind w:left="0" w:firstLine="0"/>
        <w:rPr>
          <w:rFonts w:ascii="Arial" w:hAnsi="Arial" w:cs="Arial"/>
          <w:b/>
          <w:lang w:val="pt-BR"/>
        </w:rPr>
      </w:pPr>
    </w:p>
    <w:p w14:paraId="2A47A5B1" w14:textId="77777777" w:rsidR="00021EF3" w:rsidRPr="00BC339A" w:rsidRDefault="00021EF3" w:rsidP="00021EF3">
      <w:pPr>
        <w:pStyle w:val="TxBrp5"/>
        <w:spacing w:line="276" w:lineRule="auto"/>
        <w:ind w:left="0" w:firstLine="0"/>
        <w:rPr>
          <w:rFonts w:ascii="Arial" w:eastAsia="Calibri" w:hAnsi="Arial" w:cs="Arial"/>
          <w:lang w:val="pt-BR" w:eastAsia="en-US"/>
        </w:rPr>
      </w:pPr>
      <w:r w:rsidRPr="00BC339A">
        <w:rPr>
          <w:rFonts w:ascii="Arial" w:hAnsi="Arial" w:cs="Arial"/>
          <w:b/>
          <w:lang w:val="pt-BR"/>
        </w:rPr>
        <w:t>Parágrafo Terceiro:</w:t>
      </w:r>
      <w:r w:rsidRPr="00BC339A">
        <w:rPr>
          <w:rFonts w:ascii="Arial" w:hAnsi="Arial" w:cs="Arial"/>
          <w:lang w:val="pt-BR"/>
        </w:rPr>
        <w:t xml:space="preserve"> Servidor público indicado pela CONTRATANTE poderá ter acesso ao local de trabalho durante a execução do serviço, a fim de verificar se as atividades desenvolvidas pela CONTRATADA estão de acordo com as especificações determinadas no  Edital.</w:t>
      </w:r>
    </w:p>
    <w:p w14:paraId="19AC4215" w14:textId="77777777" w:rsidR="00021EF3" w:rsidRPr="00BC339A" w:rsidRDefault="00021EF3" w:rsidP="00021EF3">
      <w:pPr>
        <w:spacing w:line="276" w:lineRule="auto"/>
        <w:rPr>
          <w:rFonts w:ascii="Arial" w:hAnsi="Arial" w:cs="Arial"/>
          <w:b/>
          <w:sz w:val="24"/>
          <w:szCs w:val="24"/>
          <w:u w:val="single"/>
        </w:rPr>
      </w:pPr>
    </w:p>
    <w:p w14:paraId="006FDDC0" w14:textId="77777777" w:rsidR="00021EF3" w:rsidRPr="00BC339A" w:rsidRDefault="00021EF3" w:rsidP="00021EF3">
      <w:pPr>
        <w:pStyle w:val="TxBrp4"/>
        <w:spacing w:line="276" w:lineRule="auto"/>
        <w:ind w:left="0" w:firstLine="0"/>
        <w:jc w:val="both"/>
        <w:rPr>
          <w:rFonts w:ascii="Arial" w:hAnsi="Arial" w:cs="Arial"/>
          <w:lang w:val="pt-BR"/>
        </w:rPr>
      </w:pPr>
      <w:r w:rsidRPr="00BC339A">
        <w:rPr>
          <w:rFonts w:ascii="Arial" w:hAnsi="Arial" w:cs="Arial"/>
          <w:b/>
          <w:u w:val="single"/>
          <w:lang w:val="pt-BR"/>
        </w:rPr>
        <w:t>CLÁUSULA OITAVA – FORMA DE PAGAMENTO:</w:t>
      </w:r>
      <w:r w:rsidRPr="00BC339A">
        <w:rPr>
          <w:rFonts w:ascii="Arial" w:hAnsi="Arial" w:cs="Arial"/>
          <w:lang w:val="pt-BR"/>
        </w:rPr>
        <w:t xml:space="preserve"> O pagamento das notas fiscais será processado e efetuado mensalmente à </w:t>
      </w:r>
      <w:r w:rsidRPr="00BC339A">
        <w:rPr>
          <w:rFonts w:ascii="Arial" w:hAnsi="Arial" w:cs="Arial"/>
          <w:b/>
          <w:lang w:val="pt-BR"/>
        </w:rPr>
        <w:t>CONTRATADA</w:t>
      </w:r>
      <w:r w:rsidRPr="00BC339A">
        <w:rPr>
          <w:rFonts w:ascii="Arial" w:hAnsi="Arial" w:cs="Arial"/>
          <w:lang w:val="pt-BR"/>
        </w:rPr>
        <w:t>, no prazo de 30 (trinta) dias contados a partir da data final do período de adimplemento de cada parcela, mediante deposito na conta corrente indicada pela própria empresa, em conformidade com o Cronograma Físico-Financeiro da obra e com o que dispõe o art. 40, inciso XIV, alínea “a”, da Lei Federal nº 8.666/93.</w:t>
      </w:r>
    </w:p>
    <w:p w14:paraId="5E9AB21D" w14:textId="77777777" w:rsidR="00021EF3" w:rsidRPr="00BC339A" w:rsidRDefault="00021EF3" w:rsidP="00021EF3">
      <w:pPr>
        <w:pStyle w:val="TxBrp11"/>
        <w:tabs>
          <w:tab w:val="clear" w:pos="742"/>
        </w:tabs>
        <w:spacing w:line="276" w:lineRule="auto"/>
        <w:jc w:val="both"/>
        <w:rPr>
          <w:rFonts w:ascii="Arial" w:hAnsi="Arial" w:cs="Arial"/>
          <w:b/>
          <w:lang w:val="pt-BR"/>
        </w:rPr>
      </w:pPr>
    </w:p>
    <w:p w14:paraId="6FAFF88C" w14:textId="77777777" w:rsidR="00021EF3" w:rsidRPr="00BC339A" w:rsidRDefault="00021EF3" w:rsidP="00021EF3">
      <w:pPr>
        <w:pStyle w:val="TxBrp11"/>
        <w:tabs>
          <w:tab w:val="clear" w:pos="742"/>
        </w:tabs>
        <w:spacing w:line="276" w:lineRule="auto"/>
        <w:jc w:val="both"/>
        <w:rPr>
          <w:rFonts w:ascii="Arial" w:hAnsi="Arial" w:cs="Arial"/>
          <w:lang w:val="pt-BR"/>
        </w:rPr>
      </w:pPr>
      <w:r w:rsidRPr="00BC339A">
        <w:rPr>
          <w:rFonts w:ascii="Arial" w:hAnsi="Arial" w:cs="Arial"/>
          <w:b/>
          <w:lang w:val="pt-BR"/>
        </w:rPr>
        <w:t>Parágrafo Primeiro:</w:t>
      </w:r>
      <w:r w:rsidRPr="00BC339A">
        <w:rPr>
          <w:rFonts w:ascii="Arial" w:hAnsi="Arial" w:cs="Arial"/>
          <w:lang w:val="pt-BR"/>
        </w:rPr>
        <w:t xml:space="preserve"> Os pagamentos serão efetuados mediante comprovação do recolhimento das contribuições previdenciárias e após regular liquidação da despesa, devendo ser apresentada Nota Fiscal, devidamente discriminada e atestada por 02 (dois) servidores municipais, que não o Ordenador da Despesa, e sendo um deles necessariamente indicado pela Secretaria requisitante do serviço. </w:t>
      </w:r>
    </w:p>
    <w:p w14:paraId="4CDEFB62" w14:textId="77777777" w:rsidR="00021EF3" w:rsidRPr="00BC339A" w:rsidRDefault="00021EF3" w:rsidP="00021EF3">
      <w:pPr>
        <w:pStyle w:val="TxBrp11"/>
        <w:spacing w:line="276" w:lineRule="auto"/>
        <w:jc w:val="both"/>
        <w:rPr>
          <w:rFonts w:ascii="Arial" w:hAnsi="Arial" w:cs="Arial"/>
          <w:b/>
          <w:lang w:val="pt-BR"/>
        </w:rPr>
      </w:pPr>
    </w:p>
    <w:p w14:paraId="215EC76E" w14:textId="77777777" w:rsidR="00021EF3" w:rsidRPr="00BC339A" w:rsidRDefault="00021EF3" w:rsidP="00021EF3">
      <w:pPr>
        <w:pStyle w:val="TxBrp11"/>
        <w:spacing w:line="276" w:lineRule="auto"/>
        <w:jc w:val="both"/>
        <w:rPr>
          <w:rFonts w:ascii="Arial" w:hAnsi="Arial" w:cs="Arial"/>
          <w:lang w:val="pt-BR"/>
        </w:rPr>
      </w:pPr>
      <w:r w:rsidRPr="00BC339A">
        <w:rPr>
          <w:rFonts w:ascii="Arial" w:hAnsi="Arial" w:cs="Arial"/>
          <w:b/>
          <w:lang w:val="pt-BR"/>
        </w:rPr>
        <w:t xml:space="preserve">Parágrafo Segundo: </w:t>
      </w:r>
      <w:r w:rsidRPr="00BC339A">
        <w:rPr>
          <w:rFonts w:ascii="Arial" w:hAnsi="Arial" w:cs="Arial"/>
          <w:lang w:val="pt-BR"/>
        </w:rPr>
        <w:t>Os pagamentos serão feitos somente proporcionalmente aos serviços medidos e realizados, pertinentes ao andamento físico da obra, nos termos definidos no Projeto Básico e no respectivo Cronograma Físico-Financeiro (</w:t>
      </w:r>
      <w:r w:rsidRPr="00BC339A">
        <w:rPr>
          <w:rFonts w:ascii="Arial" w:hAnsi="Arial" w:cs="Arial"/>
          <w:b/>
          <w:lang w:val="pt-BR"/>
        </w:rPr>
        <w:t>Anexo III do Edital</w:t>
      </w:r>
      <w:r w:rsidRPr="00BC339A">
        <w:rPr>
          <w:rFonts w:ascii="Arial" w:hAnsi="Arial" w:cs="Arial"/>
          <w:lang w:val="pt-BR"/>
        </w:rPr>
        <w:t>), mediante o seguinte critério:</w:t>
      </w:r>
    </w:p>
    <w:p w14:paraId="4C157EDB" w14:textId="77777777" w:rsidR="00021EF3" w:rsidRPr="00BC339A" w:rsidRDefault="00021EF3" w:rsidP="00021EF3">
      <w:pPr>
        <w:pStyle w:val="TxBrp11"/>
        <w:spacing w:line="276" w:lineRule="auto"/>
        <w:jc w:val="both"/>
        <w:rPr>
          <w:rFonts w:ascii="Arial" w:hAnsi="Arial" w:cs="Arial"/>
          <w:lang w:val="pt-BR"/>
        </w:rPr>
      </w:pPr>
    </w:p>
    <w:p w14:paraId="6FB084BA" w14:textId="77777777" w:rsidR="00021EF3" w:rsidRPr="00BC339A" w:rsidRDefault="00021EF3" w:rsidP="00021EF3">
      <w:pPr>
        <w:pStyle w:val="TxBrp11"/>
        <w:numPr>
          <w:ilvl w:val="0"/>
          <w:numId w:val="23"/>
        </w:numPr>
        <w:spacing w:line="276" w:lineRule="auto"/>
        <w:jc w:val="both"/>
        <w:rPr>
          <w:rFonts w:ascii="Arial" w:hAnsi="Arial" w:cs="Arial"/>
          <w:lang w:val="pt-BR"/>
        </w:rPr>
      </w:pPr>
      <w:r w:rsidRPr="00BC339A">
        <w:rPr>
          <w:rFonts w:ascii="Arial" w:hAnsi="Arial" w:cs="Arial"/>
          <w:lang w:val="pt-BR"/>
        </w:rPr>
        <w:t>Mensalmente, em cumprimento ao Cronograma Cronograma Físico-Financeiro (</w:t>
      </w:r>
      <w:r w:rsidRPr="00BC339A">
        <w:rPr>
          <w:rFonts w:ascii="Arial" w:hAnsi="Arial" w:cs="Arial"/>
          <w:b/>
          <w:lang w:val="pt-BR"/>
        </w:rPr>
        <w:t>Anexo III do Edital</w:t>
      </w:r>
      <w:r w:rsidRPr="00BC339A">
        <w:rPr>
          <w:rFonts w:ascii="Arial" w:hAnsi="Arial" w:cs="Arial"/>
          <w:lang w:val="pt-BR"/>
        </w:rPr>
        <w:t>), serão feitas as medições pelo Fiscal do Contrato, considerando-se os materiais comprovadamente utilizados e os serviços efetivamente executados pela Contratada e aprovados pela fiscalização, tomando por base as especificações e os desenhos do projeto.</w:t>
      </w:r>
    </w:p>
    <w:p w14:paraId="61E0C65C" w14:textId="77777777" w:rsidR="00021EF3" w:rsidRPr="00BC339A" w:rsidRDefault="00021EF3" w:rsidP="00021EF3">
      <w:pPr>
        <w:pStyle w:val="TxBrp11"/>
        <w:spacing w:line="276" w:lineRule="auto"/>
        <w:jc w:val="both"/>
        <w:rPr>
          <w:rFonts w:ascii="Arial" w:hAnsi="Arial" w:cs="Arial"/>
          <w:lang w:val="pt-BR"/>
        </w:rPr>
      </w:pPr>
    </w:p>
    <w:p w14:paraId="07269BC1" w14:textId="77777777" w:rsidR="00021EF3" w:rsidRPr="00BC339A" w:rsidRDefault="00021EF3" w:rsidP="00021EF3">
      <w:pPr>
        <w:pStyle w:val="TxBrp11"/>
        <w:numPr>
          <w:ilvl w:val="0"/>
          <w:numId w:val="23"/>
        </w:numPr>
        <w:spacing w:line="276" w:lineRule="auto"/>
        <w:jc w:val="both"/>
        <w:rPr>
          <w:rFonts w:ascii="Arial" w:hAnsi="Arial" w:cs="Arial"/>
          <w:lang w:val="pt-BR"/>
        </w:rPr>
      </w:pPr>
      <w:r w:rsidRPr="00BC339A">
        <w:rPr>
          <w:rFonts w:ascii="Arial" w:hAnsi="Arial" w:cs="Arial"/>
          <w:lang w:val="pt-BR"/>
        </w:rPr>
        <w:t>Serão emitidas as “Planilhas de Medição dos Serviços”, com memória de cálculo, planilhas de custos, fotos, croquis e outros elementos julgados pertinentes para a comprovação dos serviços realizados, que deverão atestadas pelo Fiscal do Contrato.</w:t>
      </w:r>
    </w:p>
    <w:p w14:paraId="6F31F6E7" w14:textId="77777777" w:rsidR="00021EF3" w:rsidRPr="00BC339A" w:rsidRDefault="00021EF3" w:rsidP="00021EF3">
      <w:pPr>
        <w:pStyle w:val="TxBrp11"/>
        <w:spacing w:line="276" w:lineRule="auto"/>
        <w:jc w:val="both"/>
        <w:rPr>
          <w:rFonts w:ascii="Arial" w:hAnsi="Arial" w:cs="Arial"/>
          <w:lang w:val="pt-BR"/>
        </w:rPr>
      </w:pPr>
    </w:p>
    <w:p w14:paraId="6AD9FA2B" w14:textId="77777777" w:rsidR="00021EF3" w:rsidRPr="00BC339A" w:rsidRDefault="00021EF3" w:rsidP="00021EF3">
      <w:pPr>
        <w:pStyle w:val="TxBrp5"/>
        <w:numPr>
          <w:ilvl w:val="0"/>
          <w:numId w:val="23"/>
        </w:numPr>
        <w:spacing w:line="276" w:lineRule="auto"/>
        <w:rPr>
          <w:rFonts w:ascii="Arial" w:hAnsi="Arial" w:cs="Arial"/>
          <w:lang w:val="pt-BR"/>
        </w:rPr>
      </w:pPr>
      <w:r w:rsidRPr="00BC339A">
        <w:rPr>
          <w:rFonts w:ascii="Arial" w:hAnsi="Arial" w:cs="Arial"/>
          <w:lang w:val="pt-BR"/>
        </w:rPr>
        <w:t>Os pagamentos eventualmente realizados com atraso, exclusivamente decorridos de fato gerado pela Administração, sofrerão a incidência de multa de 0,1% (um décimo por cento), calculada sobre a parcela devida, alem de 0,033% (trinta e três milésimos por cento) por dia de atraso, a titulo de compensação financeira, a serem calculados sobre a parcela devida, desde a data final do período de adimplemento de cada parcela até a data do efetivo pagamento.</w:t>
      </w:r>
    </w:p>
    <w:p w14:paraId="475F465F" w14:textId="77777777" w:rsidR="00021EF3" w:rsidRPr="00BC339A" w:rsidRDefault="00021EF3" w:rsidP="00021EF3">
      <w:pPr>
        <w:pStyle w:val="TxBrp5"/>
        <w:spacing w:line="276" w:lineRule="auto"/>
        <w:ind w:hanging="98"/>
        <w:rPr>
          <w:rFonts w:ascii="Arial" w:hAnsi="Arial" w:cs="Arial"/>
          <w:lang w:val="pt-BR"/>
        </w:rPr>
      </w:pPr>
    </w:p>
    <w:p w14:paraId="2D1B8301" w14:textId="77777777" w:rsidR="00021EF3" w:rsidRPr="00BC339A" w:rsidRDefault="00021EF3" w:rsidP="00021EF3">
      <w:pPr>
        <w:pStyle w:val="TxBrp11"/>
        <w:numPr>
          <w:ilvl w:val="0"/>
          <w:numId w:val="23"/>
        </w:numPr>
        <w:tabs>
          <w:tab w:val="clear" w:pos="742"/>
        </w:tabs>
        <w:spacing w:line="276" w:lineRule="auto"/>
        <w:jc w:val="both"/>
        <w:rPr>
          <w:rFonts w:ascii="Arial" w:hAnsi="Arial" w:cs="Arial"/>
          <w:lang w:val="pt-BR"/>
        </w:rPr>
      </w:pPr>
      <w:r w:rsidRPr="00BC339A">
        <w:rPr>
          <w:rFonts w:ascii="Arial" w:hAnsi="Arial" w:cs="Arial"/>
          <w:lang w:val="pt-BR"/>
        </w:rPr>
        <w:t>Na ocorrência de eventuais antecipações de pagamento aplicar-se-á, como desconto, a compensação financeira acima referida, atendendo-se deste modo, o que dispõe o art. 40, Inciso XIV, alínea “d”, da Lei Federal nº 8.666/93.</w:t>
      </w:r>
    </w:p>
    <w:p w14:paraId="137D84B3" w14:textId="77777777" w:rsidR="00021EF3" w:rsidRPr="00BC339A" w:rsidRDefault="00021EF3" w:rsidP="00021EF3">
      <w:pPr>
        <w:pStyle w:val="TxBrp11"/>
        <w:tabs>
          <w:tab w:val="clear" w:pos="742"/>
        </w:tabs>
        <w:spacing w:line="276" w:lineRule="auto"/>
        <w:ind w:left="720"/>
        <w:jc w:val="both"/>
        <w:rPr>
          <w:rFonts w:ascii="Arial" w:hAnsi="Arial" w:cs="Arial"/>
          <w:lang w:val="pt-BR"/>
        </w:rPr>
      </w:pPr>
    </w:p>
    <w:p w14:paraId="51587781" w14:textId="77777777" w:rsidR="00021EF3" w:rsidRPr="00BC339A" w:rsidRDefault="00021EF3" w:rsidP="00021EF3">
      <w:pPr>
        <w:pStyle w:val="TxBrp11"/>
        <w:numPr>
          <w:ilvl w:val="0"/>
          <w:numId w:val="23"/>
        </w:numPr>
        <w:tabs>
          <w:tab w:val="clear" w:pos="742"/>
        </w:tabs>
        <w:spacing w:line="276" w:lineRule="auto"/>
        <w:jc w:val="both"/>
        <w:rPr>
          <w:rFonts w:ascii="Arial" w:hAnsi="Arial" w:cs="Arial"/>
          <w:lang w:val="pt-BR"/>
        </w:rPr>
      </w:pPr>
      <w:r w:rsidRPr="00BC339A">
        <w:rPr>
          <w:rFonts w:ascii="Arial" w:hAnsi="Arial" w:cs="Arial"/>
          <w:lang w:val="pt-BR"/>
        </w:rPr>
        <w:t>Apresentação da regularidade junto ao INSS, FGTS e Fazendas Federal, Estadual e Municipal, juntamente com os respectivos comprovantes, inclusive GFIP com informações de tomador do serviço, GPS e GRF mensais disposto na IN RFB nº 971/09, bem como as condições de qualificação exigidas na licitação</w:t>
      </w:r>
      <w:r w:rsidRPr="00BC339A">
        <w:rPr>
          <w:rFonts w:ascii="Arial" w:hAnsi="Arial" w:cs="Arial"/>
          <w:color w:val="FF0000"/>
          <w:lang w:val="pt-BR"/>
        </w:rPr>
        <w:t>.</w:t>
      </w:r>
    </w:p>
    <w:p w14:paraId="49ED7DB5" w14:textId="77777777" w:rsidR="00021EF3" w:rsidRPr="00BC339A" w:rsidRDefault="00021EF3" w:rsidP="00021EF3">
      <w:pPr>
        <w:autoSpaceDE w:val="0"/>
        <w:autoSpaceDN w:val="0"/>
        <w:adjustRightInd w:val="0"/>
        <w:spacing w:line="276" w:lineRule="auto"/>
        <w:rPr>
          <w:rFonts w:ascii="Arial" w:hAnsi="Arial" w:cs="Arial"/>
          <w:b/>
          <w:sz w:val="24"/>
          <w:szCs w:val="24"/>
        </w:rPr>
      </w:pPr>
    </w:p>
    <w:p w14:paraId="36FC6D89" w14:textId="77777777" w:rsidR="00021EF3" w:rsidRPr="00BC339A" w:rsidRDefault="00021EF3" w:rsidP="00021EF3">
      <w:pPr>
        <w:autoSpaceDE w:val="0"/>
        <w:autoSpaceDN w:val="0"/>
        <w:adjustRightInd w:val="0"/>
        <w:spacing w:line="276" w:lineRule="auto"/>
        <w:rPr>
          <w:rFonts w:ascii="Arial" w:hAnsi="Arial" w:cs="Arial"/>
          <w:sz w:val="24"/>
          <w:szCs w:val="24"/>
        </w:rPr>
      </w:pPr>
      <w:r w:rsidRPr="00BC339A">
        <w:rPr>
          <w:rFonts w:ascii="Arial" w:hAnsi="Arial" w:cs="Arial"/>
          <w:b/>
          <w:sz w:val="24"/>
          <w:szCs w:val="24"/>
        </w:rPr>
        <w:t>Parágrafo Terceiro:</w:t>
      </w:r>
      <w:r w:rsidRPr="00BC339A">
        <w:rPr>
          <w:rFonts w:ascii="Arial" w:hAnsi="Arial" w:cs="Arial"/>
          <w:sz w:val="24"/>
          <w:szCs w:val="24"/>
        </w:rPr>
        <w:t xml:space="preserve"> Caso se faça necessário o pagamento de eventuais serviços ou itens não previstos no projeto inicial, desde que devidamente justificados e previamente aprovados pela fiscalização e ratificado pelo Gestor do Contrato, os cálculos dos custos adicionais deverão levar em consideração os índices referenciados tabelas EMOP e SINAPI, acrescidos do BDI estabelecido pela Administração no orçamento base, aplicando-se a eles o desconto obtido  na licitação.</w:t>
      </w:r>
    </w:p>
    <w:p w14:paraId="0D02E003" w14:textId="77777777" w:rsidR="00021EF3" w:rsidRPr="00BC339A" w:rsidRDefault="00021EF3" w:rsidP="00021EF3">
      <w:pPr>
        <w:autoSpaceDE w:val="0"/>
        <w:autoSpaceDN w:val="0"/>
        <w:adjustRightInd w:val="0"/>
        <w:spacing w:line="276" w:lineRule="auto"/>
        <w:rPr>
          <w:rFonts w:ascii="Arial" w:hAnsi="Arial" w:cs="Arial"/>
          <w:sz w:val="24"/>
          <w:szCs w:val="24"/>
        </w:rPr>
      </w:pPr>
    </w:p>
    <w:p w14:paraId="42589241" w14:textId="77777777" w:rsidR="00021EF3" w:rsidRPr="00BC339A" w:rsidRDefault="00021EF3" w:rsidP="00021EF3">
      <w:pPr>
        <w:autoSpaceDE w:val="0"/>
        <w:autoSpaceDN w:val="0"/>
        <w:adjustRightInd w:val="0"/>
        <w:spacing w:line="276" w:lineRule="auto"/>
        <w:rPr>
          <w:rFonts w:ascii="Arial" w:hAnsi="Arial" w:cs="Arial"/>
          <w:sz w:val="24"/>
          <w:szCs w:val="24"/>
        </w:rPr>
      </w:pPr>
      <w:r w:rsidRPr="00BC339A">
        <w:rPr>
          <w:rFonts w:ascii="Arial" w:hAnsi="Arial" w:cs="Arial"/>
          <w:b/>
          <w:sz w:val="24"/>
          <w:szCs w:val="24"/>
        </w:rPr>
        <w:t>Parágrafo Quarto</w:t>
      </w:r>
      <w:r w:rsidRPr="00BC339A">
        <w:rPr>
          <w:rFonts w:ascii="Arial" w:hAnsi="Arial" w:cs="Arial"/>
          <w:sz w:val="24"/>
          <w:szCs w:val="24"/>
        </w:rPr>
        <w:t>: Para itens novos, não constantes da tabela EMOP e SINAPI, os custos destes serão apurados em pesquisa de mercado, com no mínimo três fornecedores especializados, com especificação, características, quantidades e preços dos serviços e/ou insumos considerados para o perfeito conhecimento do objeto.</w:t>
      </w:r>
    </w:p>
    <w:p w14:paraId="5AEFA62C" w14:textId="77777777" w:rsidR="00021EF3" w:rsidRPr="00BC339A" w:rsidRDefault="00021EF3" w:rsidP="00021EF3">
      <w:pPr>
        <w:autoSpaceDE w:val="0"/>
        <w:autoSpaceDN w:val="0"/>
        <w:adjustRightInd w:val="0"/>
        <w:spacing w:line="276" w:lineRule="auto"/>
        <w:rPr>
          <w:rFonts w:ascii="Arial" w:hAnsi="Arial" w:cs="Arial"/>
          <w:sz w:val="24"/>
          <w:szCs w:val="24"/>
        </w:rPr>
      </w:pPr>
    </w:p>
    <w:p w14:paraId="36C6C8AA" w14:textId="77777777" w:rsidR="00021EF3" w:rsidRDefault="00021EF3" w:rsidP="00021EF3">
      <w:pPr>
        <w:autoSpaceDE w:val="0"/>
        <w:autoSpaceDN w:val="0"/>
        <w:adjustRightInd w:val="0"/>
        <w:spacing w:line="276" w:lineRule="auto"/>
        <w:rPr>
          <w:rFonts w:ascii="Arial" w:hAnsi="Arial" w:cs="Arial"/>
          <w:sz w:val="24"/>
          <w:szCs w:val="24"/>
        </w:rPr>
      </w:pPr>
      <w:r w:rsidRPr="00BC339A">
        <w:rPr>
          <w:rFonts w:ascii="Arial" w:hAnsi="Arial" w:cs="Arial"/>
          <w:b/>
          <w:sz w:val="24"/>
          <w:szCs w:val="24"/>
        </w:rPr>
        <w:t>Parágrafo Quinto:</w:t>
      </w:r>
      <w:r w:rsidRPr="00BC339A">
        <w:rPr>
          <w:rFonts w:ascii="Arial" w:hAnsi="Arial" w:cs="Arial"/>
          <w:sz w:val="24"/>
          <w:szCs w:val="24"/>
        </w:rPr>
        <w:t xml:space="preserve"> O pagamento da instalação e mobilização para execução das obras ou serviços, que constarem na planilha orçamentária, serão processados e efetuados à </w:t>
      </w:r>
      <w:r w:rsidRPr="00BC339A">
        <w:rPr>
          <w:rFonts w:ascii="Arial" w:hAnsi="Arial" w:cs="Arial"/>
          <w:b/>
          <w:sz w:val="24"/>
          <w:szCs w:val="24"/>
        </w:rPr>
        <w:t>CONTRATADA</w:t>
      </w:r>
      <w:r w:rsidRPr="00BC339A">
        <w:rPr>
          <w:rFonts w:ascii="Arial" w:hAnsi="Arial" w:cs="Arial"/>
          <w:sz w:val="24"/>
          <w:szCs w:val="24"/>
        </w:rPr>
        <w:t xml:space="preserve"> no prazo de até 30 (trinta) dias após sua execução, conforme dispõe o art. 40, inciso XIII, da Lei Federal nº 8666/93.</w:t>
      </w:r>
    </w:p>
    <w:p w14:paraId="030D0411" w14:textId="77777777" w:rsidR="00021EF3" w:rsidRDefault="00021EF3" w:rsidP="00021EF3">
      <w:pPr>
        <w:autoSpaceDE w:val="0"/>
        <w:autoSpaceDN w:val="0"/>
        <w:adjustRightInd w:val="0"/>
        <w:spacing w:line="276" w:lineRule="auto"/>
        <w:rPr>
          <w:rFonts w:ascii="Arial" w:hAnsi="Arial" w:cs="Arial"/>
          <w:sz w:val="24"/>
          <w:szCs w:val="24"/>
        </w:rPr>
      </w:pPr>
    </w:p>
    <w:p w14:paraId="2561BFA4" w14:textId="77777777" w:rsidR="00021EF3" w:rsidRDefault="00021EF3" w:rsidP="00021EF3">
      <w:pPr>
        <w:spacing w:line="276" w:lineRule="auto"/>
        <w:rPr>
          <w:rFonts w:ascii="Arial" w:hAnsi="Arial" w:cs="Arial"/>
          <w:sz w:val="24"/>
          <w:szCs w:val="24"/>
        </w:rPr>
      </w:pPr>
      <w:r>
        <w:rPr>
          <w:rFonts w:ascii="Arial" w:hAnsi="Arial" w:cs="Arial"/>
          <w:b/>
          <w:sz w:val="24"/>
          <w:szCs w:val="24"/>
        </w:rPr>
        <w:t xml:space="preserve">Parágrafo Sexto: </w:t>
      </w:r>
      <w:r w:rsidRPr="007213CC">
        <w:rPr>
          <w:rFonts w:ascii="Arial" w:hAnsi="Arial" w:cs="Arial"/>
          <w:sz w:val="24"/>
          <w:szCs w:val="24"/>
        </w:rPr>
        <w:t>Sob o valor faturado será retido na fonte o correspondente ao imposto sobre a renda, a contribuição social sobre o lucro líquido, a contribuição para a seguridade social-confins e a contribuição para PIS/PASEP, conforme art. 64, da Lei nº 9.430, de 27/12/96 e Instrução Normativa SRF nº 306, de 12/03/03, e Lei nº 9.718, de 27/11/98.</w:t>
      </w:r>
    </w:p>
    <w:p w14:paraId="3201CAA7" w14:textId="77777777" w:rsidR="00021EF3" w:rsidRPr="007213CC" w:rsidRDefault="00021EF3" w:rsidP="00021EF3">
      <w:pPr>
        <w:spacing w:line="276" w:lineRule="auto"/>
        <w:rPr>
          <w:rFonts w:ascii="Arial" w:hAnsi="Arial" w:cs="Arial"/>
          <w:sz w:val="24"/>
          <w:szCs w:val="24"/>
        </w:rPr>
      </w:pPr>
    </w:p>
    <w:p w14:paraId="09C82B82" w14:textId="77777777" w:rsidR="00021EF3" w:rsidRPr="007213CC" w:rsidRDefault="00021EF3" w:rsidP="00021EF3">
      <w:pPr>
        <w:spacing w:line="276" w:lineRule="auto"/>
        <w:rPr>
          <w:rFonts w:ascii="Arial" w:hAnsi="Arial" w:cs="Arial"/>
          <w:sz w:val="24"/>
          <w:szCs w:val="24"/>
        </w:rPr>
      </w:pPr>
      <w:r>
        <w:rPr>
          <w:rFonts w:ascii="Arial" w:hAnsi="Arial" w:cs="Arial"/>
          <w:b/>
          <w:sz w:val="24"/>
          <w:szCs w:val="24"/>
        </w:rPr>
        <w:t xml:space="preserve">Parágrafo Sétimo: </w:t>
      </w:r>
      <w:r w:rsidRPr="007213CC">
        <w:rPr>
          <w:rFonts w:ascii="Arial" w:hAnsi="Arial" w:cs="Arial"/>
          <w:sz w:val="24"/>
          <w:szCs w:val="24"/>
        </w:rPr>
        <w:t>As empresas optantes pelo SIMPLES (Sistema integrado de Pagamento de Impostos e Contribuições das Microempresas de Pequeno Porte), não sofrerão a retenção na fonte dos valores acima citados, conforme o dispositivo no inciso XI do art. 25 da Instrução Normativa nº 306, de 12/03/03, devendo apresentar, para fins de comprovação da condição de optante, cópia do termo de opção e a declaração de que trata o artigo 26 da IN/SRT nº 306, de 12/03/03, em duas vias, assinadas pelo representante legal.</w:t>
      </w:r>
    </w:p>
    <w:p w14:paraId="5F39CE9A" w14:textId="77777777" w:rsidR="00021EF3" w:rsidRPr="00BC339A" w:rsidRDefault="00021EF3" w:rsidP="00021EF3">
      <w:pPr>
        <w:autoSpaceDE w:val="0"/>
        <w:autoSpaceDN w:val="0"/>
        <w:adjustRightInd w:val="0"/>
        <w:spacing w:line="276" w:lineRule="auto"/>
        <w:rPr>
          <w:rFonts w:ascii="Arial" w:hAnsi="Arial" w:cs="Arial"/>
          <w:sz w:val="24"/>
          <w:szCs w:val="24"/>
        </w:rPr>
      </w:pPr>
    </w:p>
    <w:p w14:paraId="50BB9DDD" w14:textId="6877F1AF" w:rsidR="00ED2245" w:rsidRPr="002E6BD4" w:rsidRDefault="00021EF3" w:rsidP="00ED2245">
      <w:pPr>
        <w:pStyle w:val="TxBrp5"/>
        <w:spacing w:line="276" w:lineRule="auto"/>
        <w:ind w:left="0" w:firstLine="0"/>
        <w:rPr>
          <w:rFonts w:ascii="Arial" w:hAnsi="Arial" w:cs="Arial"/>
          <w:lang w:val="pt-BR"/>
        </w:rPr>
      </w:pPr>
      <w:r w:rsidRPr="00BC339A">
        <w:rPr>
          <w:rFonts w:ascii="Arial" w:hAnsi="Arial" w:cs="Arial"/>
          <w:b/>
          <w:u w:val="single"/>
          <w:lang w:val="pt-BR"/>
        </w:rPr>
        <w:t>CLÁUSULA NONA - DO REAJUSTE E DA REVISÃO:</w:t>
      </w:r>
      <w:r w:rsidRPr="00BC339A">
        <w:rPr>
          <w:rFonts w:ascii="Arial" w:hAnsi="Arial" w:cs="Arial"/>
          <w:b/>
          <w:lang w:val="pt-BR"/>
        </w:rPr>
        <w:t xml:space="preserve"> </w:t>
      </w:r>
      <w:r w:rsidRPr="00BC339A">
        <w:rPr>
          <w:rFonts w:ascii="Arial" w:hAnsi="Arial" w:cs="Arial"/>
          <w:lang w:val="pt-BR"/>
        </w:rPr>
        <w:t>O reajustamento de preços será aplicado com a periodicidade anual, obedecendo-se ao que dispõe o art. 40, inciso XI, da Lei Federal nº 8.666/1993, alterada pela Federal nº 8.883/1993, e no art. 55, inciso III, da Lei nº 8.666/1993, e no que couber, ao art. 3º da Lei Federal nº 10.192 de 2001, mediante emprego dos índices das famílias EMOP e SINAPI aplicáveis ao contrato, publicado mensalmente pela Divisão de Composição de Preços da EMOP e pelo Banco Referencial do SINAPI</w:t>
      </w:r>
      <w:r w:rsidR="00ED2245">
        <w:rPr>
          <w:rFonts w:ascii="Arial" w:hAnsi="Arial" w:cs="Arial"/>
          <w:lang w:val="pt-BR"/>
        </w:rPr>
        <w:t>.</w:t>
      </w:r>
      <w:r w:rsidRPr="00BC339A">
        <w:rPr>
          <w:rFonts w:ascii="Arial" w:hAnsi="Arial" w:cs="Arial"/>
          <w:lang w:val="pt-BR"/>
        </w:rPr>
        <w:t xml:space="preserve"> </w:t>
      </w:r>
      <w:r w:rsidR="00ED2245" w:rsidRPr="002E6BD4">
        <w:rPr>
          <w:rFonts w:ascii="Arial" w:hAnsi="Arial" w:cs="Arial"/>
          <w:lang w:val="pt-BR"/>
        </w:rPr>
        <w:t>Para os itens que não constam na tabela EMOP/SINAPI o critério de reajuste obedecerá ao índice do IPCA (Índice Nacional de Preços ao Consumidor Amplo), ou outro oficial do governo, desde a data prevista para apresentação da proposta.</w:t>
      </w:r>
    </w:p>
    <w:p w14:paraId="6FADE9E3" w14:textId="48A40AA4" w:rsidR="00021EF3" w:rsidRPr="00BC339A" w:rsidRDefault="00021EF3" w:rsidP="00021EF3">
      <w:pPr>
        <w:pStyle w:val="TxBrp5"/>
        <w:spacing w:line="276" w:lineRule="auto"/>
        <w:ind w:left="0" w:firstLine="0"/>
        <w:rPr>
          <w:rFonts w:ascii="Arial" w:hAnsi="Arial" w:cs="Arial"/>
          <w:lang w:val="pt-BR"/>
        </w:rPr>
      </w:pPr>
    </w:p>
    <w:p w14:paraId="7DF2A28C" w14:textId="77777777" w:rsidR="00021EF3" w:rsidRPr="00BC339A" w:rsidRDefault="00021EF3" w:rsidP="00021EF3">
      <w:pPr>
        <w:pStyle w:val="TxBrp5"/>
        <w:spacing w:line="276" w:lineRule="auto"/>
        <w:ind w:left="0" w:firstLine="0"/>
        <w:rPr>
          <w:rFonts w:ascii="Arial" w:hAnsi="Arial" w:cs="Arial"/>
          <w:b/>
          <w:lang w:val="pt-BR"/>
        </w:rPr>
      </w:pPr>
      <w:r w:rsidRPr="00BC339A">
        <w:rPr>
          <w:rFonts w:ascii="Arial" w:hAnsi="Arial" w:cs="Arial"/>
          <w:b/>
          <w:lang w:val="pt-BR"/>
        </w:rPr>
        <w:t>Parágrafo Único:</w:t>
      </w:r>
      <w:r w:rsidRPr="00BC339A">
        <w:rPr>
          <w:rFonts w:ascii="Arial" w:hAnsi="Arial" w:cs="Arial"/>
          <w:lang w:val="pt-BR"/>
        </w:rPr>
        <w:t xml:space="preserve"> A revisão do contrato obedecerá aos critérios da Lei Federal nº 8.666/93, assegurando-se às partes o equilíbrio econômico-financeiro do contrato.</w:t>
      </w:r>
    </w:p>
    <w:p w14:paraId="6052C314" w14:textId="77777777" w:rsidR="00021EF3" w:rsidRPr="00BC339A" w:rsidRDefault="00021EF3" w:rsidP="00021EF3">
      <w:pPr>
        <w:pStyle w:val="TxBrp5"/>
        <w:spacing w:line="276" w:lineRule="auto"/>
        <w:ind w:left="0" w:firstLine="0"/>
        <w:rPr>
          <w:rFonts w:ascii="Arial" w:hAnsi="Arial" w:cs="Arial"/>
          <w:b/>
          <w:lang w:val="pt-BR"/>
        </w:rPr>
      </w:pPr>
    </w:p>
    <w:p w14:paraId="6212B799" w14:textId="77777777" w:rsidR="00021EF3" w:rsidRPr="00DE1E9E" w:rsidRDefault="00021EF3" w:rsidP="00021EF3">
      <w:pPr>
        <w:pStyle w:val="TxBrp5"/>
        <w:spacing w:line="276" w:lineRule="auto"/>
        <w:ind w:left="0" w:firstLine="0"/>
        <w:rPr>
          <w:rFonts w:ascii="Arial" w:hAnsi="Arial" w:cs="Arial"/>
          <w:lang w:val="pt-BR"/>
        </w:rPr>
      </w:pPr>
      <w:r w:rsidRPr="00BC339A">
        <w:rPr>
          <w:rFonts w:ascii="Arial" w:hAnsi="Arial" w:cs="Arial"/>
          <w:b/>
          <w:u w:val="single"/>
          <w:lang w:val="pt-BR"/>
        </w:rPr>
        <w:t xml:space="preserve">CLÁUSULA DÉCIMA - DAS RESPONSABILIDADES E OBRIGAÇÕES DAS PARTES: </w:t>
      </w:r>
    </w:p>
    <w:p w14:paraId="031A408D" w14:textId="77777777" w:rsidR="00021EF3" w:rsidRPr="00BC339A" w:rsidRDefault="00021EF3" w:rsidP="00021EF3">
      <w:pPr>
        <w:spacing w:line="276" w:lineRule="auto"/>
        <w:rPr>
          <w:rFonts w:ascii="Arial" w:eastAsia="Times New Roman" w:hAnsi="Arial" w:cs="Arial"/>
          <w:b/>
          <w:sz w:val="24"/>
          <w:szCs w:val="24"/>
          <w:u w:val="single"/>
          <w:lang w:eastAsia="pt-BR"/>
        </w:rPr>
      </w:pPr>
    </w:p>
    <w:p w14:paraId="212B1E24" w14:textId="77777777" w:rsidR="00021EF3" w:rsidRPr="00BC339A" w:rsidRDefault="00021EF3" w:rsidP="00021EF3">
      <w:pPr>
        <w:spacing w:line="276" w:lineRule="auto"/>
        <w:rPr>
          <w:rFonts w:ascii="Arial" w:hAnsi="Arial" w:cs="Arial"/>
          <w:b/>
          <w:sz w:val="24"/>
          <w:szCs w:val="24"/>
        </w:rPr>
      </w:pPr>
      <w:r w:rsidRPr="00BC339A">
        <w:rPr>
          <w:rFonts w:ascii="Arial" w:hAnsi="Arial" w:cs="Arial"/>
          <w:b/>
          <w:sz w:val="24"/>
          <w:szCs w:val="24"/>
        </w:rPr>
        <w:t>I - DAS OBRIGAÇÕES DA CONTRATANTE</w:t>
      </w:r>
    </w:p>
    <w:p w14:paraId="0E301869" w14:textId="77777777" w:rsidR="00021EF3" w:rsidRPr="00BC339A" w:rsidRDefault="00021EF3" w:rsidP="00021EF3">
      <w:pPr>
        <w:spacing w:line="276" w:lineRule="auto"/>
        <w:rPr>
          <w:rFonts w:ascii="Arial" w:hAnsi="Arial" w:cs="Arial"/>
          <w:b/>
          <w:sz w:val="24"/>
          <w:szCs w:val="24"/>
        </w:rPr>
      </w:pPr>
    </w:p>
    <w:p w14:paraId="662529A4" w14:textId="77777777" w:rsidR="00021EF3" w:rsidRPr="00BC339A" w:rsidRDefault="00021EF3" w:rsidP="00021EF3">
      <w:pPr>
        <w:numPr>
          <w:ilvl w:val="0"/>
          <w:numId w:val="14"/>
        </w:numPr>
        <w:suppressAutoHyphens/>
        <w:spacing w:line="276" w:lineRule="auto"/>
        <w:rPr>
          <w:rFonts w:ascii="Arial" w:hAnsi="Arial" w:cs="Arial"/>
          <w:sz w:val="24"/>
          <w:szCs w:val="24"/>
        </w:rPr>
      </w:pPr>
      <w:r w:rsidRPr="00BC339A">
        <w:rPr>
          <w:rFonts w:ascii="Arial" w:hAnsi="Arial" w:cs="Arial"/>
          <w:sz w:val="24"/>
          <w:szCs w:val="24"/>
        </w:rPr>
        <w:t xml:space="preserve">Proporcionar à </w:t>
      </w:r>
      <w:r w:rsidRPr="00BC339A">
        <w:rPr>
          <w:rFonts w:ascii="Arial" w:hAnsi="Arial" w:cs="Arial"/>
          <w:b/>
          <w:sz w:val="24"/>
          <w:szCs w:val="24"/>
        </w:rPr>
        <w:t>Contratada</w:t>
      </w:r>
      <w:r w:rsidRPr="00BC339A">
        <w:rPr>
          <w:rFonts w:ascii="Arial" w:hAnsi="Arial" w:cs="Arial"/>
          <w:sz w:val="24"/>
          <w:szCs w:val="24"/>
        </w:rPr>
        <w:t xml:space="preserve"> todas as condições necessárias ao pleno cumprimento das obrigações decorrentes da presente licitação, consoante estabelece a Lei Federal nº 8.666/93.</w:t>
      </w:r>
    </w:p>
    <w:p w14:paraId="3ABB6CF1" w14:textId="77777777" w:rsidR="00021EF3" w:rsidRPr="00BC339A" w:rsidRDefault="00021EF3" w:rsidP="00021EF3">
      <w:pPr>
        <w:numPr>
          <w:ilvl w:val="0"/>
          <w:numId w:val="14"/>
        </w:numPr>
        <w:spacing w:line="276" w:lineRule="auto"/>
        <w:ind w:left="357" w:hanging="357"/>
        <w:rPr>
          <w:rFonts w:ascii="Arial" w:hAnsi="Arial" w:cs="Arial"/>
          <w:sz w:val="24"/>
          <w:szCs w:val="24"/>
        </w:rPr>
      </w:pPr>
      <w:r w:rsidRPr="00BC339A">
        <w:rPr>
          <w:rFonts w:ascii="Arial" w:hAnsi="Arial" w:cs="Arial"/>
          <w:sz w:val="24"/>
          <w:szCs w:val="24"/>
        </w:rPr>
        <w:t>Fiscalizar e acompanhar a execução dos serviços.</w:t>
      </w:r>
    </w:p>
    <w:p w14:paraId="434F36C3" w14:textId="77777777" w:rsidR="00021EF3" w:rsidRPr="00BC339A" w:rsidRDefault="00021EF3" w:rsidP="00021EF3">
      <w:pPr>
        <w:numPr>
          <w:ilvl w:val="0"/>
          <w:numId w:val="14"/>
        </w:numPr>
        <w:suppressAutoHyphens/>
        <w:spacing w:line="276" w:lineRule="auto"/>
        <w:ind w:left="357" w:hanging="357"/>
        <w:rPr>
          <w:rFonts w:ascii="Arial" w:hAnsi="Arial" w:cs="Arial"/>
          <w:sz w:val="24"/>
          <w:szCs w:val="24"/>
        </w:rPr>
      </w:pPr>
      <w:r w:rsidRPr="00BC339A">
        <w:rPr>
          <w:rFonts w:ascii="Arial" w:hAnsi="Arial" w:cs="Arial"/>
          <w:sz w:val="24"/>
          <w:szCs w:val="24"/>
        </w:rPr>
        <w:t>Comunicar à contratada toda e qualquer ocorrência relacionada com o objeto dos serviços de mão-de-obra e materiais empregados, diligenciando nos casos que exigem providências corretivas.</w:t>
      </w:r>
    </w:p>
    <w:p w14:paraId="50F4AF2E" w14:textId="77777777" w:rsidR="00021EF3" w:rsidRPr="00BC339A" w:rsidRDefault="00021EF3" w:rsidP="00021EF3">
      <w:pPr>
        <w:numPr>
          <w:ilvl w:val="0"/>
          <w:numId w:val="14"/>
        </w:numPr>
        <w:suppressAutoHyphens/>
        <w:spacing w:line="276" w:lineRule="auto"/>
        <w:ind w:left="357" w:hanging="357"/>
        <w:rPr>
          <w:rFonts w:ascii="Arial" w:hAnsi="Arial" w:cs="Arial"/>
          <w:sz w:val="24"/>
          <w:szCs w:val="24"/>
        </w:rPr>
      </w:pPr>
      <w:r w:rsidRPr="00BC339A">
        <w:rPr>
          <w:rFonts w:ascii="Arial" w:hAnsi="Arial" w:cs="Arial"/>
          <w:sz w:val="24"/>
          <w:szCs w:val="24"/>
        </w:rPr>
        <w:t>Providenciar os pagamentos das notas fiscais devidamente atestadas, nos prazos fixados.</w:t>
      </w:r>
    </w:p>
    <w:p w14:paraId="55F15778" w14:textId="77777777" w:rsidR="00021EF3" w:rsidRPr="00BC339A" w:rsidRDefault="00021EF3" w:rsidP="00021EF3">
      <w:pPr>
        <w:numPr>
          <w:ilvl w:val="0"/>
          <w:numId w:val="14"/>
        </w:numPr>
        <w:suppressAutoHyphens/>
        <w:spacing w:line="276" w:lineRule="auto"/>
        <w:ind w:left="357" w:hanging="357"/>
        <w:rPr>
          <w:rFonts w:ascii="Arial" w:hAnsi="Arial" w:cs="Arial"/>
          <w:sz w:val="24"/>
          <w:szCs w:val="24"/>
        </w:rPr>
      </w:pPr>
      <w:r w:rsidRPr="00BC339A">
        <w:rPr>
          <w:rFonts w:ascii="Arial" w:hAnsi="Arial" w:cs="Arial"/>
          <w:sz w:val="24"/>
          <w:szCs w:val="24"/>
        </w:rPr>
        <w:t>Emitir “Autorizaçao de Início da Obra” autorizando o início da execução do Contrato;</w:t>
      </w:r>
    </w:p>
    <w:p w14:paraId="26B575AE" w14:textId="77777777" w:rsidR="00021EF3" w:rsidRPr="00BC339A" w:rsidRDefault="00021EF3" w:rsidP="00021EF3">
      <w:pPr>
        <w:numPr>
          <w:ilvl w:val="0"/>
          <w:numId w:val="14"/>
        </w:numPr>
        <w:suppressAutoHyphens/>
        <w:spacing w:line="276" w:lineRule="auto"/>
        <w:ind w:left="357" w:hanging="357"/>
        <w:rPr>
          <w:rFonts w:ascii="Arial" w:hAnsi="Arial" w:cs="Arial"/>
          <w:sz w:val="24"/>
          <w:szCs w:val="24"/>
        </w:rPr>
      </w:pPr>
      <w:r w:rsidRPr="00BC339A">
        <w:rPr>
          <w:rFonts w:ascii="Arial" w:hAnsi="Arial" w:cs="Arial"/>
          <w:sz w:val="24"/>
          <w:szCs w:val="24"/>
        </w:rPr>
        <w:t>Aplicar, quando for o caso, as penalidades previstas no Contrato.</w:t>
      </w:r>
    </w:p>
    <w:p w14:paraId="1A705AF2" w14:textId="77777777" w:rsidR="00021EF3" w:rsidRPr="00BC339A" w:rsidRDefault="00021EF3" w:rsidP="00021EF3">
      <w:pPr>
        <w:numPr>
          <w:ilvl w:val="0"/>
          <w:numId w:val="14"/>
        </w:numPr>
        <w:suppressAutoHyphens/>
        <w:spacing w:line="276" w:lineRule="auto"/>
        <w:ind w:left="357" w:hanging="357"/>
        <w:rPr>
          <w:rFonts w:ascii="Arial" w:hAnsi="Arial" w:cs="Arial"/>
          <w:b/>
          <w:sz w:val="24"/>
          <w:szCs w:val="24"/>
        </w:rPr>
      </w:pPr>
      <w:r w:rsidRPr="00BC339A">
        <w:rPr>
          <w:rFonts w:ascii="Arial" w:hAnsi="Arial" w:cs="Arial"/>
          <w:sz w:val="24"/>
          <w:szCs w:val="24"/>
        </w:rPr>
        <w:t>Cumprir com as demais obrigações constantes no Memorial Descritivo</w:t>
      </w:r>
    </w:p>
    <w:p w14:paraId="635DBB5F" w14:textId="77777777" w:rsidR="00021EF3" w:rsidRPr="00BC339A" w:rsidRDefault="00021EF3" w:rsidP="00021EF3">
      <w:pPr>
        <w:tabs>
          <w:tab w:val="left" w:pos="1605"/>
        </w:tabs>
        <w:spacing w:line="276" w:lineRule="auto"/>
        <w:rPr>
          <w:rFonts w:ascii="Arial" w:hAnsi="Arial" w:cs="Arial"/>
          <w:b/>
          <w:sz w:val="24"/>
          <w:szCs w:val="24"/>
        </w:rPr>
      </w:pPr>
      <w:r w:rsidRPr="00BC339A">
        <w:rPr>
          <w:rFonts w:ascii="Arial" w:hAnsi="Arial" w:cs="Arial"/>
          <w:sz w:val="24"/>
          <w:szCs w:val="24"/>
        </w:rPr>
        <w:tab/>
      </w:r>
    </w:p>
    <w:p w14:paraId="1DEA13F7" w14:textId="77777777" w:rsidR="00021EF3" w:rsidRPr="00BC339A" w:rsidRDefault="00021EF3" w:rsidP="00021EF3">
      <w:pPr>
        <w:spacing w:line="276" w:lineRule="auto"/>
        <w:rPr>
          <w:rFonts w:ascii="Arial" w:hAnsi="Arial" w:cs="Arial"/>
          <w:sz w:val="24"/>
          <w:szCs w:val="24"/>
        </w:rPr>
      </w:pPr>
      <w:r w:rsidRPr="00BC339A">
        <w:rPr>
          <w:rFonts w:ascii="Arial" w:hAnsi="Arial" w:cs="Arial"/>
          <w:b/>
          <w:sz w:val="24"/>
          <w:szCs w:val="24"/>
        </w:rPr>
        <w:t>II – DAS OBRIGAÇÕES DA CONTRATADA</w:t>
      </w:r>
    </w:p>
    <w:p w14:paraId="380CA626" w14:textId="77777777" w:rsidR="00021EF3" w:rsidRPr="00BC339A" w:rsidRDefault="00021EF3" w:rsidP="00021EF3">
      <w:pPr>
        <w:spacing w:line="276" w:lineRule="auto"/>
        <w:rPr>
          <w:rFonts w:ascii="Arial" w:hAnsi="Arial" w:cs="Arial"/>
          <w:b/>
          <w:sz w:val="24"/>
          <w:szCs w:val="24"/>
        </w:rPr>
      </w:pPr>
    </w:p>
    <w:p w14:paraId="584EDB37" w14:textId="654A4268" w:rsidR="00021EF3" w:rsidRDefault="00A1668B" w:rsidP="00A1668B">
      <w:pPr>
        <w:suppressAutoHyphens/>
        <w:spacing w:line="276" w:lineRule="auto"/>
        <w:rPr>
          <w:rFonts w:ascii="Arial" w:hAnsi="Arial" w:cs="Arial"/>
          <w:sz w:val="24"/>
          <w:szCs w:val="24"/>
        </w:rPr>
      </w:pPr>
      <w:r>
        <w:rPr>
          <w:rFonts w:ascii="Arial" w:hAnsi="Arial" w:cs="Arial"/>
          <w:sz w:val="24"/>
          <w:szCs w:val="24"/>
          <w:lang w:eastAsia="ar-SA"/>
        </w:rPr>
        <w:t xml:space="preserve">a) </w:t>
      </w:r>
      <w:r w:rsidR="00021EF3" w:rsidRPr="00BC339A">
        <w:rPr>
          <w:rFonts w:ascii="Arial" w:hAnsi="Arial" w:cs="Arial"/>
          <w:sz w:val="24"/>
          <w:szCs w:val="24"/>
          <w:lang w:eastAsia="ar-SA"/>
        </w:rPr>
        <w:t>Manter durante o período de execução do objeto contratado as condições de regularidade junto ao INSS, FGTS e Fazendas Federal, Estadual e Municipal, apresentando os respectivos comprovantes, inclusive GFIP com informações do tomador de serviço, GPS e GRF mensais conforme disposto na IN RFB nº 971/09, bem como as condições de qualificação exigidas na licitação.</w:t>
      </w:r>
    </w:p>
    <w:p w14:paraId="643CBDE5" w14:textId="77777777" w:rsidR="00021EF3" w:rsidRDefault="00021EF3" w:rsidP="00021EF3">
      <w:pPr>
        <w:suppressAutoHyphens/>
        <w:spacing w:line="276" w:lineRule="auto"/>
        <w:ind w:left="360"/>
        <w:rPr>
          <w:rFonts w:ascii="Arial" w:hAnsi="Arial" w:cs="Arial"/>
          <w:sz w:val="24"/>
          <w:szCs w:val="24"/>
          <w:lang w:eastAsia="ar-SA"/>
        </w:rPr>
      </w:pPr>
    </w:p>
    <w:p w14:paraId="094DF022" w14:textId="5C0459A2" w:rsidR="00021EF3" w:rsidRPr="00A1668B" w:rsidRDefault="00021EF3" w:rsidP="00A1668B">
      <w:pPr>
        <w:pStyle w:val="PargrafodaLista"/>
        <w:numPr>
          <w:ilvl w:val="0"/>
          <w:numId w:val="25"/>
        </w:numPr>
        <w:suppressAutoHyphens/>
        <w:spacing w:line="276" w:lineRule="auto"/>
        <w:jc w:val="both"/>
        <w:rPr>
          <w:rFonts w:ascii="Arial" w:hAnsi="Arial" w:cs="Arial"/>
        </w:rPr>
      </w:pPr>
      <w:r w:rsidRPr="00A1668B">
        <w:rPr>
          <w:rFonts w:ascii="Arial" w:hAnsi="Arial" w:cs="Arial"/>
        </w:rPr>
        <w:t>reservar, caso sejam gerados mais de 30 (trinta) postos de trabalho decorrentes da presente contratação, 5% (cinco por cento) do total de vagas às pessoas em situação de rua e famílias de baixa renda assistidas pela Secretaria Municipal de Assistência Social e Direitos Humanos, devendo informar à referida Secretaria o número total de vagas e os locais de trabalho, estando dispensado o cumprimento se, após 30 (trinta) dias corridos da informação à SASDH, não haja indicação de candidato (s) à (s) vaga (s).</w:t>
      </w:r>
    </w:p>
    <w:p w14:paraId="0E01F816" w14:textId="77777777" w:rsidR="00021EF3" w:rsidRDefault="00021EF3" w:rsidP="00021EF3">
      <w:pPr>
        <w:suppressAutoHyphens/>
        <w:spacing w:line="276" w:lineRule="auto"/>
        <w:ind w:left="360"/>
        <w:rPr>
          <w:rFonts w:ascii="Arial" w:hAnsi="Arial" w:cs="Arial"/>
          <w:sz w:val="24"/>
          <w:szCs w:val="24"/>
        </w:rPr>
      </w:pPr>
    </w:p>
    <w:p w14:paraId="7C970C26" w14:textId="76DFBF94" w:rsidR="00021EF3" w:rsidRPr="00A1668B" w:rsidRDefault="00021EF3" w:rsidP="00A1668B">
      <w:pPr>
        <w:pStyle w:val="PargrafodaLista"/>
        <w:numPr>
          <w:ilvl w:val="0"/>
          <w:numId w:val="25"/>
        </w:numPr>
        <w:suppressAutoHyphens/>
        <w:spacing w:line="276" w:lineRule="auto"/>
        <w:jc w:val="both"/>
        <w:rPr>
          <w:rFonts w:ascii="Arial" w:hAnsi="Arial" w:cs="Arial"/>
        </w:rPr>
      </w:pPr>
      <w:r w:rsidRPr="00A1668B">
        <w:rPr>
          <w:rFonts w:ascii="Arial" w:hAnsi="Arial" w:cs="Arial"/>
        </w:rPr>
        <w:t xml:space="preserve">Aceitar nas mesmas condições contratuais os acréscimos ou supressões até o limite fixado no art. 65, § 1º, da Lei Federal nº 8.666/93; </w:t>
      </w:r>
    </w:p>
    <w:p w14:paraId="49BA1BCB" w14:textId="77777777" w:rsidR="00021EF3" w:rsidRPr="00BC339A" w:rsidRDefault="00021EF3" w:rsidP="00021EF3">
      <w:pPr>
        <w:suppressAutoHyphens/>
        <w:spacing w:line="276" w:lineRule="auto"/>
        <w:ind w:left="360"/>
        <w:rPr>
          <w:rFonts w:ascii="Arial" w:hAnsi="Arial" w:cs="Arial"/>
          <w:sz w:val="24"/>
          <w:szCs w:val="24"/>
        </w:rPr>
      </w:pPr>
    </w:p>
    <w:p w14:paraId="03C91CAE" w14:textId="77777777" w:rsidR="00021EF3" w:rsidRPr="00BC339A" w:rsidRDefault="00021EF3" w:rsidP="00A1668B">
      <w:pPr>
        <w:numPr>
          <w:ilvl w:val="0"/>
          <w:numId w:val="25"/>
        </w:numPr>
        <w:suppressAutoHyphens/>
        <w:spacing w:line="276" w:lineRule="auto"/>
        <w:rPr>
          <w:rFonts w:ascii="Arial" w:hAnsi="Arial" w:cs="Arial"/>
          <w:sz w:val="24"/>
          <w:szCs w:val="24"/>
        </w:rPr>
      </w:pPr>
      <w:r w:rsidRPr="00BC339A">
        <w:rPr>
          <w:rFonts w:ascii="Arial" w:hAnsi="Arial" w:cs="Arial"/>
          <w:sz w:val="24"/>
          <w:szCs w:val="24"/>
        </w:rPr>
        <w:t xml:space="preserve">Responsabilizar-se, em qualquer caso, por danos e prejuízos de qualquer natureza causados por seus empregados à </w:t>
      </w:r>
      <w:r w:rsidRPr="00BC339A">
        <w:rPr>
          <w:rFonts w:ascii="Arial" w:hAnsi="Arial" w:cs="Arial"/>
          <w:b/>
          <w:sz w:val="24"/>
          <w:szCs w:val="24"/>
        </w:rPr>
        <w:t>Contratante</w:t>
      </w:r>
      <w:r w:rsidRPr="00BC339A">
        <w:rPr>
          <w:rFonts w:ascii="Arial" w:hAnsi="Arial" w:cs="Arial"/>
          <w:sz w:val="24"/>
          <w:szCs w:val="24"/>
        </w:rPr>
        <w:t xml:space="preserve"> ou a terceiros, decorrentes de sua culpa ou dolo, respondendo por si e seus eventuais subcontratados, não excluindo ou reduzindo tal responsabilidade, à fiscalização ou acompanhamento da </w:t>
      </w:r>
      <w:r w:rsidRPr="00BC339A">
        <w:rPr>
          <w:rFonts w:ascii="Arial" w:hAnsi="Arial" w:cs="Arial"/>
          <w:b/>
          <w:sz w:val="24"/>
          <w:szCs w:val="24"/>
        </w:rPr>
        <w:t>Contratante</w:t>
      </w:r>
      <w:r w:rsidRPr="00BC339A">
        <w:rPr>
          <w:rFonts w:ascii="Arial" w:hAnsi="Arial" w:cs="Arial"/>
          <w:sz w:val="24"/>
          <w:szCs w:val="24"/>
        </w:rPr>
        <w:t>.</w:t>
      </w:r>
    </w:p>
    <w:p w14:paraId="555E0232" w14:textId="77777777" w:rsidR="00021EF3" w:rsidRPr="00BC339A" w:rsidRDefault="00021EF3" w:rsidP="00021EF3">
      <w:pPr>
        <w:suppressAutoHyphens/>
        <w:spacing w:line="276" w:lineRule="auto"/>
        <w:rPr>
          <w:rFonts w:ascii="Arial" w:hAnsi="Arial" w:cs="Arial"/>
          <w:sz w:val="24"/>
          <w:szCs w:val="24"/>
        </w:rPr>
      </w:pPr>
    </w:p>
    <w:p w14:paraId="128720D8" w14:textId="77777777" w:rsidR="00021EF3" w:rsidRPr="00BC339A" w:rsidRDefault="00021EF3" w:rsidP="00A1668B">
      <w:pPr>
        <w:numPr>
          <w:ilvl w:val="0"/>
          <w:numId w:val="25"/>
        </w:numPr>
        <w:suppressAutoHyphens/>
        <w:spacing w:line="276" w:lineRule="auto"/>
        <w:rPr>
          <w:rFonts w:ascii="Arial" w:hAnsi="Arial" w:cs="Arial"/>
          <w:sz w:val="24"/>
          <w:szCs w:val="24"/>
        </w:rPr>
      </w:pPr>
      <w:r w:rsidRPr="00BC339A">
        <w:rPr>
          <w:rFonts w:ascii="Arial" w:hAnsi="Arial" w:cs="Arial"/>
          <w:sz w:val="24"/>
          <w:szCs w:val="24"/>
        </w:rPr>
        <w:t>Responsabilizar-se por todos os pagamentos de impostos, taxas, contribuições fiscais, empréstimos compulsórios, tarifas, licenças concedidas pelo Poder Público e ou obrigações concernentes à Legislação Social, trabalhista, fiscal, securitário e previdenciário para com seus empregados, inclusive acidente de trabalho.</w:t>
      </w:r>
    </w:p>
    <w:p w14:paraId="6503A86D" w14:textId="77777777" w:rsidR="00021EF3" w:rsidRPr="00BC339A" w:rsidRDefault="00021EF3" w:rsidP="00021EF3">
      <w:pPr>
        <w:suppressAutoHyphens/>
        <w:spacing w:line="276" w:lineRule="auto"/>
        <w:ind w:left="360"/>
        <w:rPr>
          <w:rFonts w:ascii="Arial" w:hAnsi="Arial" w:cs="Arial"/>
          <w:sz w:val="24"/>
          <w:szCs w:val="24"/>
        </w:rPr>
      </w:pPr>
    </w:p>
    <w:p w14:paraId="58615302" w14:textId="77777777" w:rsidR="00021EF3" w:rsidRPr="00BC339A" w:rsidRDefault="00021EF3" w:rsidP="00A1668B">
      <w:pPr>
        <w:numPr>
          <w:ilvl w:val="0"/>
          <w:numId w:val="25"/>
        </w:numPr>
        <w:suppressAutoHyphens/>
        <w:spacing w:line="276" w:lineRule="auto"/>
        <w:rPr>
          <w:rFonts w:ascii="Arial" w:hAnsi="Arial" w:cs="Arial"/>
          <w:sz w:val="24"/>
          <w:szCs w:val="24"/>
        </w:rPr>
      </w:pPr>
      <w:r w:rsidRPr="00BC339A">
        <w:rPr>
          <w:rFonts w:ascii="Arial" w:hAnsi="Arial" w:cs="Arial"/>
          <w:sz w:val="24"/>
          <w:szCs w:val="24"/>
        </w:rPr>
        <w:t>Fornecer todos os materiais e mão de obra necessários à execução das atividades.</w:t>
      </w:r>
    </w:p>
    <w:p w14:paraId="28BA65C5" w14:textId="77777777" w:rsidR="00021EF3" w:rsidRPr="00BC339A" w:rsidRDefault="00021EF3" w:rsidP="00021EF3">
      <w:pPr>
        <w:suppressAutoHyphens/>
        <w:spacing w:line="276" w:lineRule="auto"/>
        <w:ind w:left="360"/>
        <w:rPr>
          <w:rFonts w:ascii="Arial" w:hAnsi="Arial" w:cs="Arial"/>
          <w:sz w:val="24"/>
          <w:szCs w:val="24"/>
        </w:rPr>
      </w:pPr>
    </w:p>
    <w:p w14:paraId="11DEFB94" w14:textId="77777777" w:rsidR="00021EF3" w:rsidRPr="00BC339A" w:rsidRDefault="00021EF3" w:rsidP="00A1668B">
      <w:pPr>
        <w:numPr>
          <w:ilvl w:val="0"/>
          <w:numId w:val="25"/>
        </w:numPr>
        <w:suppressAutoHyphens/>
        <w:spacing w:line="276" w:lineRule="auto"/>
        <w:rPr>
          <w:rFonts w:ascii="Arial" w:hAnsi="Arial" w:cs="Arial"/>
          <w:sz w:val="24"/>
          <w:szCs w:val="24"/>
        </w:rPr>
      </w:pPr>
      <w:r w:rsidRPr="00BC339A">
        <w:rPr>
          <w:rFonts w:ascii="Arial" w:hAnsi="Arial" w:cs="Arial"/>
          <w:sz w:val="24"/>
          <w:szCs w:val="24"/>
        </w:rPr>
        <w:t xml:space="preserve">Submeter à Fiscalização da </w:t>
      </w:r>
      <w:r w:rsidRPr="00BC339A">
        <w:rPr>
          <w:rFonts w:ascii="Arial" w:hAnsi="Arial" w:cs="Arial"/>
          <w:b/>
          <w:sz w:val="24"/>
          <w:szCs w:val="24"/>
        </w:rPr>
        <w:t>Contratante</w:t>
      </w:r>
      <w:r w:rsidRPr="00BC339A">
        <w:rPr>
          <w:rFonts w:ascii="Arial" w:hAnsi="Arial" w:cs="Arial"/>
          <w:sz w:val="24"/>
          <w:szCs w:val="24"/>
        </w:rPr>
        <w:t xml:space="preserve"> para fiel consecução do Contrato;</w:t>
      </w:r>
    </w:p>
    <w:p w14:paraId="32661B68" w14:textId="77777777" w:rsidR="00021EF3" w:rsidRPr="00BC339A" w:rsidRDefault="00021EF3" w:rsidP="00021EF3">
      <w:pPr>
        <w:suppressAutoHyphens/>
        <w:spacing w:line="276" w:lineRule="auto"/>
        <w:ind w:left="360"/>
        <w:rPr>
          <w:rFonts w:ascii="Arial" w:hAnsi="Arial" w:cs="Arial"/>
          <w:sz w:val="24"/>
          <w:szCs w:val="24"/>
        </w:rPr>
      </w:pPr>
    </w:p>
    <w:p w14:paraId="123638EE" w14:textId="77777777" w:rsidR="00021EF3" w:rsidRPr="00BC339A" w:rsidRDefault="00021EF3" w:rsidP="00A1668B">
      <w:pPr>
        <w:numPr>
          <w:ilvl w:val="0"/>
          <w:numId w:val="25"/>
        </w:numPr>
        <w:suppressAutoHyphens/>
        <w:spacing w:line="276" w:lineRule="auto"/>
        <w:rPr>
          <w:rFonts w:ascii="Arial" w:hAnsi="Arial" w:cs="Arial"/>
          <w:sz w:val="24"/>
          <w:szCs w:val="24"/>
        </w:rPr>
      </w:pPr>
      <w:r w:rsidRPr="00BC339A">
        <w:rPr>
          <w:rFonts w:ascii="Arial" w:hAnsi="Arial" w:cs="Arial"/>
          <w:sz w:val="24"/>
          <w:szCs w:val="24"/>
        </w:rPr>
        <w:t>Executar as tarefas conforme as condições impostas pela Contratante;</w:t>
      </w:r>
    </w:p>
    <w:p w14:paraId="4532B543" w14:textId="77777777" w:rsidR="00021EF3" w:rsidRPr="00BC339A" w:rsidRDefault="00021EF3" w:rsidP="00021EF3">
      <w:pPr>
        <w:suppressAutoHyphens/>
        <w:spacing w:line="276" w:lineRule="auto"/>
        <w:ind w:left="360"/>
        <w:rPr>
          <w:rFonts w:ascii="Arial" w:hAnsi="Arial" w:cs="Arial"/>
          <w:sz w:val="24"/>
          <w:szCs w:val="24"/>
        </w:rPr>
      </w:pPr>
    </w:p>
    <w:p w14:paraId="4560AB06" w14:textId="77777777" w:rsidR="00021EF3" w:rsidRPr="00BC339A" w:rsidRDefault="00021EF3" w:rsidP="00A1668B">
      <w:pPr>
        <w:numPr>
          <w:ilvl w:val="0"/>
          <w:numId w:val="25"/>
        </w:numPr>
        <w:suppressAutoHyphens/>
        <w:spacing w:line="276" w:lineRule="auto"/>
        <w:rPr>
          <w:rFonts w:ascii="Arial" w:hAnsi="Arial" w:cs="Arial"/>
          <w:sz w:val="24"/>
          <w:szCs w:val="24"/>
        </w:rPr>
      </w:pPr>
      <w:r w:rsidRPr="00BC339A">
        <w:rPr>
          <w:rFonts w:ascii="Arial" w:hAnsi="Arial" w:cs="Arial"/>
          <w:sz w:val="24"/>
          <w:szCs w:val="24"/>
        </w:rPr>
        <w:t>Manter, durante toda a execução do contrato, em compatibilidade com as obrigações por ele assumidas, todas as condições de habilitação e qualificação exigidas na licitação.</w:t>
      </w:r>
    </w:p>
    <w:p w14:paraId="288DDD4C" w14:textId="77777777" w:rsidR="00021EF3" w:rsidRPr="00BC339A" w:rsidRDefault="00021EF3" w:rsidP="00021EF3">
      <w:pPr>
        <w:suppressAutoHyphens/>
        <w:spacing w:line="276" w:lineRule="auto"/>
        <w:ind w:left="360"/>
        <w:rPr>
          <w:rFonts w:ascii="Arial" w:hAnsi="Arial" w:cs="Arial"/>
          <w:sz w:val="24"/>
          <w:szCs w:val="24"/>
        </w:rPr>
      </w:pPr>
    </w:p>
    <w:p w14:paraId="656F7776" w14:textId="1807E23C" w:rsidR="00021EF3" w:rsidRDefault="00021EF3" w:rsidP="00A1668B">
      <w:pPr>
        <w:numPr>
          <w:ilvl w:val="0"/>
          <w:numId w:val="25"/>
        </w:numPr>
        <w:suppressAutoHyphens/>
        <w:spacing w:line="276" w:lineRule="auto"/>
        <w:rPr>
          <w:rFonts w:ascii="Arial" w:hAnsi="Arial" w:cs="Arial"/>
          <w:sz w:val="24"/>
          <w:szCs w:val="24"/>
        </w:rPr>
      </w:pPr>
      <w:r w:rsidRPr="00BC339A">
        <w:rPr>
          <w:rFonts w:ascii="Arial" w:hAnsi="Arial" w:cs="Arial"/>
          <w:sz w:val="24"/>
          <w:szCs w:val="24"/>
        </w:rPr>
        <w:t xml:space="preserve">Fornecer à </w:t>
      </w:r>
      <w:r w:rsidRPr="00BC339A">
        <w:rPr>
          <w:rFonts w:ascii="Arial" w:hAnsi="Arial" w:cs="Arial"/>
          <w:b/>
          <w:sz w:val="24"/>
          <w:szCs w:val="24"/>
        </w:rPr>
        <w:t>Contratante</w:t>
      </w:r>
      <w:r w:rsidRPr="00BC339A">
        <w:rPr>
          <w:rFonts w:ascii="Arial" w:hAnsi="Arial" w:cs="Arial"/>
          <w:sz w:val="24"/>
          <w:szCs w:val="24"/>
        </w:rPr>
        <w:t xml:space="preserve"> cópia da ART (Anotação de Responsabilidade Técnica) do engenheiro responsável pela execução da obra, bem como colocar os dados de identificação deste na placa da obra.</w:t>
      </w:r>
    </w:p>
    <w:p w14:paraId="7737FA62" w14:textId="77777777" w:rsidR="00A1668B" w:rsidRDefault="00A1668B" w:rsidP="00A1668B">
      <w:pPr>
        <w:pStyle w:val="PargrafodaLista"/>
        <w:rPr>
          <w:rFonts w:ascii="Arial" w:hAnsi="Arial" w:cs="Arial"/>
        </w:rPr>
      </w:pPr>
    </w:p>
    <w:p w14:paraId="398D8939" w14:textId="77777777" w:rsidR="00A1668B" w:rsidRPr="00BC339A" w:rsidRDefault="00A1668B" w:rsidP="00A1668B">
      <w:pPr>
        <w:suppressAutoHyphens/>
        <w:spacing w:line="276" w:lineRule="auto"/>
        <w:ind w:left="360"/>
        <w:rPr>
          <w:rFonts w:ascii="Arial" w:hAnsi="Arial" w:cs="Arial"/>
          <w:sz w:val="24"/>
          <w:szCs w:val="24"/>
        </w:rPr>
      </w:pPr>
    </w:p>
    <w:p w14:paraId="05D62C3F" w14:textId="1501D748" w:rsidR="00A1668B" w:rsidRPr="00A1668B" w:rsidRDefault="00A1668B" w:rsidP="00A1668B">
      <w:pPr>
        <w:pStyle w:val="PargrafodaLista"/>
        <w:numPr>
          <w:ilvl w:val="0"/>
          <w:numId w:val="25"/>
        </w:numPr>
        <w:spacing w:afterLines="40" w:after="96" w:line="360" w:lineRule="auto"/>
        <w:jc w:val="both"/>
        <w:rPr>
          <w:rFonts w:ascii="Arial" w:eastAsia="MS Mincho" w:hAnsi="Arial" w:cs="Arial"/>
          <w:noProof w:val="0"/>
        </w:rPr>
      </w:pPr>
      <w:r w:rsidRPr="00AC7469">
        <w:rPr>
          <w:rFonts w:ascii="Arial" w:hAnsi="Arial" w:cs="Arial"/>
        </w:rPr>
        <w:t>Fornecer 1 (uma) placa, conforme modelo apresentado pela fiscalização, contendo informações relativas ao objeto do contrato, instalada em local indicado pela fiscalização. Não será permitido colocação de placas fora do canteiro de obra. A placa será em chapa de aço galvanizada adesiva com os dizeres relativos a obra, estruturada com madeira nas suas bordas, nas dimensões de 4,00m de largura e 2,00m de altura.</w:t>
      </w:r>
    </w:p>
    <w:p w14:paraId="046C2CE1" w14:textId="77777777" w:rsidR="00A1668B" w:rsidRDefault="00A1668B" w:rsidP="00A1668B">
      <w:pPr>
        <w:numPr>
          <w:ilvl w:val="0"/>
          <w:numId w:val="25"/>
        </w:numPr>
        <w:suppressAutoHyphens/>
        <w:spacing w:line="360" w:lineRule="auto"/>
        <w:rPr>
          <w:rFonts w:ascii="Arial" w:hAnsi="Arial" w:cs="Arial"/>
          <w:sz w:val="24"/>
          <w:szCs w:val="24"/>
        </w:rPr>
      </w:pPr>
      <w:r w:rsidRPr="00CE5ABF">
        <w:rPr>
          <w:rFonts w:ascii="Arial" w:hAnsi="Arial" w:cs="Arial"/>
          <w:sz w:val="24"/>
          <w:szCs w:val="24"/>
        </w:rPr>
        <w:t xml:space="preserve">comparecer </w:t>
      </w:r>
      <w:r w:rsidRPr="00CE5ABF">
        <w:rPr>
          <w:rFonts w:ascii="Arial" w:hAnsi="Arial" w:cs="Arial"/>
        </w:rPr>
        <w:t>à</w:t>
      </w:r>
      <w:r w:rsidRPr="00CE5ABF">
        <w:rPr>
          <w:rFonts w:ascii="Arial" w:hAnsi="Arial" w:cs="Arial"/>
          <w:sz w:val="24"/>
          <w:szCs w:val="24"/>
        </w:rPr>
        <w:t xml:space="preserve"> Secretaria Municipal de </w:t>
      </w:r>
      <w:r>
        <w:rPr>
          <w:rFonts w:ascii="Arial" w:hAnsi="Arial" w:cs="Arial"/>
          <w:sz w:val="24"/>
          <w:szCs w:val="24"/>
        </w:rPr>
        <w:t>Obras e Desemvolvimento Urbano</w:t>
      </w:r>
      <w:r w:rsidRPr="00CE5ABF">
        <w:rPr>
          <w:rFonts w:ascii="Arial" w:hAnsi="Arial" w:cs="Arial"/>
          <w:sz w:val="24"/>
          <w:szCs w:val="24"/>
        </w:rPr>
        <w:t xml:space="preserve"> de posse do contrato assinado e do empenho para retirar a autorização de início de obra.</w:t>
      </w:r>
    </w:p>
    <w:p w14:paraId="45026BDC" w14:textId="77777777" w:rsidR="00A1668B" w:rsidRDefault="00A1668B" w:rsidP="00A1668B">
      <w:pPr>
        <w:suppressAutoHyphens/>
        <w:spacing w:line="144" w:lineRule="auto"/>
        <w:ind w:left="357"/>
        <w:rPr>
          <w:rFonts w:ascii="Arial" w:hAnsi="Arial" w:cs="Arial"/>
          <w:sz w:val="24"/>
          <w:szCs w:val="24"/>
        </w:rPr>
      </w:pPr>
    </w:p>
    <w:p w14:paraId="08F0B2A3" w14:textId="284BA423" w:rsidR="00A1668B" w:rsidRDefault="00A1668B" w:rsidP="00A1668B">
      <w:pPr>
        <w:numPr>
          <w:ilvl w:val="0"/>
          <w:numId w:val="25"/>
        </w:numPr>
        <w:suppressAutoHyphens/>
        <w:spacing w:line="360" w:lineRule="auto"/>
        <w:rPr>
          <w:rFonts w:ascii="Arial" w:hAnsi="Arial" w:cs="Arial"/>
          <w:sz w:val="24"/>
          <w:szCs w:val="24"/>
        </w:rPr>
      </w:pPr>
      <w:r w:rsidRPr="00CE5ABF">
        <w:rPr>
          <w:rFonts w:ascii="Arial" w:hAnsi="Arial" w:cs="Arial"/>
        </w:rPr>
        <w:t xml:space="preserve">fotografar periodicamente </w:t>
      </w:r>
      <w:r w:rsidRPr="00CE5ABF">
        <w:rPr>
          <w:rFonts w:ascii="Arial" w:hAnsi="Arial" w:cs="Arial"/>
          <w:sz w:val="24"/>
          <w:szCs w:val="24"/>
        </w:rPr>
        <w:t>o andamento da obra e manter na obra diário de obra atualizado.</w:t>
      </w:r>
    </w:p>
    <w:p w14:paraId="38724A09" w14:textId="77777777" w:rsidR="00021EF3" w:rsidRPr="00A1668B" w:rsidRDefault="00021EF3" w:rsidP="00A1668B">
      <w:pPr>
        <w:numPr>
          <w:ilvl w:val="0"/>
          <w:numId w:val="25"/>
        </w:numPr>
        <w:suppressAutoHyphens/>
        <w:spacing w:line="276" w:lineRule="auto"/>
        <w:rPr>
          <w:rFonts w:ascii="Arial" w:hAnsi="Arial" w:cs="Arial"/>
          <w:sz w:val="24"/>
          <w:szCs w:val="24"/>
        </w:rPr>
      </w:pPr>
      <w:r w:rsidRPr="00A1668B">
        <w:rPr>
          <w:rFonts w:ascii="Arial" w:hAnsi="Arial" w:cs="Arial"/>
          <w:sz w:val="24"/>
          <w:szCs w:val="24"/>
        </w:rPr>
        <w:t>Cumprir com as demais obrigações constantes no Memorial Descritivo e no Projeto Arquitetônico.</w:t>
      </w:r>
    </w:p>
    <w:p w14:paraId="138F0B4C" w14:textId="77777777" w:rsidR="00021EF3" w:rsidRPr="00BC339A" w:rsidRDefault="00021EF3" w:rsidP="00021EF3">
      <w:pPr>
        <w:suppressAutoHyphens/>
        <w:spacing w:line="276" w:lineRule="auto"/>
        <w:ind w:left="360"/>
        <w:rPr>
          <w:rFonts w:ascii="Arial" w:hAnsi="Arial" w:cs="Arial"/>
          <w:sz w:val="24"/>
          <w:szCs w:val="24"/>
        </w:rPr>
      </w:pPr>
    </w:p>
    <w:p w14:paraId="71B1242B"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r w:rsidRPr="00BC339A">
        <w:rPr>
          <w:rFonts w:ascii="Arial" w:hAnsi="Arial" w:cs="Arial"/>
          <w:b/>
          <w:u w:val="single"/>
          <w:lang w:val="pt-BR"/>
        </w:rPr>
        <w:t>CLÁUSULA DÉCIMA PRIMEIRA - DA GARANTIA DO CONTRATO:</w:t>
      </w:r>
      <w:r w:rsidRPr="00BC339A">
        <w:rPr>
          <w:rFonts w:ascii="Arial" w:hAnsi="Arial" w:cs="Arial"/>
          <w:b/>
          <w:lang w:val="pt-BR"/>
        </w:rPr>
        <w:t xml:space="preserve"> </w:t>
      </w:r>
      <w:r w:rsidRPr="00BC339A">
        <w:rPr>
          <w:rFonts w:ascii="Arial" w:hAnsi="Arial" w:cs="Arial"/>
          <w:lang w:val="pt-BR"/>
        </w:rPr>
        <w:t>É</w:t>
      </w:r>
      <w:r w:rsidRPr="00BC339A">
        <w:rPr>
          <w:rFonts w:ascii="Arial" w:hAnsi="Arial" w:cs="Arial"/>
          <w:b/>
          <w:lang w:val="pt-BR"/>
        </w:rPr>
        <w:t xml:space="preserve"> </w:t>
      </w:r>
      <w:r w:rsidRPr="00BC339A">
        <w:rPr>
          <w:rFonts w:ascii="Arial" w:hAnsi="Arial" w:cs="Arial"/>
          <w:lang w:val="pt-BR"/>
        </w:rPr>
        <w:t xml:space="preserve">exigida a prestação de garantia pela </w:t>
      </w:r>
      <w:r w:rsidRPr="00BC339A">
        <w:rPr>
          <w:rFonts w:ascii="Arial" w:hAnsi="Arial" w:cs="Arial"/>
          <w:b/>
          <w:lang w:val="pt-BR"/>
        </w:rPr>
        <w:t>Contratada</w:t>
      </w:r>
      <w:r w:rsidRPr="00BC339A">
        <w:rPr>
          <w:rFonts w:ascii="Arial" w:hAnsi="Arial" w:cs="Arial"/>
          <w:lang w:val="pt-BR"/>
        </w:rPr>
        <w:t xml:space="preserve">, no percentual de </w:t>
      </w:r>
      <w:r w:rsidRPr="00BC339A">
        <w:rPr>
          <w:rFonts w:ascii="Arial" w:hAnsi="Arial" w:cs="Arial"/>
          <w:b/>
          <w:lang w:val="pt-BR"/>
        </w:rPr>
        <w:t>5% (cinco por cento)</w:t>
      </w:r>
      <w:r w:rsidRPr="00BC339A">
        <w:rPr>
          <w:rFonts w:ascii="Arial" w:hAnsi="Arial" w:cs="Arial"/>
          <w:lang w:val="pt-BR"/>
        </w:rPr>
        <w:t xml:space="preserve"> do valor total do presente contrato, a ser comprovada no prazo de 48 (quarenta e oito) horas, a partir da data da celebração do mesmo, sob pena de aplicação das sanções cabíveis, inclusive rescisão contratual.</w:t>
      </w:r>
    </w:p>
    <w:p w14:paraId="33C5835A"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color w:val="000000"/>
          <w:lang w:val="pt-BR"/>
        </w:rPr>
      </w:pPr>
    </w:p>
    <w:p w14:paraId="3B4CE5BE" w14:textId="77777777" w:rsidR="00021EF3" w:rsidRPr="00BC339A" w:rsidRDefault="00021EF3" w:rsidP="00021EF3">
      <w:pPr>
        <w:pStyle w:val="TxBrp4"/>
        <w:tabs>
          <w:tab w:val="clear" w:pos="459"/>
          <w:tab w:val="left" w:pos="0"/>
        </w:tabs>
        <w:spacing w:line="276" w:lineRule="auto"/>
        <w:ind w:left="0" w:firstLine="0"/>
        <w:jc w:val="both"/>
        <w:rPr>
          <w:rFonts w:ascii="Arial" w:hAnsi="Arial" w:cs="Arial"/>
          <w:lang w:val="pt-BR"/>
        </w:rPr>
      </w:pPr>
      <w:r w:rsidRPr="00BC339A">
        <w:rPr>
          <w:rFonts w:ascii="Arial" w:hAnsi="Arial" w:cs="Arial"/>
          <w:b/>
          <w:color w:val="000000"/>
          <w:lang w:val="pt-BR"/>
        </w:rPr>
        <w:t xml:space="preserve">Parágrafo Primeiro: </w:t>
      </w:r>
      <w:r w:rsidRPr="00BC339A">
        <w:rPr>
          <w:rFonts w:ascii="Arial" w:hAnsi="Arial" w:cs="Arial"/>
          <w:lang w:val="pt-BR"/>
        </w:rPr>
        <w:t>A garantia poderá ser prestada nas seguintes modalidades: a) Caução em dinheiro ou títulos da dívida pública; b) Seguro-garantia; ou c) Fiança bancária.</w:t>
      </w:r>
    </w:p>
    <w:p w14:paraId="10167FE5" w14:textId="77777777" w:rsidR="00021EF3" w:rsidRPr="00BC339A" w:rsidRDefault="00021EF3" w:rsidP="00021EF3">
      <w:pPr>
        <w:suppressAutoHyphens/>
        <w:spacing w:line="276" w:lineRule="auto"/>
        <w:rPr>
          <w:rFonts w:ascii="Arial" w:hAnsi="Arial" w:cs="Arial"/>
          <w:b/>
          <w:sz w:val="24"/>
          <w:szCs w:val="24"/>
        </w:rPr>
      </w:pPr>
    </w:p>
    <w:p w14:paraId="4A352DD0" w14:textId="77777777" w:rsidR="00021EF3" w:rsidRDefault="00021EF3" w:rsidP="00021EF3">
      <w:pPr>
        <w:suppressAutoHyphens/>
        <w:spacing w:line="276" w:lineRule="auto"/>
        <w:rPr>
          <w:rFonts w:ascii="Arial" w:hAnsi="Arial" w:cs="Arial"/>
          <w:sz w:val="24"/>
          <w:szCs w:val="24"/>
        </w:rPr>
      </w:pPr>
      <w:r w:rsidRPr="00BC339A">
        <w:rPr>
          <w:rFonts w:ascii="Arial" w:hAnsi="Arial" w:cs="Arial"/>
          <w:b/>
          <w:sz w:val="24"/>
          <w:szCs w:val="24"/>
        </w:rPr>
        <w:t xml:space="preserve">Parágrafo Segundo: </w:t>
      </w:r>
      <w:r w:rsidRPr="00BC339A">
        <w:rPr>
          <w:rFonts w:ascii="Arial" w:hAnsi="Arial" w:cs="Arial"/>
          <w:sz w:val="24"/>
          <w:szCs w:val="24"/>
        </w:rPr>
        <w:t>Não será aceita a prestação de garantia que não cubra todos os riscos ou prejuízos eventualmente decorrentes da execução do contrato, tais como a responsabilidade por multas e obrigações trabalhistas, previdenciárias ou sociais.</w:t>
      </w:r>
    </w:p>
    <w:p w14:paraId="752B522F" w14:textId="77777777" w:rsidR="00021EF3" w:rsidRPr="00BC339A" w:rsidRDefault="00021EF3" w:rsidP="00021EF3">
      <w:pPr>
        <w:suppressAutoHyphens/>
        <w:spacing w:line="276" w:lineRule="auto"/>
        <w:rPr>
          <w:rFonts w:ascii="Arial" w:hAnsi="Arial" w:cs="Arial"/>
          <w:sz w:val="24"/>
          <w:szCs w:val="24"/>
        </w:rPr>
      </w:pPr>
    </w:p>
    <w:p w14:paraId="19FCDC2C" w14:textId="77777777" w:rsidR="00021EF3" w:rsidRPr="00BC339A" w:rsidRDefault="00021EF3" w:rsidP="00021EF3">
      <w:pPr>
        <w:suppressAutoHyphens/>
        <w:spacing w:line="276" w:lineRule="auto"/>
        <w:rPr>
          <w:rFonts w:ascii="Arial" w:hAnsi="Arial" w:cs="Arial"/>
          <w:sz w:val="24"/>
          <w:szCs w:val="24"/>
        </w:rPr>
      </w:pPr>
      <w:r w:rsidRPr="00BC339A">
        <w:rPr>
          <w:rFonts w:ascii="Arial" w:hAnsi="Arial" w:cs="Arial"/>
          <w:b/>
          <w:sz w:val="24"/>
          <w:szCs w:val="24"/>
        </w:rPr>
        <w:t xml:space="preserve">Parágrafo Terceiro: </w:t>
      </w:r>
      <w:r w:rsidRPr="00BC339A">
        <w:rPr>
          <w:rFonts w:ascii="Arial" w:hAnsi="Arial" w:cs="Arial"/>
          <w:sz w:val="24"/>
          <w:szCs w:val="24"/>
        </w:rPr>
        <w:t xml:space="preserve">Caso o valor global da proposta da </w:t>
      </w:r>
      <w:r w:rsidRPr="00BC339A">
        <w:rPr>
          <w:rFonts w:ascii="Arial" w:hAnsi="Arial" w:cs="Arial"/>
          <w:b/>
          <w:sz w:val="24"/>
          <w:szCs w:val="24"/>
        </w:rPr>
        <w:t>Adjucatária</w:t>
      </w:r>
      <w:r w:rsidRPr="00BC339A">
        <w:rPr>
          <w:rFonts w:ascii="Arial" w:hAnsi="Arial" w:cs="Arial"/>
          <w:sz w:val="24"/>
          <w:szCs w:val="24"/>
        </w:rPr>
        <w:t xml:space="preserve"> seja inferior a 80% (oitenta por cento) do menor valor a que se referem as alíneas “a” e “b” do § 1º do artigo 48 da Lei Federal n° 8.666, de 1993, será exigida, para a assinatura do contrato, prestação de garantia adicional, igual à diferença entre o menor valor referido no citado dispositivo legal e o valor da correspondente proposta.</w:t>
      </w:r>
    </w:p>
    <w:p w14:paraId="14974AA5" w14:textId="77777777" w:rsidR="00021EF3" w:rsidRPr="00BC339A" w:rsidRDefault="00021EF3" w:rsidP="00021EF3">
      <w:pPr>
        <w:tabs>
          <w:tab w:val="left" w:pos="567"/>
        </w:tabs>
        <w:suppressAutoHyphens/>
        <w:spacing w:line="276" w:lineRule="auto"/>
        <w:rPr>
          <w:rFonts w:ascii="Arial" w:hAnsi="Arial" w:cs="Arial"/>
          <w:b/>
          <w:sz w:val="24"/>
          <w:szCs w:val="24"/>
        </w:rPr>
      </w:pPr>
    </w:p>
    <w:p w14:paraId="0B175A6F" w14:textId="77777777" w:rsidR="00021EF3" w:rsidRPr="00BC339A" w:rsidRDefault="00021EF3" w:rsidP="00021EF3">
      <w:pPr>
        <w:tabs>
          <w:tab w:val="left" w:pos="567"/>
        </w:tabs>
        <w:suppressAutoHyphens/>
        <w:spacing w:line="276" w:lineRule="auto"/>
        <w:rPr>
          <w:rFonts w:ascii="Arial" w:hAnsi="Arial" w:cs="Arial"/>
          <w:sz w:val="24"/>
          <w:szCs w:val="24"/>
        </w:rPr>
      </w:pPr>
      <w:r w:rsidRPr="00BC339A">
        <w:rPr>
          <w:rFonts w:ascii="Arial" w:hAnsi="Arial" w:cs="Arial"/>
          <w:b/>
          <w:sz w:val="24"/>
          <w:szCs w:val="24"/>
        </w:rPr>
        <w:t xml:space="preserve">Parágrafo Quarto: </w:t>
      </w:r>
      <w:r w:rsidRPr="00BC339A">
        <w:rPr>
          <w:rFonts w:ascii="Arial" w:hAnsi="Arial" w:cs="Arial"/>
          <w:sz w:val="24"/>
          <w:szCs w:val="24"/>
        </w:rPr>
        <w:t xml:space="preserve">No caso de caução em dinheiro, o depósito deverá ser efetuado na </w:t>
      </w:r>
      <w:r w:rsidRPr="00BC339A">
        <w:rPr>
          <w:rFonts w:ascii="Arial" w:hAnsi="Arial" w:cs="Arial"/>
          <w:sz w:val="24"/>
          <w:szCs w:val="24"/>
          <w:highlight w:val="lightGray"/>
        </w:rPr>
        <w:t>Conta nº 35203-9, da Agência nº 2657-3, do Banco do Brasil</w:t>
      </w:r>
      <w:r w:rsidRPr="00BC339A">
        <w:rPr>
          <w:rFonts w:ascii="Arial" w:hAnsi="Arial" w:cs="Arial"/>
          <w:sz w:val="24"/>
          <w:szCs w:val="24"/>
        </w:rPr>
        <w:t>, mediante depósito identificado a crédito da Contratante.</w:t>
      </w:r>
    </w:p>
    <w:p w14:paraId="19F51A89" w14:textId="77777777" w:rsidR="00021EF3" w:rsidRPr="00BC339A" w:rsidRDefault="00021EF3" w:rsidP="00021EF3">
      <w:pPr>
        <w:tabs>
          <w:tab w:val="left" w:pos="567"/>
        </w:tabs>
        <w:suppressAutoHyphens/>
        <w:spacing w:line="276" w:lineRule="auto"/>
        <w:rPr>
          <w:rFonts w:ascii="Arial" w:hAnsi="Arial" w:cs="Arial"/>
          <w:b/>
          <w:sz w:val="24"/>
          <w:szCs w:val="24"/>
        </w:rPr>
      </w:pPr>
    </w:p>
    <w:p w14:paraId="6B07B4D0" w14:textId="77777777" w:rsidR="00021EF3" w:rsidRPr="00BC339A" w:rsidRDefault="00021EF3" w:rsidP="00021EF3">
      <w:pPr>
        <w:tabs>
          <w:tab w:val="left" w:pos="567"/>
        </w:tabs>
        <w:suppressAutoHyphens/>
        <w:spacing w:line="276" w:lineRule="auto"/>
        <w:rPr>
          <w:rFonts w:ascii="Arial" w:hAnsi="Arial" w:cs="Arial"/>
          <w:sz w:val="24"/>
          <w:szCs w:val="24"/>
        </w:rPr>
      </w:pPr>
      <w:r w:rsidRPr="00BC339A">
        <w:rPr>
          <w:rFonts w:ascii="Arial" w:hAnsi="Arial" w:cs="Arial"/>
          <w:b/>
          <w:sz w:val="24"/>
          <w:szCs w:val="24"/>
        </w:rPr>
        <w:t xml:space="preserve">Parágrafo Quinto: </w:t>
      </w:r>
      <w:r w:rsidRPr="00BC339A">
        <w:rPr>
          <w:rFonts w:ascii="Arial" w:hAnsi="Arial" w:cs="Arial"/>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21B06E80" w14:textId="77777777" w:rsidR="00021EF3" w:rsidRPr="00BC339A" w:rsidRDefault="00021EF3" w:rsidP="00021EF3">
      <w:pPr>
        <w:tabs>
          <w:tab w:val="left" w:pos="567"/>
        </w:tabs>
        <w:suppressAutoHyphens/>
        <w:spacing w:line="276" w:lineRule="auto"/>
        <w:rPr>
          <w:rFonts w:ascii="Arial" w:hAnsi="Arial" w:cs="Arial"/>
          <w:b/>
          <w:sz w:val="24"/>
          <w:szCs w:val="24"/>
        </w:rPr>
      </w:pPr>
    </w:p>
    <w:p w14:paraId="088BDD60" w14:textId="77777777" w:rsidR="00021EF3" w:rsidRPr="00BC339A" w:rsidRDefault="00021EF3" w:rsidP="00021EF3">
      <w:pPr>
        <w:tabs>
          <w:tab w:val="left" w:pos="567"/>
        </w:tabs>
        <w:suppressAutoHyphens/>
        <w:spacing w:line="276" w:lineRule="auto"/>
        <w:rPr>
          <w:rFonts w:ascii="Arial" w:hAnsi="Arial" w:cs="Arial"/>
          <w:sz w:val="24"/>
          <w:szCs w:val="24"/>
        </w:rPr>
      </w:pPr>
      <w:r w:rsidRPr="00BC339A">
        <w:rPr>
          <w:rFonts w:ascii="Arial" w:hAnsi="Arial" w:cs="Arial"/>
          <w:b/>
          <w:sz w:val="24"/>
          <w:szCs w:val="24"/>
        </w:rPr>
        <w:t>Parágrafo Sexto:</w:t>
      </w:r>
      <w:r w:rsidRPr="00BC339A">
        <w:rPr>
          <w:rFonts w:ascii="Arial" w:hAnsi="Arial" w:cs="Arial"/>
          <w:sz w:val="24"/>
          <w:szCs w:val="24"/>
        </w:rPr>
        <w:t xml:space="preserve"> A garantia, se prestada na forma de fiança bancária ou seguro-garantia, deverá ter validade durante a vigência do contrato.</w:t>
      </w:r>
    </w:p>
    <w:p w14:paraId="78B85A2D" w14:textId="77777777" w:rsidR="00021EF3" w:rsidRPr="00BC339A" w:rsidRDefault="00021EF3" w:rsidP="00021EF3">
      <w:pPr>
        <w:tabs>
          <w:tab w:val="left" w:pos="567"/>
        </w:tabs>
        <w:suppressAutoHyphens/>
        <w:spacing w:line="276" w:lineRule="auto"/>
        <w:rPr>
          <w:rFonts w:ascii="Arial" w:hAnsi="Arial" w:cs="Arial"/>
          <w:b/>
          <w:sz w:val="24"/>
          <w:szCs w:val="24"/>
        </w:rPr>
      </w:pPr>
    </w:p>
    <w:p w14:paraId="53687A4A" w14:textId="77777777" w:rsidR="00021EF3" w:rsidRPr="00BC339A" w:rsidRDefault="00021EF3" w:rsidP="00021EF3">
      <w:pPr>
        <w:tabs>
          <w:tab w:val="left" w:pos="567"/>
        </w:tabs>
        <w:suppressAutoHyphens/>
        <w:spacing w:line="276" w:lineRule="auto"/>
        <w:rPr>
          <w:rFonts w:ascii="Arial" w:hAnsi="Arial" w:cs="Arial"/>
          <w:sz w:val="24"/>
          <w:szCs w:val="24"/>
        </w:rPr>
      </w:pPr>
      <w:r w:rsidRPr="00BC339A">
        <w:rPr>
          <w:rFonts w:ascii="Arial" w:hAnsi="Arial" w:cs="Arial"/>
          <w:b/>
          <w:sz w:val="24"/>
          <w:szCs w:val="24"/>
        </w:rPr>
        <w:t xml:space="preserve">Parágrafo Sétimo: </w:t>
      </w:r>
      <w:r w:rsidRPr="00BC339A">
        <w:rPr>
          <w:rFonts w:ascii="Arial" w:hAnsi="Arial" w:cs="Arial"/>
          <w:sz w:val="24"/>
          <w:szCs w:val="24"/>
        </w:rPr>
        <w:t>No caso de garantia na modalidade de fiança bancária, deverá constar expressa renúncia do fiador aos benefícios do artigo 827 do Código Civil.</w:t>
      </w:r>
    </w:p>
    <w:p w14:paraId="6A285228" w14:textId="77777777" w:rsidR="00021EF3" w:rsidRPr="00BC339A" w:rsidRDefault="00021EF3" w:rsidP="00021EF3">
      <w:pPr>
        <w:suppressAutoHyphens/>
        <w:spacing w:line="276" w:lineRule="auto"/>
        <w:rPr>
          <w:rFonts w:ascii="Arial" w:hAnsi="Arial" w:cs="Arial"/>
          <w:b/>
          <w:sz w:val="24"/>
          <w:szCs w:val="24"/>
        </w:rPr>
      </w:pPr>
    </w:p>
    <w:p w14:paraId="27E4AA3D" w14:textId="77777777" w:rsidR="00021EF3" w:rsidRPr="00BC339A" w:rsidRDefault="00021EF3" w:rsidP="00021EF3">
      <w:pPr>
        <w:suppressAutoHyphens/>
        <w:spacing w:line="276" w:lineRule="auto"/>
        <w:rPr>
          <w:rFonts w:ascii="Arial" w:hAnsi="Arial" w:cs="Arial"/>
          <w:sz w:val="24"/>
          <w:szCs w:val="24"/>
        </w:rPr>
      </w:pPr>
      <w:r w:rsidRPr="00BC339A">
        <w:rPr>
          <w:rFonts w:ascii="Arial" w:hAnsi="Arial" w:cs="Arial"/>
          <w:b/>
          <w:sz w:val="24"/>
          <w:szCs w:val="24"/>
        </w:rPr>
        <w:t xml:space="preserve">Parágrafo Oitavo: </w:t>
      </w:r>
      <w:r w:rsidRPr="00BC339A">
        <w:rPr>
          <w:rFonts w:ascii="Arial" w:hAnsi="Arial" w:cs="Arial"/>
          <w:sz w:val="24"/>
          <w:szCs w:val="24"/>
        </w:rPr>
        <w:t>No caso de alteração do valor do contrato, ou prorrogação de sua vigência, a garantia deverá ser readequada ou renovada nas mesmas condições.</w:t>
      </w:r>
    </w:p>
    <w:p w14:paraId="0A63BA9C" w14:textId="77777777" w:rsidR="00021EF3" w:rsidRPr="00BC339A" w:rsidRDefault="00021EF3" w:rsidP="00021EF3">
      <w:pPr>
        <w:suppressAutoHyphens/>
        <w:spacing w:line="276" w:lineRule="auto"/>
        <w:rPr>
          <w:rFonts w:ascii="Arial" w:hAnsi="Arial" w:cs="Arial"/>
          <w:b/>
          <w:sz w:val="24"/>
          <w:szCs w:val="24"/>
        </w:rPr>
      </w:pPr>
    </w:p>
    <w:p w14:paraId="2EFA9AFC" w14:textId="77777777" w:rsidR="00021EF3" w:rsidRPr="00BC339A" w:rsidRDefault="00021EF3" w:rsidP="00021EF3">
      <w:pPr>
        <w:suppressAutoHyphens/>
        <w:spacing w:line="276" w:lineRule="auto"/>
        <w:rPr>
          <w:rFonts w:ascii="Arial" w:hAnsi="Arial" w:cs="Arial"/>
          <w:sz w:val="24"/>
          <w:szCs w:val="24"/>
        </w:rPr>
      </w:pPr>
      <w:r w:rsidRPr="00BC339A">
        <w:rPr>
          <w:rFonts w:ascii="Arial" w:hAnsi="Arial" w:cs="Arial"/>
          <w:b/>
          <w:sz w:val="24"/>
          <w:szCs w:val="24"/>
        </w:rPr>
        <w:t xml:space="preserve">Parágrafo Nono: </w:t>
      </w:r>
      <w:r w:rsidRPr="00BC339A">
        <w:rPr>
          <w:rFonts w:ascii="Arial" w:hAnsi="Arial" w:cs="Arial"/>
          <w:sz w:val="24"/>
          <w:szCs w:val="24"/>
        </w:rPr>
        <w:t xml:space="preserve">Se o valor da garantia for utilizado, total ou parcialmente, pela </w:t>
      </w:r>
      <w:r w:rsidRPr="00BC339A">
        <w:rPr>
          <w:rFonts w:ascii="Arial" w:hAnsi="Arial" w:cs="Arial"/>
          <w:b/>
          <w:sz w:val="24"/>
          <w:szCs w:val="24"/>
        </w:rPr>
        <w:t>CONTRATANTE</w:t>
      </w:r>
      <w:r w:rsidRPr="00BC339A">
        <w:rPr>
          <w:rFonts w:ascii="Arial" w:hAnsi="Arial" w:cs="Arial"/>
          <w:sz w:val="24"/>
          <w:szCs w:val="24"/>
        </w:rPr>
        <w:t>, para compensação de prejuízo causado no decorrer da execução contratual por conduta da Contratada, esta deverá proceder à respectiva reposição no prazo de 15 (quinze) dias úteis, contados da data em que tiver sido notificada.</w:t>
      </w:r>
    </w:p>
    <w:p w14:paraId="5F1884BF" w14:textId="77777777" w:rsidR="00021EF3" w:rsidRPr="00BC339A" w:rsidRDefault="00021EF3" w:rsidP="00021EF3">
      <w:pPr>
        <w:suppressAutoHyphens/>
        <w:spacing w:line="276" w:lineRule="auto"/>
        <w:rPr>
          <w:rFonts w:ascii="Arial" w:hAnsi="Arial" w:cs="Arial"/>
          <w:b/>
          <w:sz w:val="24"/>
          <w:szCs w:val="24"/>
        </w:rPr>
      </w:pPr>
    </w:p>
    <w:p w14:paraId="4AA96D00" w14:textId="77777777" w:rsidR="00021EF3" w:rsidRPr="00BC339A" w:rsidRDefault="00021EF3" w:rsidP="00021EF3">
      <w:pPr>
        <w:suppressAutoHyphens/>
        <w:spacing w:line="276" w:lineRule="auto"/>
        <w:rPr>
          <w:rFonts w:ascii="Arial" w:hAnsi="Arial" w:cs="Arial"/>
          <w:sz w:val="24"/>
          <w:szCs w:val="24"/>
        </w:rPr>
      </w:pPr>
      <w:r w:rsidRPr="00BC339A">
        <w:rPr>
          <w:rFonts w:ascii="Arial" w:hAnsi="Arial" w:cs="Arial"/>
          <w:b/>
          <w:sz w:val="24"/>
          <w:szCs w:val="24"/>
        </w:rPr>
        <w:t>Parágrafo Décimo</w:t>
      </w:r>
      <w:r w:rsidRPr="00BC339A">
        <w:rPr>
          <w:rFonts w:ascii="Arial" w:hAnsi="Arial" w:cs="Arial"/>
          <w:sz w:val="24"/>
          <w:szCs w:val="24"/>
        </w:rPr>
        <w:t xml:space="preserve">: Após o término da execução do contrato, constatado o regular cumprimento de todas as obrigações a cargo da </w:t>
      </w:r>
      <w:r w:rsidRPr="00BC339A">
        <w:rPr>
          <w:rFonts w:ascii="Arial" w:hAnsi="Arial" w:cs="Arial"/>
          <w:b/>
          <w:sz w:val="24"/>
          <w:szCs w:val="24"/>
        </w:rPr>
        <w:t>CONTRATADA</w:t>
      </w:r>
      <w:r w:rsidRPr="00BC339A">
        <w:rPr>
          <w:rFonts w:ascii="Arial" w:hAnsi="Arial" w:cs="Arial"/>
          <w:sz w:val="24"/>
          <w:szCs w:val="24"/>
        </w:rPr>
        <w:t xml:space="preserve">, a garantia por ela prestada será liberada ou restituída e, quando em dinheiro, atualizada monetariamente, deduzidos eventuais valores devidos à </w:t>
      </w:r>
      <w:r w:rsidRPr="00BC339A">
        <w:rPr>
          <w:rFonts w:ascii="Arial" w:hAnsi="Arial" w:cs="Arial"/>
          <w:b/>
          <w:sz w:val="24"/>
          <w:szCs w:val="24"/>
        </w:rPr>
        <w:t>CONTRATANTE</w:t>
      </w:r>
      <w:r w:rsidRPr="00BC339A">
        <w:rPr>
          <w:rFonts w:ascii="Arial" w:hAnsi="Arial" w:cs="Arial"/>
          <w:sz w:val="24"/>
          <w:szCs w:val="24"/>
        </w:rPr>
        <w:t>.</w:t>
      </w:r>
    </w:p>
    <w:p w14:paraId="60C77C21" w14:textId="77777777" w:rsidR="00021EF3" w:rsidRPr="00BC339A" w:rsidRDefault="00021EF3" w:rsidP="00021EF3">
      <w:pPr>
        <w:suppressAutoHyphens/>
        <w:spacing w:line="276" w:lineRule="auto"/>
        <w:rPr>
          <w:rFonts w:ascii="Arial" w:hAnsi="Arial" w:cs="Arial"/>
          <w:b/>
          <w:bCs/>
          <w:iCs/>
          <w:sz w:val="24"/>
          <w:szCs w:val="24"/>
        </w:rPr>
      </w:pPr>
    </w:p>
    <w:p w14:paraId="5FF1E3BD" w14:textId="77777777" w:rsidR="00021EF3" w:rsidRPr="00BC339A" w:rsidRDefault="00021EF3" w:rsidP="00021EF3">
      <w:pPr>
        <w:suppressAutoHyphens/>
        <w:spacing w:line="276" w:lineRule="auto"/>
        <w:rPr>
          <w:rFonts w:ascii="Arial" w:hAnsi="Arial" w:cs="Arial"/>
          <w:bCs/>
          <w:iCs/>
          <w:sz w:val="24"/>
          <w:szCs w:val="24"/>
        </w:rPr>
      </w:pPr>
      <w:r w:rsidRPr="00BC339A">
        <w:rPr>
          <w:rFonts w:ascii="Arial" w:hAnsi="Arial" w:cs="Arial"/>
          <w:b/>
          <w:bCs/>
          <w:iCs/>
          <w:sz w:val="24"/>
          <w:szCs w:val="24"/>
        </w:rPr>
        <w:t>Parágrafo Décimo Primeiro</w:t>
      </w:r>
      <w:r w:rsidRPr="00BC339A">
        <w:rPr>
          <w:rFonts w:ascii="Arial" w:hAnsi="Arial" w:cs="Arial"/>
          <w:bCs/>
          <w:iCs/>
          <w:sz w:val="24"/>
          <w:szCs w:val="24"/>
        </w:rPr>
        <w:t xml:space="preserve">: Qualquer que seja a modalidade escolhida, a garantia contratual assegurará o pagamento de: </w:t>
      </w:r>
    </w:p>
    <w:p w14:paraId="5DBABD20" w14:textId="77777777" w:rsidR="00021EF3" w:rsidRPr="00BC339A" w:rsidRDefault="00021EF3" w:rsidP="00021EF3">
      <w:pPr>
        <w:suppressAutoHyphens/>
        <w:spacing w:line="276" w:lineRule="auto"/>
        <w:rPr>
          <w:rFonts w:ascii="Arial" w:hAnsi="Arial" w:cs="Arial"/>
          <w:bCs/>
          <w:iCs/>
          <w:sz w:val="24"/>
          <w:szCs w:val="24"/>
        </w:rPr>
      </w:pPr>
    </w:p>
    <w:p w14:paraId="5FF64AF1" w14:textId="77777777" w:rsidR="00021EF3" w:rsidRPr="00BC339A" w:rsidRDefault="00021EF3" w:rsidP="00021EF3">
      <w:pPr>
        <w:numPr>
          <w:ilvl w:val="0"/>
          <w:numId w:val="9"/>
        </w:numPr>
        <w:suppressAutoHyphens/>
        <w:spacing w:line="276" w:lineRule="auto"/>
        <w:rPr>
          <w:rFonts w:ascii="Arial" w:hAnsi="Arial" w:cs="Arial"/>
          <w:bCs/>
          <w:iCs/>
          <w:sz w:val="24"/>
          <w:szCs w:val="24"/>
        </w:rPr>
      </w:pPr>
      <w:r w:rsidRPr="00BC339A">
        <w:rPr>
          <w:rFonts w:ascii="Arial" w:hAnsi="Arial" w:cs="Arial"/>
          <w:bCs/>
          <w:iCs/>
          <w:sz w:val="24"/>
          <w:szCs w:val="24"/>
        </w:rPr>
        <w:t>Prejuízos advindos do não cumprimento do objeto do contrato;</w:t>
      </w:r>
    </w:p>
    <w:p w14:paraId="06A5E2FC" w14:textId="77777777" w:rsidR="00021EF3" w:rsidRPr="00BC339A" w:rsidRDefault="00021EF3" w:rsidP="00021EF3">
      <w:pPr>
        <w:numPr>
          <w:ilvl w:val="0"/>
          <w:numId w:val="9"/>
        </w:numPr>
        <w:suppressAutoHyphens/>
        <w:spacing w:line="276" w:lineRule="auto"/>
        <w:rPr>
          <w:rFonts w:ascii="Arial" w:hAnsi="Arial" w:cs="Arial"/>
          <w:bCs/>
          <w:iCs/>
          <w:sz w:val="24"/>
          <w:szCs w:val="24"/>
        </w:rPr>
      </w:pPr>
      <w:r w:rsidRPr="00BC339A">
        <w:rPr>
          <w:rFonts w:ascii="Arial" w:hAnsi="Arial" w:cs="Arial"/>
          <w:bCs/>
          <w:iCs/>
          <w:sz w:val="24"/>
          <w:szCs w:val="24"/>
        </w:rPr>
        <w:t>Prejuízos diretos causados à Administração decorrentes de culpa ou dolo durante a execução do contrato;</w:t>
      </w:r>
    </w:p>
    <w:p w14:paraId="25019273" w14:textId="77777777" w:rsidR="00021EF3" w:rsidRPr="00BC339A" w:rsidRDefault="00021EF3" w:rsidP="00021EF3">
      <w:pPr>
        <w:numPr>
          <w:ilvl w:val="0"/>
          <w:numId w:val="9"/>
        </w:numPr>
        <w:suppressAutoHyphens/>
        <w:spacing w:line="276" w:lineRule="auto"/>
        <w:rPr>
          <w:rFonts w:ascii="Arial" w:hAnsi="Arial" w:cs="Arial"/>
          <w:bCs/>
          <w:iCs/>
          <w:sz w:val="24"/>
          <w:szCs w:val="24"/>
        </w:rPr>
      </w:pPr>
      <w:r w:rsidRPr="00BC339A">
        <w:rPr>
          <w:rFonts w:ascii="Arial" w:hAnsi="Arial" w:cs="Arial"/>
          <w:bCs/>
          <w:iCs/>
          <w:sz w:val="24"/>
          <w:szCs w:val="24"/>
        </w:rPr>
        <w:t xml:space="preserve">Multas moratórias e punitivas aplicadas pela Administração à contratada; e  </w:t>
      </w:r>
    </w:p>
    <w:p w14:paraId="485C0265" w14:textId="77777777" w:rsidR="00021EF3" w:rsidRPr="00BC339A" w:rsidRDefault="00021EF3" w:rsidP="00021EF3">
      <w:pPr>
        <w:numPr>
          <w:ilvl w:val="0"/>
          <w:numId w:val="9"/>
        </w:numPr>
        <w:suppressAutoHyphens/>
        <w:spacing w:line="276" w:lineRule="auto"/>
        <w:rPr>
          <w:rFonts w:ascii="Arial" w:hAnsi="Arial" w:cs="Arial"/>
          <w:bCs/>
          <w:iCs/>
          <w:sz w:val="24"/>
          <w:szCs w:val="24"/>
        </w:rPr>
      </w:pPr>
      <w:r w:rsidRPr="00BC339A">
        <w:rPr>
          <w:rFonts w:ascii="Arial" w:hAnsi="Arial" w:cs="Arial"/>
          <w:bCs/>
          <w:iCs/>
          <w:sz w:val="24"/>
          <w:szCs w:val="24"/>
        </w:rPr>
        <w:t>Obrigações trabalhistas e previdenciárias de qualquer natureza, não adimplidas pela contratada, quando couber.</w:t>
      </w:r>
    </w:p>
    <w:p w14:paraId="0CD4B483" w14:textId="77777777" w:rsidR="00021EF3" w:rsidRPr="00BC339A" w:rsidRDefault="00021EF3" w:rsidP="00021EF3">
      <w:pPr>
        <w:pStyle w:val="TxBrp3"/>
        <w:spacing w:line="276" w:lineRule="auto"/>
        <w:ind w:left="0" w:firstLine="0"/>
        <w:jc w:val="both"/>
        <w:rPr>
          <w:rFonts w:ascii="Arial" w:hAnsi="Arial" w:cs="Arial"/>
          <w:b/>
          <w:u w:val="single"/>
          <w:lang w:val="pt-BR"/>
        </w:rPr>
      </w:pPr>
    </w:p>
    <w:p w14:paraId="571DB492" w14:textId="77777777" w:rsidR="00021EF3" w:rsidRPr="00BC339A" w:rsidRDefault="00021EF3" w:rsidP="00021EF3">
      <w:pPr>
        <w:pStyle w:val="TxBrp3"/>
        <w:spacing w:line="276" w:lineRule="auto"/>
        <w:ind w:left="0" w:firstLine="0"/>
        <w:jc w:val="both"/>
        <w:rPr>
          <w:rFonts w:ascii="Arial" w:hAnsi="Arial" w:cs="Arial"/>
          <w:lang w:val="pt-BR"/>
        </w:rPr>
      </w:pPr>
      <w:r w:rsidRPr="00BC339A">
        <w:rPr>
          <w:rFonts w:ascii="Arial" w:hAnsi="Arial" w:cs="Arial"/>
          <w:b/>
          <w:u w:val="single"/>
          <w:lang w:val="pt-BR"/>
        </w:rPr>
        <w:t>CLÁUSULA DÉCIMA SEGUNDA - DA RESCISÃO</w:t>
      </w:r>
      <w:r w:rsidRPr="00BC339A">
        <w:rPr>
          <w:rFonts w:ascii="Arial" w:hAnsi="Arial" w:cs="Arial"/>
          <w:b/>
          <w:lang w:val="pt-BR"/>
        </w:rPr>
        <w:t>:</w:t>
      </w:r>
      <w:r w:rsidRPr="00BC339A">
        <w:rPr>
          <w:rFonts w:ascii="Arial" w:hAnsi="Arial" w:cs="Arial"/>
          <w:b/>
          <w:color w:val="7F7F7F"/>
          <w:lang w:val="pt-BR"/>
        </w:rPr>
        <w:t xml:space="preserve"> </w:t>
      </w:r>
      <w:r w:rsidRPr="00BC339A">
        <w:rPr>
          <w:rFonts w:ascii="Arial" w:hAnsi="Arial" w:cs="Arial"/>
          <w:lang w:val="pt-BR"/>
        </w:rPr>
        <w:t>O instrumento contratual firmado em decorrência da presente licitação poderá ser rescindido de conformidade com o disposto nos artigos 77 a 80 da Lei Federal 8.666/93.</w:t>
      </w:r>
    </w:p>
    <w:p w14:paraId="29A51A9C" w14:textId="77777777" w:rsidR="00021EF3" w:rsidRPr="00BC339A" w:rsidRDefault="00021EF3" w:rsidP="00021EF3">
      <w:pPr>
        <w:pStyle w:val="TxBrp3"/>
        <w:spacing w:line="276" w:lineRule="auto"/>
        <w:ind w:left="0" w:firstLine="0"/>
        <w:jc w:val="both"/>
        <w:rPr>
          <w:rFonts w:ascii="Arial" w:hAnsi="Arial" w:cs="Arial"/>
          <w:lang w:val="pt-BR"/>
        </w:rPr>
      </w:pPr>
    </w:p>
    <w:p w14:paraId="3DFA96C8" w14:textId="77777777" w:rsidR="00021EF3" w:rsidRPr="00BC339A" w:rsidRDefault="00021EF3" w:rsidP="00021EF3">
      <w:pPr>
        <w:pStyle w:val="TxBrp3"/>
        <w:spacing w:line="276" w:lineRule="auto"/>
        <w:ind w:left="0" w:firstLine="0"/>
        <w:jc w:val="both"/>
        <w:rPr>
          <w:rFonts w:ascii="Arial" w:hAnsi="Arial" w:cs="Arial"/>
          <w:lang w:val="pt-BR"/>
        </w:rPr>
      </w:pPr>
      <w:r w:rsidRPr="00BC339A">
        <w:rPr>
          <w:rFonts w:ascii="Arial" w:hAnsi="Arial" w:cs="Arial"/>
          <w:b/>
          <w:lang w:val="pt-BR"/>
        </w:rPr>
        <w:t>Parágrafo Único:</w:t>
      </w:r>
      <w:r w:rsidRPr="00BC339A">
        <w:rPr>
          <w:rFonts w:ascii="Arial" w:hAnsi="Arial" w:cs="Arial"/>
          <w:lang w:val="pt-BR"/>
        </w:rPr>
        <w:t xml:space="preserve"> Na hipótese de ocorrer à rescisão administrativa prevista no artigo 79, inciso I, da Lei Federal nº 8.666/93, à Contratante são assegurados os direitos previstos no artigo 80, incisos I a IV, parágrafo 1º a 4º, da Lei citada</w:t>
      </w:r>
      <w:r w:rsidRPr="00BC339A">
        <w:rPr>
          <w:rFonts w:ascii="Arial" w:hAnsi="Arial" w:cs="Arial"/>
          <w:color w:val="7F7F7F"/>
          <w:lang w:val="pt-BR"/>
        </w:rPr>
        <w:t>.</w:t>
      </w:r>
    </w:p>
    <w:p w14:paraId="517754C4" w14:textId="77777777" w:rsidR="00021EF3" w:rsidRPr="00BC339A" w:rsidRDefault="00021EF3" w:rsidP="00021EF3">
      <w:pPr>
        <w:spacing w:line="276" w:lineRule="auto"/>
        <w:rPr>
          <w:rFonts w:ascii="Arial" w:hAnsi="Arial" w:cs="Arial"/>
          <w:color w:val="7F7F7F"/>
          <w:sz w:val="24"/>
          <w:szCs w:val="24"/>
        </w:rPr>
      </w:pPr>
    </w:p>
    <w:p w14:paraId="69FBC26F" w14:textId="77777777" w:rsidR="00021EF3" w:rsidRPr="00BC339A" w:rsidRDefault="00021EF3" w:rsidP="00021EF3">
      <w:pPr>
        <w:pStyle w:val="TxBrp5"/>
        <w:spacing w:line="276" w:lineRule="auto"/>
        <w:ind w:left="0" w:firstLine="0"/>
        <w:rPr>
          <w:rFonts w:ascii="Arial" w:hAnsi="Arial" w:cs="Arial"/>
          <w:lang w:val="pt-BR"/>
        </w:rPr>
      </w:pPr>
      <w:r w:rsidRPr="00BC339A">
        <w:rPr>
          <w:rFonts w:ascii="Arial" w:hAnsi="Arial" w:cs="Arial"/>
          <w:b/>
          <w:u w:val="single"/>
          <w:lang w:val="pt-BR"/>
        </w:rPr>
        <w:t>CLAÚSULA DÉCIMA TERCEIRA – DA FISCALIZAÇÃO:</w:t>
      </w:r>
      <w:r w:rsidRPr="00BC339A">
        <w:rPr>
          <w:rFonts w:ascii="Arial" w:hAnsi="Arial" w:cs="Arial"/>
          <w:lang w:val="pt-BR"/>
        </w:rPr>
        <w:t xml:space="preserve"> A Fiscalização da execução dos serviços objetos deste Contrato será efetuada por servidor municipal formalmente designado pela Autoridade Municipal competente, sendo exercida na forma estabelecida na legislação pertinente.</w:t>
      </w:r>
    </w:p>
    <w:p w14:paraId="7A5F175A" w14:textId="77777777" w:rsidR="00021EF3" w:rsidRPr="00BC339A" w:rsidRDefault="00021EF3" w:rsidP="00021EF3">
      <w:pPr>
        <w:pStyle w:val="TxBrp5"/>
        <w:spacing w:line="276" w:lineRule="auto"/>
        <w:ind w:left="0" w:firstLine="0"/>
        <w:rPr>
          <w:rFonts w:ascii="Arial" w:hAnsi="Arial" w:cs="Arial"/>
          <w:b/>
          <w:lang w:val="pt-BR"/>
        </w:rPr>
      </w:pPr>
    </w:p>
    <w:p w14:paraId="2D0FE1A4" w14:textId="77777777" w:rsidR="00021EF3" w:rsidRPr="00BC339A" w:rsidRDefault="00021EF3" w:rsidP="00021EF3">
      <w:pPr>
        <w:pStyle w:val="TxBrp5"/>
        <w:spacing w:line="276" w:lineRule="auto"/>
        <w:ind w:left="0" w:firstLine="0"/>
        <w:rPr>
          <w:rFonts w:ascii="Arial" w:hAnsi="Arial" w:cs="Arial"/>
          <w:lang w:val="pt-BR"/>
        </w:rPr>
      </w:pPr>
      <w:r w:rsidRPr="00BC339A">
        <w:rPr>
          <w:rFonts w:ascii="Arial" w:hAnsi="Arial" w:cs="Arial"/>
          <w:b/>
          <w:lang w:val="pt-BR"/>
        </w:rPr>
        <w:t>Parágrafo Primeiro:</w:t>
      </w:r>
      <w:r w:rsidRPr="00BC339A">
        <w:rPr>
          <w:rFonts w:ascii="Arial" w:hAnsi="Arial" w:cs="Arial"/>
          <w:lang w:val="pt-BR"/>
        </w:rPr>
        <w:t xml:space="preserve"> Fica reservado à Fiscalização o direito e a autoridade para resolver todo e qualquer caso singular, duvidoso, ou omisso não previsto neste Contrato, nas especificações e em tudo o mais que de qualquer forma se relacione, direta ou indiretamente, com os serviços licitados.</w:t>
      </w:r>
    </w:p>
    <w:p w14:paraId="5550137D" w14:textId="77777777" w:rsidR="00021EF3" w:rsidRPr="00BC339A" w:rsidRDefault="00021EF3" w:rsidP="00021EF3">
      <w:pPr>
        <w:pStyle w:val="TxBrp5"/>
        <w:spacing w:line="276" w:lineRule="auto"/>
        <w:ind w:left="0" w:firstLine="0"/>
        <w:rPr>
          <w:rFonts w:ascii="Arial" w:hAnsi="Arial" w:cs="Arial"/>
          <w:b/>
          <w:lang w:val="pt-BR"/>
        </w:rPr>
      </w:pPr>
    </w:p>
    <w:p w14:paraId="7C08841D" w14:textId="77777777" w:rsidR="00021EF3" w:rsidRPr="00BC339A" w:rsidRDefault="00021EF3" w:rsidP="00021EF3">
      <w:pPr>
        <w:pStyle w:val="TxBrp5"/>
        <w:spacing w:line="276" w:lineRule="auto"/>
        <w:ind w:left="0" w:firstLine="0"/>
        <w:rPr>
          <w:rFonts w:ascii="Arial" w:hAnsi="Arial" w:cs="Arial"/>
          <w:lang w:val="pt-BR"/>
        </w:rPr>
      </w:pPr>
      <w:r w:rsidRPr="00BC339A">
        <w:rPr>
          <w:rFonts w:ascii="Arial" w:hAnsi="Arial" w:cs="Arial"/>
          <w:b/>
          <w:lang w:val="pt-BR"/>
        </w:rPr>
        <w:t>Parágrafo Segundo:</w:t>
      </w:r>
      <w:r w:rsidRPr="00BC339A">
        <w:rPr>
          <w:rFonts w:ascii="Arial" w:hAnsi="Arial" w:cs="Arial"/>
          <w:lang w:val="pt-BR"/>
        </w:rPr>
        <w:t xml:space="preserve"> O Fiscal designado pela Autoridade Municipal competente anotará, em registro próprio, as ocorrências relativas à execução do contrato, determinando o que for necessário para a regularização das faltas ou defeitos observados. No que julgar excedente à sua competência técnica e/ou administrativa, comunicará o fato à autoridade superior, em tempo hábil para a adoção das medidas cabíveis.</w:t>
      </w:r>
    </w:p>
    <w:p w14:paraId="6DC14757" w14:textId="77777777" w:rsidR="00021EF3" w:rsidRPr="00BC339A" w:rsidRDefault="00021EF3" w:rsidP="00021EF3">
      <w:pPr>
        <w:pStyle w:val="TxBrp5"/>
        <w:spacing w:line="276" w:lineRule="auto"/>
        <w:ind w:left="0" w:firstLine="0"/>
        <w:rPr>
          <w:rFonts w:ascii="Arial" w:hAnsi="Arial" w:cs="Arial"/>
          <w:b/>
          <w:lang w:val="pt-BR"/>
        </w:rPr>
      </w:pPr>
    </w:p>
    <w:p w14:paraId="2ADAC9B8" w14:textId="77777777" w:rsidR="00021EF3" w:rsidRPr="00BC339A" w:rsidRDefault="00021EF3" w:rsidP="00021EF3">
      <w:pPr>
        <w:pStyle w:val="TxBrp5"/>
        <w:spacing w:line="276" w:lineRule="auto"/>
        <w:ind w:left="0" w:firstLine="0"/>
        <w:rPr>
          <w:rFonts w:ascii="Arial" w:hAnsi="Arial" w:cs="Arial"/>
          <w:lang w:val="pt-BR"/>
        </w:rPr>
      </w:pPr>
      <w:r w:rsidRPr="00BC339A">
        <w:rPr>
          <w:rFonts w:ascii="Arial" w:hAnsi="Arial" w:cs="Arial"/>
          <w:b/>
          <w:lang w:val="pt-BR"/>
        </w:rPr>
        <w:t>Parágrafo Terceiro:</w:t>
      </w:r>
      <w:r w:rsidRPr="00BC339A">
        <w:rPr>
          <w:rFonts w:ascii="Arial" w:hAnsi="Arial" w:cs="Arial"/>
          <w:lang w:val="pt-BR"/>
        </w:rPr>
        <w:t xml:space="preserve"> A existência e atuação da Fiscalização, inclusive quanto às inspeções e testes executados ou atestados por seus prepostos, em nada restringem a responsabilidade única, integral e exclusiva do adjudicatário, no que concerne ao cumprimento do Projeto e suas Especificações, nem qualquer de suas responsabilidades legais e contratuais, em especial as vinculadas à qualidade dos materiais empregados na execução dos serviços, os quais deverão obedecer a todas as Normas Técnicas pertinentes e em especial àquelas expedidas pela ABNT – Associação Brasileira de Norma Técnicas. </w:t>
      </w:r>
    </w:p>
    <w:p w14:paraId="26796E17" w14:textId="77777777" w:rsidR="00021EF3" w:rsidRPr="00BC339A" w:rsidRDefault="00021EF3" w:rsidP="00021EF3">
      <w:pPr>
        <w:pStyle w:val="TxBrp7"/>
        <w:tabs>
          <w:tab w:val="left" w:pos="0"/>
        </w:tabs>
        <w:spacing w:line="276" w:lineRule="auto"/>
        <w:jc w:val="both"/>
        <w:rPr>
          <w:rFonts w:ascii="Arial" w:hAnsi="Arial" w:cs="Arial"/>
          <w:b/>
          <w:lang w:val="pt-BR"/>
        </w:rPr>
      </w:pPr>
    </w:p>
    <w:p w14:paraId="1B811E75" w14:textId="5A8DD0CC" w:rsidR="00021EF3" w:rsidRDefault="00021EF3" w:rsidP="009213FA">
      <w:pPr>
        <w:pStyle w:val="TxBrp7"/>
        <w:tabs>
          <w:tab w:val="left" w:pos="0"/>
        </w:tabs>
        <w:spacing w:line="240" w:lineRule="auto"/>
        <w:jc w:val="both"/>
        <w:rPr>
          <w:rFonts w:ascii="Arial" w:hAnsi="Arial" w:cs="Arial"/>
          <w:lang w:val="pt-BR"/>
        </w:rPr>
      </w:pPr>
      <w:r w:rsidRPr="00BC339A">
        <w:rPr>
          <w:rFonts w:ascii="Arial" w:hAnsi="Arial" w:cs="Arial"/>
          <w:b/>
          <w:lang w:val="pt-BR"/>
        </w:rPr>
        <w:t>Parágrafo Quarto:</w:t>
      </w:r>
      <w:r w:rsidRPr="00BC339A">
        <w:rPr>
          <w:rFonts w:ascii="Arial" w:hAnsi="Arial" w:cs="Arial"/>
          <w:lang w:val="pt-BR"/>
        </w:rPr>
        <w:t xml:space="preserve"> A Licitante, ao apresentar os documentos relativos a sua proposta, estará declarando, antecipadamente, aceitar os métodos e processos de inspeção, verificação e controles a serem adotados pela Fiscalização, os quais sempre baseados nas prescrições das Normas Técnicas Brasileiras vigentes cabíveis para cada serviço, obrigando-se a fornecer todos os esclarecimentos e comunicações que forem necessários.</w:t>
      </w:r>
    </w:p>
    <w:p w14:paraId="0D901594" w14:textId="77777777" w:rsidR="009213FA" w:rsidRDefault="009213FA" w:rsidP="009213FA">
      <w:pPr>
        <w:pStyle w:val="TxBrp7"/>
        <w:tabs>
          <w:tab w:val="left" w:pos="0"/>
        </w:tabs>
        <w:spacing w:line="240" w:lineRule="auto"/>
        <w:jc w:val="both"/>
        <w:rPr>
          <w:rFonts w:ascii="Arial" w:hAnsi="Arial" w:cs="Arial"/>
          <w:lang w:val="pt-BR"/>
        </w:rPr>
      </w:pPr>
    </w:p>
    <w:p w14:paraId="76AFD816" w14:textId="630A205B" w:rsidR="009213FA" w:rsidRPr="002E6BD4" w:rsidRDefault="009213FA" w:rsidP="009213FA">
      <w:pPr>
        <w:pStyle w:val="TxBrp7"/>
        <w:tabs>
          <w:tab w:val="left" w:pos="0"/>
        </w:tabs>
        <w:spacing w:line="276" w:lineRule="auto"/>
        <w:jc w:val="both"/>
        <w:rPr>
          <w:rFonts w:ascii="Arial" w:hAnsi="Arial" w:cs="Arial"/>
          <w:lang w:val="pt-BR"/>
        </w:rPr>
      </w:pPr>
      <w:r w:rsidRPr="00BC339A">
        <w:rPr>
          <w:rFonts w:ascii="Arial" w:hAnsi="Arial" w:cs="Arial"/>
          <w:b/>
          <w:lang w:val="pt-BR"/>
        </w:rPr>
        <w:t>Parágrafo Q</w:t>
      </w:r>
      <w:r>
        <w:rPr>
          <w:rFonts w:ascii="Arial" w:hAnsi="Arial" w:cs="Arial"/>
          <w:b/>
          <w:lang w:val="pt-BR"/>
        </w:rPr>
        <w:t>uinto</w:t>
      </w:r>
      <w:r w:rsidRPr="00BC339A">
        <w:rPr>
          <w:rFonts w:ascii="Arial" w:hAnsi="Arial" w:cs="Arial"/>
          <w:b/>
          <w:lang w:val="pt-BR"/>
        </w:rPr>
        <w:t>:</w:t>
      </w:r>
      <w:r w:rsidR="009B72A2">
        <w:rPr>
          <w:rFonts w:ascii="Arial" w:hAnsi="Arial" w:cs="Arial"/>
          <w:b/>
          <w:lang w:val="pt-BR"/>
        </w:rPr>
        <w:t xml:space="preserve"> </w:t>
      </w:r>
      <w:r w:rsidRPr="002E6BD4">
        <w:rPr>
          <w:rFonts w:ascii="Arial" w:hAnsi="Arial" w:cs="Arial"/>
          <w:lang w:val="pt-BR"/>
        </w:rPr>
        <w:t>De modo algum a atuação do fiscal do contrato, na parte de execução das obras, eximirá ou atenuará a responsabilidade da contratada pelos defeitos de ordem construtiva que as mesmas vierem a apresentar. Só à contratada caberá a responsabilidade pela perfeição das obras em todos os seus detalhes.</w:t>
      </w:r>
    </w:p>
    <w:p w14:paraId="22FA482E" w14:textId="77777777" w:rsidR="009213FA" w:rsidRPr="00BC339A" w:rsidRDefault="009213FA" w:rsidP="00021EF3">
      <w:pPr>
        <w:pStyle w:val="TxBrp7"/>
        <w:tabs>
          <w:tab w:val="left" w:pos="0"/>
        </w:tabs>
        <w:spacing w:line="276" w:lineRule="auto"/>
        <w:jc w:val="both"/>
        <w:rPr>
          <w:rFonts w:ascii="Arial" w:hAnsi="Arial" w:cs="Arial"/>
          <w:color w:val="7F7F7F"/>
          <w:lang w:val="pt-BR"/>
        </w:rPr>
      </w:pPr>
    </w:p>
    <w:p w14:paraId="404B2249" w14:textId="77777777" w:rsidR="00021EF3" w:rsidRPr="00DE1E9E" w:rsidRDefault="00021EF3" w:rsidP="00021EF3">
      <w:pPr>
        <w:pStyle w:val="TxBrp8"/>
        <w:spacing w:line="276" w:lineRule="auto"/>
        <w:jc w:val="both"/>
        <w:rPr>
          <w:rFonts w:ascii="Arial" w:hAnsi="Arial" w:cs="Arial"/>
          <w:b/>
          <w:lang w:val="pt-BR"/>
        </w:rPr>
      </w:pPr>
      <w:r w:rsidRPr="00BC339A">
        <w:rPr>
          <w:rFonts w:ascii="Arial" w:hAnsi="Arial" w:cs="Arial"/>
          <w:b/>
          <w:u w:val="single"/>
          <w:lang w:val="pt-BR"/>
        </w:rPr>
        <w:t>CLÁUSULA DÉCIMA QUARTA - DAS PENALIDADES OU SANÇÕES ADMINISTRATIVAS</w:t>
      </w:r>
      <w:r w:rsidRPr="00BC339A">
        <w:rPr>
          <w:rFonts w:ascii="Arial" w:hAnsi="Arial" w:cs="Arial"/>
          <w:b/>
          <w:lang w:val="pt-BR"/>
        </w:rPr>
        <w:t>:</w:t>
      </w:r>
      <w:r>
        <w:rPr>
          <w:rFonts w:ascii="Arial" w:hAnsi="Arial" w:cs="Arial"/>
          <w:b/>
          <w:lang w:val="pt-BR"/>
        </w:rPr>
        <w:t xml:space="preserve"> </w:t>
      </w:r>
      <w:r w:rsidRPr="00BC339A">
        <w:rPr>
          <w:rFonts w:ascii="Arial" w:hAnsi="Arial" w:cs="Arial"/>
          <w:lang w:val="pt-BR"/>
        </w:rPr>
        <w:t>Pela inexecução total ou parcial do objeto a Administração poderá, garantida a prévia defesa, aplicar ao contrato as seguintes sanções previstas pelo art. 87 da Lei Federal 8.666/93:</w:t>
      </w:r>
    </w:p>
    <w:p w14:paraId="1D6F25DC" w14:textId="77777777" w:rsidR="00021EF3" w:rsidRPr="00BC339A" w:rsidRDefault="00021EF3" w:rsidP="00021EF3">
      <w:pPr>
        <w:pStyle w:val="TxBrp8"/>
        <w:spacing w:line="276" w:lineRule="auto"/>
        <w:jc w:val="both"/>
        <w:rPr>
          <w:rFonts w:ascii="Arial" w:hAnsi="Arial" w:cs="Arial"/>
          <w:lang w:val="pt-BR"/>
        </w:rPr>
      </w:pPr>
    </w:p>
    <w:p w14:paraId="4C0C2C82"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I – Advertência;</w:t>
      </w:r>
    </w:p>
    <w:p w14:paraId="0A144AED" w14:textId="77777777" w:rsidR="00021EF3" w:rsidRPr="00BC339A" w:rsidRDefault="00021EF3" w:rsidP="00021EF3">
      <w:pPr>
        <w:spacing w:line="276" w:lineRule="auto"/>
        <w:rPr>
          <w:rFonts w:ascii="Arial" w:hAnsi="Arial" w:cs="Arial"/>
          <w:sz w:val="24"/>
          <w:szCs w:val="24"/>
        </w:rPr>
      </w:pPr>
    </w:p>
    <w:p w14:paraId="478B1574"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II – Multa Administrativa, gradual conforme a gravidade da infração, não excedendo, em seu total, o equivalente a 20% (vinte por cento) do valor do contrato, acumulável com as devidas sanções;</w:t>
      </w:r>
    </w:p>
    <w:p w14:paraId="3DC2D530" w14:textId="77777777" w:rsidR="00021EF3" w:rsidRPr="00BC339A" w:rsidRDefault="00021EF3" w:rsidP="00021EF3">
      <w:pPr>
        <w:spacing w:line="276" w:lineRule="auto"/>
        <w:rPr>
          <w:rFonts w:ascii="Arial" w:hAnsi="Arial" w:cs="Arial"/>
          <w:sz w:val="24"/>
          <w:szCs w:val="24"/>
        </w:rPr>
      </w:pPr>
    </w:p>
    <w:p w14:paraId="7679684D"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III – Suspensão temporária de participação em licitação e impedimento de contratar, com a Administração Pública Municipal, pelo prazo de até 02 (dois) anos;</w:t>
      </w:r>
    </w:p>
    <w:p w14:paraId="2AA35852" w14:textId="77777777" w:rsidR="00021EF3" w:rsidRPr="00BC339A" w:rsidRDefault="00021EF3" w:rsidP="00021EF3">
      <w:pPr>
        <w:spacing w:line="276" w:lineRule="auto"/>
        <w:rPr>
          <w:rFonts w:ascii="Arial" w:hAnsi="Arial" w:cs="Arial"/>
          <w:sz w:val="24"/>
          <w:szCs w:val="24"/>
        </w:rPr>
      </w:pPr>
    </w:p>
    <w:p w14:paraId="57800F7D"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IV – Declaração de inidoneidade para licitar ou contratar com a Administração Pública, enquanto perdurarem os motivos determinantes da punição ou até que seja promovida a reabilitação na forma da Lei, perante a própria autoridade que aplicou a penalidade.</w:t>
      </w:r>
    </w:p>
    <w:p w14:paraId="66DF161C" w14:textId="77777777" w:rsidR="00021EF3" w:rsidRPr="00BC339A" w:rsidRDefault="00021EF3" w:rsidP="00021EF3">
      <w:pPr>
        <w:spacing w:line="276" w:lineRule="auto"/>
        <w:rPr>
          <w:rFonts w:ascii="Arial" w:hAnsi="Arial" w:cs="Arial"/>
          <w:sz w:val="24"/>
          <w:szCs w:val="24"/>
        </w:rPr>
      </w:pPr>
    </w:p>
    <w:p w14:paraId="17601900" w14:textId="77777777" w:rsidR="00021EF3" w:rsidRPr="00BC339A" w:rsidRDefault="00021EF3" w:rsidP="00021EF3">
      <w:pPr>
        <w:spacing w:line="276" w:lineRule="auto"/>
        <w:rPr>
          <w:rFonts w:ascii="Arial" w:hAnsi="Arial" w:cs="Arial"/>
          <w:sz w:val="24"/>
          <w:szCs w:val="24"/>
        </w:rPr>
      </w:pPr>
      <w:r w:rsidRPr="00BC339A">
        <w:rPr>
          <w:rFonts w:ascii="Arial" w:hAnsi="Arial" w:cs="Arial"/>
          <w:b/>
          <w:sz w:val="24"/>
          <w:szCs w:val="24"/>
        </w:rPr>
        <w:t xml:space="preserve">Parágrafo </w:t>
      </w:r>
      <w:r>
        <w:rPr>
          <w:rFonts w:ascii="Arial" w:hAnsi="Arial" w:cs="Arial"/>
          <w:b/>
          <w:sz w:val="24"/>
          <w:szCs w:val="24"/>
        </w:rPr>
        <w:t>Primeiro</w:t>
      </w:r>
      <w:r w:rsidRPr="00BC339A">
        <w:rPr>
          <w:rFonts w:ascii="Arial" w:hAnsi="Arial" w:cs="Arial"/>
          <w:b/>
          <w:sz w:val="24"/>
          <w:szCs w:val="24"/>
        </w:rPr>
        <w:t>:</w:t>
      </w:r>
      <w:r w:rsidRPr="00BC339A">
        <w:rPr>
          <w:rFonts w:ascii="Arial" w:hAnsi="Arial" w:cs="Arial"/>
          <w:sz w:val="24"/>
          <w:szCs w:val="24"/>
        </w:rPr>
        <w:t xml:space="preserve"> A critério da Administração Pública Municipal, as sanções previstas nos itens I, III e IV poderão ser aplicadas juntamente com a prevista no item II, facultada a defesa prévia da </w:t>
      </w:r>
      <w:r w:rsidRPr="00BC339A">
        <w:rPr>
          <w:rFonts w:ascii="Arial" w:hAnsi="Arial" w:cs="Arial"/>
          <w:b/>
          <w:sz w:val="24"/>
          <w:szCs w:val="24"/>
        </w:rPr>
        <w:t>CONTRATADA</w:t>
      </w:r>
      <w:r w:rsidRPr="00BC339A">
        <w:rPr>
          <w:rFonts w:ascii="Arial" w:hAnsi="Arial" w:cs="Arial"/>
          <w:sz w:val="24"/>
          <w:szCs w:val="24"/>
        </w:rPr>
        <w:t>, no respectivo processo, no prazo de 05 (cinco) dias úteis.</w:t>
      </w:r>
    </w:p>
    <w:p w14:paraId="5CABCCE5" w14:textId="77777777" w:rsidR="00021EF3" w:rsidRPr="00BC339A" w:rsidRDefault="00021EF3" w:rsidP="00021EF3">
      <w:pPr>
        <w:spacing w:line="276" w:lineRule="auto"/>
        <w:rPr>
          <w:rFonts w:ascii="Arial" w:hAnsi="Arial" w:cs="Arial"/>
          <w:sz w:val="24"/>
          <w:szCs w:val="24"/>
        </w:rPr>
      </w:pPr>
    </w:p>
    <w:p w14:paraId="45E05A5D" w14:textId="77777777" w:rsidR="00021EF3" w:rsidRPr="00BC339A" w:rsidRDefault="00021EF3" w:rsidP="00021EF3">
      <w:pPr>
        <w:spacing w:line="276" w:lineRule="auto"/>
        <w:rPr>
          <w:rFonts w:ascii="Arial" w:hAnsi="Arial" w:cs="Arial"/>
          <w:sz w:val="24"/>
          <w:szCs w:val="24"/>
        </w:rPr>
      </w:pPr>
      <w:r w:rsidRPr="00BC339A">
        <w:rPr>
          <w:rFonts w:ascii="Arial" w:hAnsi="Arial" w:cs="Arial"/>
          <w:b/>
          <w:sz w:val="24"/>
          <w:szCs w:val="24"/>
        </w:rPr>
        <w:t xml:space="preserve">Parágrafo </w:t>
      </w:r>
      <w:r>
        <w:rPr>
          <w:rFonts w:ascii="Arial" w:hAnsi="Arial" w:cs="Arial"/>
          <w:b/>
          <w:sz w:val="24"/>
          <w:szCs w:val="24"/>
        </w:rPr>
        <w:t>Segundo</w:t>
      </w:r>
      <w:r w:rsidRPr="00BC339A">
        <w:rPr>
          <w:rFonts w:ascii="Arial" w:hAnsi="Arial" w:cs="Arial"/>
          <w:b/>
          <w:sz w:val="24"/>
          <w:szCs w:val="24"/>
        </w:rPr>
        <w:t>:</w:t>
      </w:r>
      <w:r w:rsidRPr="00BC339A">
        <w:rPr>
          <w:rFonts w:ascii="Arial" w:hAnsi="Arial" w:cs="Arial"/>
          <w:sz w:val="24"/>
          <w:szCs w:val="24"/>
        </w:rPr>
        <w:t xml:space="preserve"> A autoridade competente, na aplicação das sanções, levará em consideração a gravidade da conduta do infrator, o caráter educativo da pena, bem como o dano causado à Administração, observado o princípio da proporcionalidade.</w:t>
      </w:r>
    </w:p>
    <w:p w14:paraId="4AF76E36" w14:textId="77777777" w:rsidR="00021EF3" w:rsidRPr="00BC339A" w:rsidRDefault="00021EF3" w:rsidP="00021EF3">
      <w:pPr>
        <w:spacing w:line="276" w:lineRule="auto"/>
        <w:rPr>
          <w:rFonts w:ascii="Arial" w:hAnsi="Arial" w:cs="Arial"/>
          <w:sz w:val="24"/>
          <w:szCs w:val="24"/>
        </w:rPr>
      </w:pPr>
    </w:p>
    <w:p w14:paraId="114BF1F3" w14:textId="77777777" w:rsidR="00021EF3" w:rsidRPr="00BC339A" w:rsidRDefault="00021EF3" w:rsidP="00021EF3">
      <w:pPr>
        <w:pStyle w:val="NormalWeb"/>
        <w:spacing w:before="0" w:beforeAutospacing="0" w:after="0" w:afterAutospacing="0" w:line="276" w:lineRule="auto"/>
        <w:jc w:val="both"/>
        <w:rPr>
          <w:rFonts w:ascii="Arial" w:hAnsi="Arial" w:cs="Arial"/>
        </w:rPr>
      </w:pPr>
      <w:r w:rsidRPr="00BC339A">
        <w:rPr>
          <w:rFonts w:ascii="Arial" w:hAnsi="Arial" w:cs="Arial"/>
          <w:b/>
        </w:rPr>
        <w:t xml:space="preserve">Parágrafo </w:t>
      </w:r>
      <w:r>
        <w:rPr>
          <w:rFonts w:ascii="Arial" w:hAnsi="Arial" w:cs="Arial"/>
          <w:b/>
        </w:rPr>
        <w:t>Terceiro</w:t>
      </w:r>
      <w:r w:rsidRPr="00BC339A">
        <w:rPr>
          <w:rFonts w:ascii="Arial" w:hAnsi="Arial" w:cs="Arial"/>
          <w:b/>
        </w:rPr>
        <w:t>:</w:t>
      </w:r>
      <w:r w:rsidRPr="00BC339A">
        <w:rPr>
          <w:rFonts w:ascii="Arial" w:hAnsi="Arial" w:cs="Arial"/>
        </w:rPr>
        <w:t xml:space="preserve"> A penalidade por multa será:</w:t>
      </w:r>
    </w:p>
    <w:p w14:paraId="298DB312" w14:textId="77777777" w:rsidR="00021EF3" w:rsidRPr="00BC339A" w:rsidRDefault="00021EF3" w:rsidP="00021EF3">
      <w:pPr>
        <w:pStyle w:val="NormalWeb"/>
        <w:spacing w:before="0" w:beforeAutospacing="0" w:after="0" w:afterAutospacing="0" w:line="276" w:lineRule="auto"/>
        <w:jc w:val="both"/>
        <w:rPr>
          <w:rFonts w:ascii="Arial" w:hAnsi="Arial" w:cs="Arial"/>
        </w:rPr>
      </w:pPr>
    </w:p>
    <w:p w14:paraId="3C1B916E" w14:textId="77777777" w:rsidR="00021EF3" w:rsidRPr="00BC339A" w:rsidRDefault="00021EF3" w:rsidP="00021EF3">
      <w:pPr>
        <w:pStyle w:val="NormalWeb"/>
        <w:spacing w:before="0" w:beforeAutospacing="0" w:after="0" w:afterAutospacing="0" w:line="276" w:lineRule="auto"/>
        <w:jc w:val="both"/>
        <w:rPr>
          <w:rFonts w:ascii="Arial" w:hAnsi="Arial" w:cs="Arial"/>
        </w:rPr>
      </w:pPr>
      <w:r w:rsidRPr="00BC339A">
        <w:rPr>
          <w:rFonts w:ascii="Arial" w:hAnsi="Arial" w:cs="Arial"/>
        </w:rPr>
        <w:t>I - de 20% (vinte por cento) do valor global corrigido do contrato, no caso de inexecução total da obrigação;</w:t>
      </w:r>
    </w:p>
    <w:p w14:paraId="08A70547" w14:textId="77777777" w:rsidR="00021EF3" w:rsidRPr="00BC339A" w:rsidRDefault="00021EF3" w:rsidP="00021EF3">
      <w:pPr>
        <w:pStyle w:val="NormalWeb"/>
        <w:spacing w:before="0" w:beforeAutospacing="0" w:after="0" w:afterAutospacing="0" w:line="276" w:lineRule="auto"/>
        <w:jc w:val="both"/>
        <w:rPr>
          <w:rFonts w:ascii="Arial" w:hAnsi="Arial" w:cs="Arial"/>
        </w:rPr>
      </w:pPr>
    </w:p>
    <w:p w14:paraId="0A821FE1" w14:textId="77777777" w:rsidR="00021EF3" w:rsidRPr="00BC339A" w:rsidRDefault="00021EF3" w:rsidP="00021EF3">
      <w:pPr>
        <w:pStyle w:val="NormalWeb"/>
        <w:spacing w:before="0" w:beforeAutospacing="0" w:after="0" w:afterAutospacing="0" w:line="276" w:lineRule="auto"/>
        <w:jc w:val="both"/>
        <w:rPr>
          <w:rFonts w:ascii="Arial" w:hAnsi="Arial" w:cs="Arial"/>
        </w:rPr>
      </w:pPr>
      <w:r w:rsidRPr="00BC339A">
        <w:rPr>
          <w:rFonts w:ascii="Arial" w:hAnsi="Arial" w:cs="Arial"/>
        </w:rPr>
        <w:t>II - de 10% (dez por cento) do valor corrigido, correspondente à parte da obrigação contratual não cumprida, no caso de inexecução parcial da obrigação;</w:t>
      </w:r>
    </w:p>
    <w:p w14:paraId="3D0DBF39" w14:textId="77777777" w:rsidR="00021EF3" w:rsidRPr="00BC339A" w:rsidRDefault="00021EF3" w:rsidP="00021EF3">
      <w:pPr>
        <w:pStyle w:val="NormalWeb"/>
        <w:spacing w:before="0" w:beforeAutospacing="0" w:after="0" w:afterAutospacing="0" w:line="276" w:lineRule="auto"/>
        <w:jc w:val="both"/>
        <w:rPr>
          <w:rFonts w:ascii="Arial" w:hAnsi="Arial" w:cs="Arial"/>
        </w:rPr>
      </w:pPr>
    </w:p>
    <w:p w14:paraId="536DC84B" w14:textId="77777777" w:rsidR="00021EF3" w:rsidRPr="00BC339A" w:rsidRDefault="00021EF3" w:rsidP="00021EF3">
      <w:pPr>
        <w:pStyle w:val="NormalWeb"/>
        <w:spacing w:before="0" w:beforeAutospacing="0" w:after="0" w:afterAutospacing="0" w:line="276" w:lineRule="auto"/>
        <w:jc w:val="both"/>
        <w:rPr>
          <w:rFonts w:ascii="Arial" w:hAnsi="Arial" w:cs="Arial"/>
        </w:rPr>
      </w:pPr>
      <w:r w:rsidRPr="00BC339A">
        <w:rPr>
          <w:rFonts w:ascii="Arial" w:hAnsi="Arial" w:cs="Arial"/>
        </w:rPr>
        <w:t>III - de 0,03% (três centésimos por cento) por dia, no caso de atraso no cumprimento dos prazos de execução do objeto, até o máximo de 30 (trinta) dias, a partir dos quais será considerado descumprimento parcial da obrigação.</w:t>
      </w:r>
    </w:p>
    <w:p w14:paraId="35A9D63D" w14:textId="77777777" w:rsidR="00021EF3" w:rsidRPr="00BC339A" w:rsidRDefault="00021EF3" w:rsidP="00021EF3">
      <w:pPr>
        <w:pStyle w:val="NormalWeb"/>
        <w:spacing w:before="0" w:beforeAutospacing="0" w:after="0" w:afterAutospacing="0" w:line="276" w:lineRule="auto"/>
        <w:jc w:val="both"/>
        <w:rPr>
          <w:rFonts w:ascii="Arial" w:hAnsi="Arial" w:cs="Arial"/>
          <w:b/>
        </w:rPr>
      </w:pPr>
    </w:p>
    <w:p w14:paraId="4F8CB8B4" w14:textId="77777777" w:rsidR="00021EF3" w:rsidRPr="00BC339A" w:rsidRDefault="00021EF3" w:rsidP="00021EF3">
      <w:pPr>
        <w:pStyle w:val="NormalWeb"/>
        <w:spacing w:before="0" w:beforeAutospacing="0" w:after="0" w:afterAutospacing="0" w:line="276" w:lineRule="auto"/>
        <w:jc w:val="both"/>
        <w:rPr>
          <w:rFonts w:ascii="Arial" w:hAnsi="Arial" w:cs="Arial"/>
        </w:rPr>
      </w:pPr>
      <w:r>
        <w:rPr>
          <w:rFonts w:ascii="Arial" w:hAnsi="Arial" w:cs="Arial"/>
          <w:b/>
        </w:rPr>
        <w:t>Parágrafo Quarto</w:t>
      </w:r>
      <w:r w:rsidRPr="00BC339A">
        <w:rPr>
          <w:rFonts w:ascii="Arial" w:hAnsi="Arial" w:cs="Arial"/>
          <w:b/>
        </w:rPr>
        <w:t>:</w:t>
      </w:r>
      <w:r w:rsidRPr="00BC339A">
        <w:rPr>
          <w:rFonts w:ascii="Arial" w:hAnsi="Arial" w:cs="Arial"/>
        </w:rPr>
        <w:t xml:space="preserve"> O valor da multa aplicada deverá ser recolhido à Prefeitura Municipal de São Pedro da Aldeia no prazo de 05 (cinco) dias corridos, a contar da data do recebimento da notificação, podendo o valor ser descontado na ocasião de seu pagamento, ao exclusivo critério da Administração e respeitando o prazo supracitado. O não recolhimento da multa no prazo assinado implicará a sua inscrição na dívida ativa municipal, para cobrança judicial.</w:t>
      </w:r>
    </w:p>
    <w:p w14:paraId="6496A35C" w14:textId="77777777" w:rsidR="00021EF3" w:rsidRPr="00BC339A" w:rsidRDefault="00021EF3" w:rsidP="00021EF3">
      <w:pPr>
        <w:tabs>
          <w:tab w:val="left" w:pos="417"/>
        </w:tabs>
        <w:spacing w:line="276" w:lineRule="auto"/>
        <w:rPr>
          <w:rFonts w:ascii="Arial" w:hAnsi="Arial" w:cs="Arial"/>
          <w:b/>
          <w:sz w:val="24"/>
          <w:szCs w:val="24"/>
          <w:u w:val="single"/>
        </w:rPr>
      </w:pPr>
    </w:p>
    <w:p w14:paraId="0205F5B0" w14:textId="79074328" w:rsidR="00021EF3" w:rsidRPr="00BC339A" w:rsidRDefault="00021EF3" w:rsidP="00021EF3">
      <w:pPr>
        <w:tabs>
          <w:tab w:val="left" w:pos="417"/>
        </w:tabs>
        <w:spacing w:line="276" w:lineRule="auto"/>
        <w:rPr>
          <w:rFonts w:ascii="Arial" w:hAnsi="Arial" w:cs="Arial"/>
          <w:sz w:val="24"/>
          <w:szCs w:val="24"/>
        </w:rPr>
      </w:pPr>
      <w:r w:rsidRPr="00BC339A">
        <w:rPr>
          <w:rFonts w:ascii="Arial" w:hAnsi="Arial" w:cs="Arial"/>
          <w:b/>
          <w:sz w:val="24"/>
          <w:szCs w:val="24"/>
          <w:u w:val="single"/>
        </w:rPr>
        <w:t>CLÁUSULA DÉCIMA QUINTA – DA DOTAÇÃO ORÇAMENTÁRIA:</w:t>
      </w:r>
      <w:r w:rsidRPr="00BC339A">
        <w:rPr>
          <w:rFonts w:ascii="Arial" w:hAnsi="Arial" w:cs="Arial"/>
          <w:b/>
          <w:sz w:val="24"/>
          <w:szCs w:val="24"/>
        </w:rPr>
        <w:t xml:space="preserve"> </w:t>
      </w:r>
      <w:r w:rsidRPr="00BC339A">
        <w:rPr>
          <w:rFonts w:ascii="Arial" w:hAnsi="Arial" w:cs="Arial"/>
          <w:sz w:val="24"/>
          <w:szCs w:val="24"/>
        </w:rPr>
        <w:t xml:space="preserve">As despesas decorrentes da execução do contrato correrão à conta da seguinte dotação orçamentária nº: xxxxxxxxxxx, elemento de despesa nº: xxxxxxxxxxxxx e ficha nº: xxxxxx, da Secretaria Municipal de </w:t>
      </w:r>
      <w:r w:rsidR="00230D8D">
        <w:rPr>
          <w:rFonts w:ascii="Arial" w:hAnsi="Arial" w:cs="Arial"/>
          <w:sz w:val="24"/>
          <w:szCs w:val="24"/>
        </w:rPr>
        <w:t>Obras e Desenvolvimento Urbano</w:t>
      </w:r>
    </w:p>
    <w:p w14:paraId="39AF1EAE" w14:textId="77777777" w:rsidR="00021EF3" w:rsidRPr="00BC339A" w:rsidRDefault="00021EF3" w:rsidP="00021EF3">
      <w:pPr>
        <w:tabs>
          <w:tab w:val="left" w:pos="417"/>
        </w:tabs>
        <w:spacing w:line="276" w:lineRule="auto"/>
        <w:rPr>
          <w:rFonts w:ascii="Arial" w:hAnsi="Arial" w:cs="Arial"/>
          <w:sz w:val="24"/>
          <w:szCs w:val="24"/>
        </w:rPr>
      </w:pPr>
    </w:p>
    <w:p w14:paraId="0E38C678" w14:textId="5D8F0D77" w:rsidR="00021EF3" w:rsidRPr="00BC339A" w:rsidRDefault="00021EF3" w:rsidP="00021EF3">
      <w:pPr>
        <w:pStyle w:val="Corpodetexto2"/>
        <w:spacing w:after="0" w:line="276" w:lineRule="auto"/>
        <w:jc w:val="both"/>
        <w:rPr>
          <w:rFonts w:ascii="Arial" w:hAnsi="Arial" w:cs="Arial"/>
          <w:color w:val="auto"/>
          <w:sz w:val="24"/>
          <w:szCs w:val="24"/>
          <w:lang w:val="pt-BR"/>
        </w:rPr>
      </w:pPr>
      <w:r w:rsidRPr="00BC339A">
        <w:rPr>
          <w:rFonts w:ascii="Arial" w:hAnsi="Arial" w:cs="Arial"/>
          <w:b/>
          <w:color w:val="auto"/>
          <w:sz w:val="24"/>
          <w:szCs w:val="24"/>
          <w:u w:val="single"/>
        </w:rPr>
        <w:t>CLÁUSULA DÉCIMA SEXTA – DO REGIME DE EXECUÇÃO</w:t>
      </w:r>
      <w:r w:rsidRPr="00BC339A">
        <w:rPr>
          <w:rFonts w:ascii="Arial" w:hAnsi="Arial" w:cs="Arial"/>
          <w:b/>
          <w:color w:val="auto"/>
          <w:sz w:val="24"/>
          <w:szCs w:val="24"/>
        </w:rPr>
        <w:t>:</w:t>
      </w:r>
      <w:r w:rsidRPr="00BC339A">
        <w:rPr>
          <w:rFonts w:ascii="Arial" w:hAnsi="Arial" w:cs="Arial"/>
          <w:color w:val="auto"/>
          <w:sz w:val="24"/>
          <w:szCs w:val="24"/>
        </w:rPr>
        <w:t xml:space="preserve"> O regime de execução deste contrato é </w:t>
      </w:r>
      <w:r w:rsidRPr="00BC339A">
        <w:rPr>
          <w:rFonts w:ascii="Arial" w:hAnsi="Arial" w:cs="Arial"/>
          <w:color w:val="auto"/>
          <w:sz w:val="24"/>
          <w:szCs w:val="24"/>
          <w:lang w:val="pt-BR"/>
        </w:rPr>
        <w:t>Empreitada por Preço Unit</w:t>
      </w:r>
      <w:r w:rsidR="00FF71BC">
        <w:rPr>
          <w:rFonts w:ascii="Arial" w:hAnsi="Arial" w:cs="Arial"/>
          <w:color w:val="auto"/>
          <w:sz w:val="24"/>
          <w:szCs w:val="24"/>
          <w:lang w:val="pt-BR"/>
        </w:rPr>
        <w:t>á</w:t>
      </w:r>
      <w:r w:rsidRPr="00BC339A">
        <w:rPr>
          <w:rFonts w:ascii="Arial" w:hAnsi="Arial" w:cs="Arial"/>
          <w:color w:val="auto"/>
          <w:sz w:val="24"/>
          <w:szCs w:val="24"/>
          <w:lang w:val="pt-BR"/>
        </w:rPr>
        <w:t>rio.</w:t>
      </w:r>
    </w:p>
    <w:p w14:paraId="33229820" w14:textId="77777777" w:rsidR="00021EF3" w:rsidRPr="00BC339A" w:rsidRDefault="00021EF3" w:rsidP="00021EF3">
      <w:pPr>
        <w:spacing w:line="276" w:lineRule="auto"/>
        <w:rPr>
          <w:rFonts w:ascii="Arial" w:hAnsi="Arial" w:cs="Arial"/>
          <w:b/>
          <w:sz w:val="24"/>
          <w:szCs w:val="24"/>
          <w:highlight w:val="yellow"/>
          <w:u w:val="single"/>
        </w:rPr>
      </w:pPr>
    </w:p>
    <w:p w14:paraId="5132D5BF" w14:textId="77777777" w:rsidR="00021EF3" w:rsidRPr="00BC339A" w:rsidRDefault="00021EF3" w:rsidP="00021EF3">
      <w:pPr>
        <w:spacing w:line="276" w:lineRule="auto"/>
        <w:rPr>
          <w:rFonts w:ascii="Arial" w:hAnsi="Arial" w:cs="Arial"/>
          <w:sz w:val="24"/>
          <w:szCs w:val="24"/>
        </w:rPr>
      </w:pPr>
      <w:r w:rsidRPr="00BC339A">
        <w:rPr>
          <w:rFonts w:ascii="Arial" w:hAnsi="Arial" w:cs="Arial"/>
          <w:b/>
          <w:sz w:val="24"/>
          <w:szCs w:val="24"/>
          <w:u w:val="single"/>
        </w:rPr>
        <w:t>CLÁUSULA DÉCIMA SÉTIMA – DA LEGISLAÇÃO APLICÁVEL:</w:t>
      </w:r>
      <w:r w:rsidRPr="00BC339A">
        <w:rPr>
          <w:rFonts w:ascii="Arial" w:hAnsi="Arial" w:cs="Arial"/>
          <w:sz w:val="24"/>
          <w:szCs w:val="24"/>
        </w:rPr>
        <w:t xml:space="preserve"> Aplica-se a este contrato os princípios e normas de legislação aplicável à espécie, especialmente a Lei Federal nº8.666/93 e alterações posteriores, aplicando-se-lhes, supletivamente e nos casos omissos, os princípios da teoria geral dos contratos e as disposições de direito público e privado.</w:t>
      </w:r>
    </w:p>
    <w:p w14:paraId="263EDD3A" w14:textId="77777777" w:rsidR="00021EF3" w:rsidRPr="00BC339A" w:rsidRDefault="00021EF3" w:rsidP="00021EF3">
      <w:pPr>
        <w:spacing w:line="276" w:lineRule="auto"/>
        <w:rPr>
          <w:rFonts w:ascii="Arial" w:hAnsi="Arial" w:cs="Arial"/>
          <w:sz w:val="24"/>
          <w:szCs w:val="24"/>
          <w:highlight w:val="yellow"/>
        </w:rPr>
      </w:pPr>
    </w:p>
    <w:p w14:paraId="54B9AF91" w14:textId="77777777" w:rsidR="00021EF3" w:rsidRPr="00BC339A" w:rsidRDefault="00021EF3" w:rsidP="00021EF3">
      <w:pPr>
        <w:spacing w:line="276" w:lineRule="auto"/>
        <w:rPr>
          <w:rFonts w:ascii="Arial" w:hAnsi="Arial" w:cs="Arial"/>
          <w:sz w:val="24"/>
          <w:szCs w:val="24"/>
        </w:rPr>
      </w:pPr>
      <w:r w:rsidRPr="00BC339A">
        <w:rPr>
          <w:rFonts w:ascii="Arial" w:hAnsi="Arial" w:cs="Arial"/>
          <w:b/>
          <w:sz w:val="24"/>
          <w:szCs w:val="24"/>
          <w:u w:val="single"/>
        </w:rPr>
        <w:t>CLÁUSULA DÉCIMA OITAVA – DA PUBLICAÇÃO</w:t>
      </w:r>
      <w:r w:rsidRPr="00BC339A">
        <w:rPr>
          <w:rFonts w:ascii="Arial" w:hAnsi="Arial" w:cs="Arial"/>
          <w:b/>
          <w:sz w:val="24"/>
          <w:szCs w:val="24"/>
        </w:rPr>
        <w:t xml:space="preserve">: </w:t>
      </w:r>
      <w:r w:rsidRPr="00BC339A">
        <w:rPr>
          <w:rFonts w:ascii="Arial" w:hAnsi="Arial" w:cs="Arial"/>
          <w:sz w:val="24"/>
          <w:szCs w:val="24"/>
        </w:rPr>
        <w:t>A publicação resumida deste contrato na imprensa oficial será providenciada pelo Contratante nos termos do artigo 61, § único da Lei Federal nº8.666/93.</w:t>
      </w:r>
    </w:p>
    <w:p w14:paraId="72914209" w14:textId="77777777" w:rsidR="00021EF3" w:rsidRPr="00BC339A" w:rsidRDefault="00021EF3" w:rsidP="00021EF3">
      <w:pPr>
        <w:spacing w:line="276" w:lineRule="auto"/>
        <w:rPr>
          <w:rFonts w:ascii="Arial" w:hAnsi="Arial" w:cs="Arial"/>
          <w:sz w:val="24"/>
          <w:szCs w:val="24"/>
          <w:highlight w:val="yellow"/>
        </w:rPr>
      </w:pPr>
    </w:p>
    <w:p w14:paraId="499F56D8" w14:textId="77777777" w:rsidR="00021EF3" w:rsidRPr="00BC339A" w:rsidRDefault="00021EF3" w:rsidP="00021EF3">
      <w:pPr>
        <w:pStyle w:val="Corpodetexto2"/>
        <w:spacing w:after="0" w:line="276" w:lineRule="auto"/>
        <w:jc w:val="both"/>
        <w:rPr>
          <w:rFonts w:ascii="Arial" w:hAnsi="Arial" w:cs="Arial"/>
          <w:color w:val="auto"/>
          <w:sz w:val="24"/>
          <w:szCs w:val="24"/>
        </w:rPr>
      </w:pPr>
      <w:r w:rsidRPr="00BC339A">
        <w:rPr>
          <w:rFonts w:ascii="Arial" w:hAnsi="Arial" w:cs="Arial"/>
          <w:b/>
          <w:color w:val="auto"/>
          <w:sz w:val="24"/>
          <w:szCs w:val="24"/>
          <w:u w:val="single"/>
        </w:rPr>
        <w:t xml:space="preserve">CLÁUSULA DÉCIMA </w:t>
      </w:r>
      <w:r w:rsidRPr="00BC339A">
        <w:rPr>
          <w:rFonts w:ascii="Arial" w:hAnsi="Arial" w:cs="Arial"/>
          <w:b/>
          <w:color w:val="auto"/>
          <w:sz w:val="24"/>
          <w:szCs w:val="24"/>
          <w:u w:val="single"/>
          <w:lang w:val="pt-BR"/>
        </w:rPr>
        <w:t>NONA</w:t>
      </w:r>
      <w:r w:rsidRPr="00BC339A">
        <w:rPr>
          <w:rFonts w:ascii="Arial" w:hAnsi="Arial" w:cs="Arial"/>
          <w:b/>
          <w:color w:val="auto"/>
          <w:sz w:val="24"/>
          <w:szCs w:val="24"/>
          <w:u w:val="single"/>
        </w:rPr>
        <w:t xml:space="preserve"> – DO FORO</w:t>
      </w:r>
      <w:r w:rsidRPr="00BC339A">
        <w:rPr>
          <w:rFonts w:ascii="Arial" w:hAnsi="Arial" w:cs="Arial"/>
          <w:b/>
          <w:color w:val="auto"/>
          <w:sz w:val="24"/>
          <w:szCs w:val="24"/>
        </w:rPr>
        <w:t>:</w:t>
      </w:r>
      <w:r w:rsidRPr="00BC339A">
        <w:rPr>
          <w:rFonts w:ascii="Arial" w:hAnsi="Arial" w:cs="Arial"/>
          <w:color w:val="auto"/>
          <w:sz w:val="24"/>
          <w:szCs w:val="24"/>
        </w:rPr>
        <w:t xml:space="preserve"> Para dirimir quaisquer questões </w:t>
      </w:r>
      <w:r w:rsidRPr="00BC339A">
        <w:rPr>
          <w:rFonts w:ascii="Arial" w:hAnsi="Arial" w:cs="Arial"/>
          <w:color w:val="auto"/>
          <w:sz w:val="24"/>
          <w:szCs w:val="24"/>
          <w:lang w:val="pt-BR"/>
        </w:rPr>
        <w:t xml:space="preserve">duvidas relativas ao presente contrato, </w:t>
      </w:r>
      <w:r w:rsidRPr="00BC339A">
        <w:rPr>
          <w:rFonts w:ascii="Arial" w:hAnsi="Arial" w:cs="Arial"/>
          <w:color w:val="auto"/>
          <w:sz w:val="24"/>
          <w:szCs w:val="24"/>
        </w:rPr>
        <w:t>não resolvidas na esfera administrativa, será competente o foro da Comarca de São Pedro da Aldeia – RJ</w:t>
      </w:r>
      <w:r w:rsidRPr="00BC339A">
        <w:rPr>
          <w:rFonts w:ascii="Arial" w:hAnsi="Arial" w:cs="Arial"/>
          <w:color w:val="auto"/>
          <w:sz w:val="24"/>
          <w:szCs w:val="24"/>
          <w:lang w:val="pt-BR"/>
        </w:rPr>
        <w:t>, e</w:t>
      </w:r>
      <w:r w:rsidRPr="00BC339A">
        <w:rPr>
          <w:rFonts w:ascii="Arial" w:hAnsi="Arial" w:cs="Arial"/>
          <w:color w:val="auto"/>
          <w:sz w:val="24"/>
          <w:szCs w:val="24"/>
        </w:rPr>
        <w:t>xcluído expressamente qualquer outro</w:t>
      </w:r>
      <w:r w:rsidRPr="00BC339A">
        <w:rPr>
          <w:rFonts w:ascii="Arial" w:hAnsi="Arial" w:cs="Arial"/>
          <w:color w:val="auto"/>
          <w:sz w:val="24"/>
          <w:szCs w:val="24"/>
          <w:lang w:val="pt-BR"/>
        </w:rPr>
        <w:t>,</w:t>
      </w:r>
      <w:r w:rsidRPr="00BC339A">
        <w:rPr>
          <w:rFonts w:ascii="Arial" w:hAnsi="Arial" w:cs="Arial"/>
          <w:color w:val="auto"/>
          <w:sz w:val="24"/>
          <w:szCs w:val="24"/>
        </w:rPr>
        <w:t xml:space="preserve"> por mais privilegiado que seja.</w:t>
      </w:r>
    </w:p>
    <w:p w14:paraId="00D374D0" w14:textId="77777777" w:rsidR="00021EF3" w:rsidRPr="00BC339A" w:rsidRDefault="00021EF3" w:rsidP="00021EF3">
      <w:pPr>
        <w:pStyle w:val="Corpodetexto2"/>
        <w:spacing w:after="0" w:line="276" w:lineRule="auto"/>
        <w:jc w:val="both"/>
        <w:rPr>
          <w:rFonts w:ascii="Arial" w:hAnsi="Arial" w:cs="Arial"/>
          <w:color w:val="auto"/>
          <w:sz w:val="24"/>
          <w:szCs w:val="24"/>
        </w:rPr>
      </w:pPr>
    </w:p>
    <w:p w14:paraId="4B3508F5" w14:textId="77777777" w:rsidR="00021EF3" w:rsidRPr="00BC339A" w:rsidRDefault="00021EF3" w:rsidP="00021EF3">
      <w:pPr>
        <w:pStyle w:val="Corpodetexto2"/>
        <w:spacing w:after="0" w:line="276" w:lineRule="auto"/>
        <w:jc w:val="both"/>
        <w:rPr>
          <w:rFonts w:ascii="Arial" w:hAnsi="Arial" w:cs="Arial"/>
          <w:color w:val="auto"/>
          <w:sz w:val="24"/>
          <w:szCs w:val="24"/>
        </w:rPr>
      </w:pPr>
      <w:r w:rsidRPr="00BC339A">
        <w:rPr>
          <w:rFonts w:ascii="Arial" w:hAnsi="Arial" w:cs="Arial"/>
          <w:color w:val="auto"/>
          <w:sz w:val="24"/>
          <w:szCs w:val="24"/>
        </w:rPr>
        <w:t>Por estarem assim justos e contratados, fizeram as partes este instrumento em 03 (três) vias de igual teor e um só efeito, que vão assinados na presença de testemunhas, a tudo presentes.</w:t>
      </w:r>
    </w:p>
    <w:p w14:paraId="4CA57E17" w14:textId="77777777" w:rsidR="00021EF3" w:rsidRPr="00BC339A" w:rsidRDefault="00021EF3" w:rsidP="00021EF3">
      <w:pPr>
        <w:pStyle w:val="Corpodetexto2"/>
        <w:spacing w:after="0" w:line="276" w:lineRule="auto"/>
        <w:jc w:val="both"/>
        <w:rPr>
          <w:rFonts w:ascii="Arial" w:hAnsi="Arial" w:cs="Arial"/>
          <w:color w:val="auto"/>
          <w:sz w:val="24"/>
          <w:szCs w:val="24"/>
        </w:rPr>
      </w:pPr>
    </w:p>
    <w:p w14:paraId="03E30A8E" w14:textId="77777777" w:rsidR="00021EF3" w:rsidRPr="00BC339A" w:rsidRDefault="00021EF3" w:rsidP="00630654">
      <w:pPr>
        <w:pStyle w:val="Corpodetexto2"/>
        <w:spacing w:after="0" w:line="240" w:lineRule="auto"/>
        <w:jc w:val="center"/>
        <w:rPr>
          <w:rFonts w:ascii="Arial" w:hAnsi="Arial" w:cs="Arial"/>
          <w:color w:val="auto"/>
          <w:sz w:val="24"/>
          <w:szCs w:val="24"/>
        </w:rPr>
      </w:pPr>
      <w:r w:rsidRPr="00BC339A">
        <w:rPr>
          <w:rFonts w:ascii="Arial" w:hAnsi="Arial" w:cs="Arial"/>
          <w:color w:val="auto"/>
          <w:sz w:val="24"/>
          <w:szCs w:val="24"/>
        </w:rPr>
        <w:t>São Pedro da Aldeia, ___</w:t>
      </w:r>
      <w:r w:rsidRPr="00BC339A">
        <w:rPr>
          <w:rFonts w:ascii="Arial" w:hAnsi="Arial" w:cs="Arial"/>
          <w:color w:val="auto"/>
          <w:sz w:val="24"/>
          <w:szCs w:val="24"/>
          <w:lang w:val="pt-BR"/>
        </w:rPr>
        <w:t>__</w:t>
      </w:r>
      <w:r w:rsidRPr="00BC339A">
        <w:rPr>
          <w:rFonts w:ascii="Arial" w:hAnsi="Arial" w:cs="Arial"/>
          <w:color w:val="auto"/>
          <w:sz w:val="24"/>
          <w:szCs w:val="24"/>
        </w:rPr>
        <w:t>_ de ______ de 20x</w:t>
      </w:r>
      <w:r w:rsidRPr="00BC339A">
        <w:rPr>
          <w:rFonts w:ascii="Arial" w:hAnsi="Arial" w:cs="Arial"/>
          <w:color w:val="auto"/>
          <w:sz w:val="24"/>
          <w:szCs w:val="24"/>
          <w:lang w:val="pt-BR"/>
        </w:rPr>
        <w:t>x.</w:t>
      </w:r>
      <w:r w:rsidRPr="00BC339A">
        <w:rPr>
          <w:rFonts w:ascii="Arial" w:hAnsi="Arial" w:cs="Arial"/>
          <w:color w:val="auto"/>
          <w:sz w:val="24"/>
          <w:szCs w:val="24"/>
        </w:rPr>
        <w:br/>
      </w:r>
    </w:p>
    <w:p w14:paraId="3818A707" w14:textId="77777777" w:rsidR="00021EF3" w:rsidRPr="00BC339A" w:rsidRDefault="00021EF3" w:rsidP="00630654">
      <w:pPr>
        <w:pStyle w:val="Corpodetexto2"/>
        <w:spacing w:after="0" w:line="240" w:lineRule="auto"/>
        <w:jc w:val="center"/>
        <w:rPr>
          <w:rFonts w:ascii="Arial" w:hAnsi="Arial" w:cs="Arial"/>
          <w:color w:val="auto"/>
          <w:sz w:val="24"/>
          <w:szCs w:val="24"/>
        </w:rPr>
      </w:pPr>
      <w:r w:rsidRPr="00BC339A">
        <w:rPr>
          <w:rFonts w:ascii="Arial" w:hAnsi="Arial" w:cs="Arial"/>
          <w:color w:val="auto"/>
          <w:sz w:val="24"/>
          <w:szCs w:val="24"/>
        </w:rPr>
        <w:t>______________________________________________</w:t>
      </w:r>
      <w:r w:rsidRPr="00BC339A">
        <w:rPr>
          <w:rFonts w:ascii="Arial" w:hAnsi="Arial" w:cs="Arial"/>
          <w:color w:val="auto"/>
          <w:sz w:val="24"/>
          <w:szCs w:val="24"/>
          <w:lang w:val="pt-BR"/>
        </w:rPr>
        <w:t>_</w:t>
      </w:r>
    </w:p>
    <w:p w14:paraId="24CC8F49" w14:textId="77777777" w:rsidR="00021EF3" w:rsidRPr="00BC339A" w:rsidRDefault="00021EF3" w:rsidP="00630654">
      <w:pPr>
        <w:jc w:val="center"/>
        <w:rPr>
          <w:rFonts w:ascii="Arial" w:hAnsi="Arial" w:cs="Arial"/>
          <w:b/>
          <w:sz w:val="24"/>
          <w:szCs w:val="24"/>
          <w:lang w:val="pt-PT"/>
        </w:rPr>
      </w:pPr>
      <w:r>
        <w:rPr>
          <w:rFonts w:ascii="Arial" w:hAnsi="Arial" w:cs="Arial"/>
          <w:b/>
          <w:sz w:val="24"/>
          <w:szCs w:val="24"/>
          <w:lang w:val="pt-PT"/>
        </w:rPr>
        <w:t>MUNICÍPIO</w:t>
      </w:r>
      <w:r w:rsidRPr="00BC339A">
        <w:rPr>
          <w:rFonts w:ascii="Arial" w:hAnsi="Arial" w:cs="Arial"/>
          <w:b/>
          <w:sz w:val="24"/>
          <w:szCs w:val="24"/>
          <w:lang w:val="pt-PT"/>
        </w:rPr>
        <w:t xml:space="preserve"> DE SÃO PEDRO DA ALDEIA</w:t>
      </w:r>
    </w:p>
    <w:p w14:paraId="56A1B1E5" w14:textId="77777777" w:rsidR="00021EF3" w:rsidRPr="00BC339A" w:rsidRDefault="00021EF3" w:rsidP="00630654">
      <w:pPr>
        <w:jc w:val="center"/>
        <w:rPr>
          <w:rFonts w:ascii="Arial" w:hAnsi="Arial" w:cs="Arial"/>
          <w:b/>
          <w:sz w:val="24"/>
          <w:szCs w:val="24"/>
        </w:rPr>
      </w:pPr>
      <w:r w:rsidRPr="00BC339A">
        <w:rPr>
          <w:rFonts w:ascii="Arial" w:hAnsi="Arial" w:cs="Arial"/>
          <w:sz w:val="24"/>
          <w:szCs w:val="24"/>
        </w:rPr>
        <w:t>Secretário Municipal de xxxxxxxxxxxx</w:t>
      </w:r>
    </w:p>
    <w:p w14:paraId="143277E2" w14:textId="77777777" w:rsidR="00021EF3" w:rsidRPr="00BC339A" w:rsidRDefault="00021EF3" w:rsidP="00630654">
      <w:pPr>
        <w:jc w:val="center"/>
        <w:rPr>
          <w:rFonts w:ascii="Arial" w:hAnsi="Arial" w:cs="Arial"/>
          <w:b/>
          <w:sz w:val="24"/>
          <w:szCs w:val="24"/>
        </w:rPr>
      </w:pPr>
      <w:r w:rsidRPr="00BC339A">
        <w:rPr>
          <w:rFonts w:ascii="Arial" w:hAnsi="Arial" w:cs="Arial"/>
          <w:b/>
          <w:sz w:val="24"/>
          <w:szCs w:val="24"/>
        </w:rPr>
        <w:t>CONTRATANTE</w:t>
      </w:r>
    </w:p>
    <w:p w14:paraId="6F2DDCD6" w14:textId="77777777" w:rsidR="00021EF3" w:rsidRPr="00BC339A" w:rsidRDefault="00021EF3" w:rsidP="00630654">
      <w:pPr>
        <w:jc w:val="center"/>
        <w:rPr>
          <w:rFonts w:ascii="Arial" w:hAnsi="Arial" w:cs="Arial"/>
          <w:b/>
          <w:sz w:val="24"/>
          <w:szCs w:val="24"/>
        </w:rPr>
      </w:pPr>
    </w:p>
    <w:p w14:paraId="4D7DDF60" w14:textId="77777777" w:rsidR="00021EF3" w:rsidRPr="00BC339A" w:rsidRDefault="00021EF3" w:rsidP="00630654">
      <w:pPr>
        <w:pStyle w:val="Corpodetexto2"/>
        <w:spacing w:after="0" w:line="240" w:lineRule="auto"/>
        <w:jc w:val="center"/>
        <w:rPr>
          <w:rFonts w:ascii="Arial" w:hAnsi="Arial" w:cs="Arial"/>
          <w:color w:val="auto"/>
          <w:sz w:val="24"/>
          <w:szCs w:val="24"/>
          <w:lang w:val="pt-BR"/>
        </w:rPr>
      </w:pPr>
      <w:r w:rsidRPr="00BC339A">
        <w:rPr>
          <w:rFonts w:ascii="Arial" w:hAnsi="Arial" w:cs="Arial"/>
          <w:color w:val="auto"/>
          <w:sz w:val="24"/>
          <w:szCs w:val="24"/>
        </w:rPr>
        <w:t>____________________________________________</w:t>
      </w:r>
      <w:r w:rsidRPr="00BC339A">
        <w:rPr>
          <w:rFonts w:ascii="Arial" w:hAnsi="Arial" w:cs="Arial"/>
          <w:color w:val="auto"/>
          <w:sz w:val="24"/>
          <w:szCs w:val="24"/>
          <w:lang w:val="pt-BR"/>
        </w:rPr>
        <w:t>_</w:t>
      </w:r>
    </w:p>
    <w:p w14:paraId="70EF336C" w14:textId="77777777" w:rsidR="00021EF3" w:rsidRPr="00BC339A" w:rsidRDefault="00021EF3" w:rsidP="00630654">
      <w:pPr>
        <w:jc w:val="center"/>
        <w:rPr>
          <w:rFonts w:ascii="Arial" w:hAnsi="Arial" w:cs="Arial"/>
          <w:b/>
          <w:bCs/>
          <w:sz w:val="24"/>
          <w:szCs w:val="24"/>
        </w:rPr>
      </w:pPr>
      <w:r w:rsidRPr="00BC339A">
        <w:rPr>
          <w:rFonts w:ascii="Arial" w:hAnsi="Arial" w:cs="Arial"/>
          <w:b/>
          <w:sz w:val="24"/>
          <w:szCs w:val="24"/>
        </w:rPr>
        <w:t>XXXXXXXXXXXXXXXXXXXXX</w:t>
      </w:r>
    </w:p>
    <w:p w14:paraId="2394B65D" w14:textId="77777777" w:rsidR="00021EF3" w:rsidRPr="00BC339A" w:rsidRDefault="00021EF3" w:rsidP="00630654">
      <w:pPr>
        <w:jc w:val="center"/>
        <w:rPr>
          <w:rFonts w:ascii="Arial" w:hAnsi="Arial" w:cs="Arial"/>
          <w:sz w:val="24"/>
          <w:szCs w:val="24"/>
        </w:rPr>
      </w:pPr>
      <w:r w:rsidRPr="00BC339A">
        <w:rPr>
          <w:rFonts w:ascii="Arial" w:hAnsi="Arial" w:cs="Arial"/>
          <w:sz w:val="24"/>
          <w:szCs w:val="24"/>
        </w:rPr>
        <w:t>Representado pelo (a) Senhor (a)</w:t>
      </w:r>
    </w:p>
    <w:p w14:paraId="1B24D8A4" w14:textId="77777777" w:rsidR="00021EF3" w:rsidRDefault="00021EF3" w:rsidP="00630654">
      <w:pPr>
        <w:jc w:val="center"/>
        <w:rPr>
          <w:rFonts w:ascii="Arial" w:hAnsi="Arial" w:cs="Arial"/>
          <w:b/>
          <w:sz w:val="24"/>
          <w:szCs w:val="24"/>
        </w:rPr>
      </w:pPr>
      <w:r w:rsidRPr="00BC339A">
        <w:rPr>
          <w:rFonts w:ascii="Arial" w:hAnsi="Arial" w:cs="Arial"/>
          <w:b/>
          <w:sz w:val="24"/>
          <w:szCs w:val="24"/>
        </w:rPr>
        <w:t>CONTRATADA</w:t>
      </w:r>
    </w:p>
    <w:p w14:paraId="6F97D0A9" w14:textId="77777777" w:rsidR="00630654" w:rsidRPr="00BC339A" w:rsidRDefault="00630654" w:rsidP="00630654">
      <w:pPr>
        <w:jc w:val="center"/>
        <w:rPr>
          <w:rFonts w:ascii="Arial" w:hAnsi="Arial" w:cs="Arial"/>
          <w:b/>
          <w:sz w:val="24"/>
          <w:szCs w:val="24"/>
        </w:rPr>
      </w:pPr>
    </w:p>
    <w:p w14:paraId="2E2CCF5E" w14:textId="77777777" w:rsidR="00630654" w:rsidRDefault="00630654" w:rsidP="00630654">
      <w:pPr>
        <w:rPr>
          <w:rFonts w:ascii="Arial" w:hAnsi="Arial" w:cs="Arial"/>
          <w:b/>
          <w:sz w:val="24"/>
          <w:szCs w:val="24"/>
        </w:rPr>
      </w:pPr>
    </w:p>
    <w:p w14:paraId="081C1940" w14:textId="77777777" w:rsidR="00021EF3" w:rsidRPr="00BC339A" w:rsidRDefault="00021EF3" w:rsidP="00630654">
      <w:pPr>
        <w:rPr>
          <w:rFonts w:ascii="Arial" w:hAnsi="Arial" w:cs="Arial"/>
          <w:sz w:val="24"/>
          <w:szCs w:val="24"/>
        </w:rPr>
      </w:pPr>
      <w:r w:rsidRPr="00BC339A">
        <w:rPr>
          <w:rFonts w:ascii="Arial" w:hAnsi="Arial" w:cs="Arial"/>
          <w:b/>
          <w:sz w:val="24"/>
          <w:szCs w:val="24"/>
        </w:rPr>
        <w:t>TESTEMUNHAS</w:t>
      </w:r>
      <w:r w:rsidRPr="00BC339A">
        <w:rPr>
          <w:rFonts w:ascii="Arial" w:hAnsi="Arial" w:cs="Arial"/>
          <w:sz w:val="24"/>
          <w:szCs w:val="24"/>
        </w:rPr>
        <w:t>: ______________________________</w:t>
      </w:r>
    </w:p>
    <w:p w14:paraId="39016665" w14:textId="77777777" w:rsidR="00021EF3" w:rsidRPr="00BC339A" w:rsidRDefault="00021EF3" w:rsidP="00630654">
      <w:pPr>
        <w:rPr>
          <w:rFonts w:ascii="Arial" w:hAnsi="Arial" w:cs="Arial"/>
          <w:sz w:val="24"/>
          <w:szCs w:val="24"/>
        </w:rPr>
      </w:pPr>
    </w:p>
    <w:p w14:paraId="05C208BC" w14:textId="77777777" w:rsidR="00021EF3" w:rsidRPr="00BC339A" w:rsidRDefault="00021EF3" w:rsidP="00630654">
      <w:pPr>
        <w:pStyle w:val="TxBrc2"/>
        <w:tabs>
          <w:tab w:val="left" w:pos="714"/>
        </w:tabs>
        <w:spacing w:line="240" w:lineRule="auto"/>
        <w:jc w:val="both"/>
        <w:rPr>
          <w:rFonts w:ascii="Arial" w:hAnsi="Arial" w:cs="Arial"/>
          <w:b/>
          <w:u w:val="single"/>
          <w:lang w:val="pt-BR"/>
        </w:rPr>
      </w:pPr>
      <w:r w:rsidRPr="002E6BD4">
        <w:rPr>
          <w:rFonts w:ascii="Arial" w:hAnsi="Arial" w:cs="Arial"/>
          <w:lang w:val="pt-BR"/>
        </w:rPr>
        <w:tab/>
      </w:r>
      <w:r w:rsidRPr="002E6BD4">
        <w:rPr>
          <w:rFonts w:ascii="Arial" w:hAnsi="Arial" w:cs="Arial"/>
          <w:lang w:val="pt-BR"/>
        </w:rPr>
        <w:tab/>
        <w:t xml:space="preserve">         ______________________________</w:t>
      </w:r>
    </w:p>
    <w:p w14:paraId="4299C529" w14:textId="77777777" w:rsidR="00442363" w:rsidRDefault="00442363" w:rsidP="00021EF3">
      <w:pPr>
        <w:spacing w:line="276" w:lineRule="auto"/>
        <w:jc w:val="center"/>
        <w:rPr>
          <w:rFonts w:ascii="Arial" w:hAnsi="Arial" w:cs="Arial"/>
          <w:b/>
          <w:iCs/>
          <w:sz w:val="24"/>
          <w:szCs w:val="24"/>
          <w:u w:val="single"/>
        </w:rPr>
      </w:pPr>
    </w:p>
    <w:p w14:paraId="0F0CAFAE" w14:textId="77777777" w:rsidR="00442363" w:rsidRDefault="00442363" w:rsidP="00021EF3">
      <w:pPr>
        <w:spacing w:line="276" w:lineRule="auto"/>
        <w:jc w:val="center"/>
        <w:rPr>
          <w:rFonts w:ascii="Arial" w:hAnsi="Arial" w:cs="Arial"/>
          <w:b/>
          <w:iCs/>
          <w:sz w:val="24"/>
          <w:szCs w:val="24"/>
          <w:u w:val="single"/>
        </w:rPr>
      </w:pPr>
    </w:p>
    <w:p w14:paraId="784B0C4C" w14:textId="61E0B0A2" w:rsidR="00442363" w:rsidRDefault="00442363" w:rsidP="00021EF3">
      <w:pPr>
        <w:spacing w:line="276" w:lineRule="auto"/>
        <w:jc w:val="center"/>
        <w:rPr>
          <w:rFonts w:ascii="Arial" w:hAnsi="Arial" w:cs="Arial"/>
          <w:b/>
          <w:iCs/>
          <w:sz w:val="24"/>
          <w:szCs w:val="24"/>
          <w:u w:val="single"/>
        </w:rPr>
      </w:pPr>
    </w:p>
    <w:p w14:paraId="03E531F6" w14:textId="0ABA6E8E" w:rsidR="00376356" w:rsidRDefault="00376356" w:rsidP="00021EF3">
      <w:pPr>
        <w:spacing w:line="276" w:lineRule="auto"/>
        <w:jc w:val="center"/>
        <w:rPr>
          <w:rFonts w:ascii="Arial" w:hAnsi="Arial" w:cs="Arial"/>
          <w:b/>
          <w:iCs/>
          <w:sz w:val="24"/>
          <w:szCs w:val="24"/>
          <w:u w:val="single"/>
        </w:rPr>
      </w:pPr>
    </w:p>
    <w:p w14:paraId="2D2FFC4D" w14:textId="24EEF116" w:rsidR="00376356" w:rsidRDefault="00376356" w:rsidP="00021EF3">
      <w:pPr>
        <w:spacing w:line="276" w:lineRule="auto"/>
        <w:jc w:val="center"/>
        <w:rPr>
          <w:rFonts w:ascii="Arial" w:hAnsi="Arial" w:cs="Arial"/>
          <w:b/>
          <w:iCs/>
          <w:sz w:val="24"/>
          <w:szCs w:val="24"/>
          <w:u w:val="single"/>
        </w:rPr>
      </w:pPr>
    </w:p>
    <w:p w14:paraId="7DA3AE08" w14:textId="11D535F8" w:rsidR="00376356" w:rsidRDefault="00376356" w:rsidP="00021EF3">
      <w:pPr>
        <w:spacing w:line="276" w:lineRule="auto"/>
        <w:jc w:val="center"/>
        <w:rPr>
          <w:rFonts w:ascii="Arial" w:hAnsi="Arial" w:cs="Arial"/>
          <w:b/>
          <w:iCs/>
          <w:sz w:val="24"/>
          <w:szCs w:val="24"/>
          <w:u w:val="single"/>
        </w:rPr>
      </w:pPr>
    </w:p>
    <w:p w14:paraId="3B842131" w14:textId="56FA342F" w:rsidR="00CB1D15" w:rsidRDefault="00CB1D15" w:rsidP="00021EF3">
      <w:pPr>
        <w:spacing w:line="276" w:lineRule="auto"/>
        <w:jc w:val="center"/>
        <w:rPr>
          <w:rFonts w:ascii="Arial" w:hAnsi="Arial" w:cs="Arial"/>
          <w:b/>
          <w:iCs/>
          <w:sz w:val="24"/>
          <w:szCs w:val="24"/>
          <w:u w:val="single"/>
        </w:rPr>
      </w:pPr>
    </w:p>
    <w:p w14:paraId="57B0D1AE" w14:textId="3568DB8D" w:rsidR="00CB1D15" w:rsidRDefault="00CB1D15" w:rsidP="00021EF3">
      <w:pPr>
        <w:spacing w:line="276" w:lineRule="auto"/>
        <w:jc w:val="center"/>
        <w:rPr>
          <w:rFonts w:ascii="Arial" w:hAnsi="Arial" w:cs="Arial"/>
          <w:b/>
          <w:iCs/>
          <w:sz w:val="24"/>
          <w:szCs w:val="24"/>
          <w:u w:val="single"/>
        </w:rPr>
      </w:pPr>
    </w:p>
    <w:p w14:paraId="12BB73D0" w14:textId="3C569FE5" w:rsidR="00CB1D15" w:rsidRDefault="00CB1D15" w:rsidP="00021EF3">
      <w:pPr>
        <w:spacing w:line="276" w:lineRule="auto"/>
        <w:jc w:val="center"/>
        <w:rPr>
          <w:rFonts w:ascii="Arial" w:hAnsi="Arial" w:cs="Arial"/>
          <w:b/>
          <w:iCs/>
          <w:sz w:val="24"/>
          <w:szCs w:val="24"/>
          <w:u w:val="single"/>
        </w:rPr>
      </w:pPr>
    </w:p>
    <w:p w14:paraId="6240E9E8" w14:textId="77777777" w:rsidR="00CB1D15" w:rsidRDefault="00CB1D15" w:rsidP="00021EF3">
      <w:pPr>
        <w:spacing w:line="276" w:lineRule="auto"/>
        <w:jc w:val="center"/>
        <w:rPr>
          <w:rFonts w:ascii="Arial" w:hAnsi="Arial" w:cs="Arial"/>
          <w:b/>
          <w:iCs/>
          <w:sz w:val="24"/>
          <w:szCs w:val="24"/>
          <w:u w:val="single"/>
        </w:rPr>
      </w:pPr>
    </w:p>
    <w:p w14:paraId="0E4D477D" w14:textId="77777777" w:rsidR="00442363" w:rsidRDefault="00442363" w:rsidP="00021EF3">
      <w:pPr>
        <w:spacing w:line="276" w:lineRule="auto"/>
        <w:jc w:val="center"/>
        <w:rPr>
          <w:rFonts w:ascii="Arial" w:hAnsi="Arial" w:cs="Arial"/>
          <w:b/>
          <w:iCs/>
          <w:sz w:val="24"/>
          <w:szCs w:val="24"/>
          <w:u w:val="single"/>
        </w:rPr>
      </w:pPr>
    </w:p>
    <w:p w14:paraId="6283D9EF" w14:textId="77777777" w:rsidR="00442363" w:rsidRDefault="00442363" w:rsidP="00021EF3">
      <w:pPr>
        <w:spacing w:line="276" w:lineRule="auto"/>
        <w:jc w:val="center"/>
        <w:rPr>
          <w:rFonts w:ascii="Arial" w:hAnsi="Arial" w:cs="Arial"/>
          <w:b/>
          <w:iCs/>
          <w:sz w:val="24"/>
          <w:szCs w:val="24"/>
          <w:u w:val="single"/>
        </w:rPr>
      </w:pPr>
    </w:p>
    <w:p w14:paraId="7FD5D82E" w14:textId="45BC43DA" w:rsidR="00021EF3" w:rsidRDefault="00021EF3" w:rsidP="00021EF3">
      <w:pPr>
        <w:spacing w:line="276" w:lineRule="auto"/>
        <w:jc w:val="center"/>
        <w:rPr>
          <w:rFonts w:ascii="Arial" w:hAnsi="Arial" w:cs="Arial"/>
          <w:b/>
          <w:iCs/>
          <w:sz w:val="24"/>
          <w:szCs w:val="24"/>
          <w:u w:val="single"/>
        </w:rPr>
      </w:pPr>
      <w:r w:rsidRPr="00BC339A">
        <w:rPr>
          <w:rFonts w:ascii="Arial" w:hAnsi="Arial" w:cs="Arial"/>
          <w:b/>
          <w:iCs/>
          <w:sz w:val="24"/>
          <w:szCs w:val="24"/>
          <w:u w:val="single"/>
        </w:rPr>
        <w:t>ANEXO XVI</w:t>
      </w:r>
    </w:p>
    <w:p w14:paraId="67AF13B5" w14:textId="77777777" w:rsidR="00442363" w:rsidRPr="00BC339A" w:rsidRDefault="00442363" w:rsidP="00021EF3">
      <w:pPr>
        <w:spacing w:line="276" w:lineRule="auto"/>
        <w:jc w:val="center"/>
        <w:rPr>
          <w:rFonts w:ascii="Arial" w:hAnsi="Arial" w:cs="Arial"/>
          <w:sz w:val="24"/>
          <w:szCs w:val="24"/>
        </w:rPr>
      </w:pPr>
    </w:p>
    <w:p w14:paraId="4A222B77" w14:textId="77777777" w:rsidR="00021EF3" w:rsidRPr="00BC339A" w:rsidRDefault="00021EF3" w:rsidP="00021EF3">
      <w:pPr>
        <w:spacing w:line="276" w:lineRule="auto"/>
        <w:jc w:val="center"/>
        <w:rPr>
          <w:rFonts w:ascii="Arial" w:hAnsi="Arial" w:cs="Arial"/>
          <w:b/>
          <w:sz w:val="24"/>
          <w:szCs w:val="24"/>
        </w:rPr>
      </w:pPr>
      <w:r w:rsidRPr="00BC339A">
        <w:rPr>
          <w:rFonts w:ascii="Arial" w:hAnsi="Arial" w:cs="Arial"/>
          <w:b/>
          <w:sz w:val="24"/>
          <w:szCs w:val="24"/>
        </w:rPr>
        <w:t>CREDENCIAMENTO</w:t>
      </w:r>
    </w:p>
    <w:p w14:paraId="1BEA4EBF" w14:textId="77777777" w:rsidR="00021EF3" w:rsidRPr="00BC339A" w:rsidRDefault="00021EF3" w:rsidP="00021EF3">
      <w:pPr>
        <w:spacing w:line="276" w:lineRule="auto"/>
        <w:jc w:val="center"/>
        <w:rPr>
          <w:rFonts w:ascii="Arial" w:hAnsi="Arial" w:cs="Arial"/>
          <w:b/>
          <w:sz w:val="24"/>
          <w:szCs w:val="24"/>
        </w:rPr>
      </w:pPr>
      <w:r w:rsidRPr="00BC339A">
        <w:rPr>
          <w:rFonts w:ascii="Arial" w:hAnsi="Arial" w:cs="Arial"/>
          <w:b/>
          <w:sz w:val="24"/>
          <w:szCs w:val="24"/>
        </w:rPr>
        <w:t>(Modelo)</w:t>
      </w:r>
    </w:p>
    <w:p w14:paraId="06DBB90D" w14:textId="77777777" w:rsidR="00021EF3" w:rsidRPr="00BC339A" w:rsidRDefault="00021EF3" w:rsidP="00021EF3">
      <w:pPr>
        <w:spacing w:line="276" w:lineRule="auto"/>
        <w:jc w:val="center"/>
        <w:rPr>
          <w:rFonts w:ascii="Arial" w:hAnsi="Arial" w:cs="Arial"/>
          <w:b/>
          <w:sz w:val="24"/>
          <w:szCs w:val="24"/>
        </w:rPr>
      </w:pPr>
    </w:p>
    <w:p w14:paraId="3656DC06"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(Papel timbrado da empresa)</w:t>
      </w:r>
    </w:p>
    <w:p w14:paraId="3D43A3C7" w14:textId="77777777" w:rsidR="00021EF3" w:rsidRPr="00BC339A" w:rsidRDefault="00021EF3" w:rsidP="00021EF3">
      <w:pPr>
        <w:spacing w:line="276" w:lineRule="auto"/>
        <w:jc w:val="center"/>
        <w:rPr>
          <w:rFonts w:ascii="Arial" w:hAnsi="Arial" w:cs="Arial"/>
          <w:b/>
          <w:bCs/>
          <w:sz w:val="24"/>
          <w:szCs w:val="24"/>
        </w:rPr>
      </w:pPr>
    </w:p>
    <w:p w14:paraId="66EEDBB6" w14:textId="6A4EFA6B" w:rsidR="00021EF3" w:rsidRPr="00BC339A" w:rsidRDefault="00021EF3" w:rsidP="00021EF3">
      <w:pPr>
        <w:spacing w:line="276" w:lineRule="auto"/>
        <w:jc w:val="center"/>
        <w:rPr>
          <w:rFonts w:ascii="Arial" w:hAnsi="Arial" w:cs="Arial"/>
          <w:b/>
          <w:sz w:val="24"/>
          <w:szCs w:val="24"/>
        </w:rPr>
      </w:pPr>
      <w:r>
        <w:rPr>
          <w:rFonts w:ascii="Arial" w:hAnsi="Arial" w:cs="Arial"/>
          <w:b/>
          <w:bCs/>
          <w:sz w:val="24"/>
          <w:szCs w:val="24"/>
        </w:rPr>
        <w:t>TOMADA DE PREÇO</w:t>
      </w:r>
      <w:r w:rsidRPr="00BC339A">
        <w:rPr>
          <w:rFonts w:ascii="Arial" w:hAnsi="Arial" w:cs="Arial"/>
          <w:b/>
          <w:bCs/>
          <w:sz w:val="24"/>
          <w:szCs w:val="24"/>
        </w:rPr>
        <w:t xml:space="preserve"> Nº </w:t>
      </w:r>
      <w:r w:rsidR="003E07E9">
        <w:rPr>
          <w:rFonts w:ascii="Arial" w:hAnsi="Arial" w:cs="Arial"/>
          <w:b/>
          <w:bCs/>
          <w:sz w:val="24"/>
          <w:szCs w:val="24"/>
        </w:rPr>
        <w:t>02</w:t>
      </w:r>
      <w:r w:rsidRPr="00BC339A">
        <w:rPr>
          <w:rFonts w:ascii="Arial" w:hAnsi="Arial" w:cs="Arial"/>
          <w:b/>
          <w:bCs/>
          <w:sz w:val="24"/>
          <w:szCs w:val="24"/>
        </w:rPr>
        <w:t>/202</w:t>
      </w:r>
      <w:r w:rsidR="003E07E9">
        <w:rPr>
          <w:rFonts w:ascii="Arial" w:hAnsi="Arial" w:cs="Arial"/>
          <w:b/>
          <w:bCs/>
          <w:sz w:val="24"/>
          <w:szCs w:val="24"/>
        </w:rPr>
        <w:t>2</w:t>
      </w:r>
    </w:p>
    <w:p w14:paraId="746FCDD3" w14:textId="77777777" w:rsidR="00021EF3" w:rsidRPr="00BC339A" w:rsidRDefault="00021EF3" w:rsidP="00021EF3">
      <w:pPr>
        <w:widowControl w:val="0"/>
        <w:autoSpaceDE w:val="0"/>
        <w:spacing w:line="276" w:lineRule="auto"/>
        <w:jc w:val="center"/>
        <w:rPr>
          <w:rFonts w:ascii="Arial" w:hAnsi="Arial" w:cs="Arial"/>
          <w:b/>
          <w:bCs/>
          <w:color w:val="000000"/>
          <w:sz w:val="24"/>
          <w:szCs w:val="24"/>
        </w:rPr>
      </w:pPr>
    </w:p>
    <w:p w14:paraId="00380966" w14:textId="72A5702B" w:rsidR="00021EF3" w:rsidRPr="00BC339A" w:rsidRDefault="00021EF3" w:rsidP="00021EF3">
      <w:pPr>
        <w:widowControl w:val="0"/>
        <w:autoSpaceDE w:val="0"/>
        <w:spacing w:line="276" w:lineRule="auto"/>
        <w:jc w:val="center"/>
        <w:rPr>
          <w:rFonts w:ascii="Arial" w:hAnsi="Arial" w:cs="Arial"/>
          <w:b/>
          <w:sz w:val="24"/>
          <w:szCs w:val="24"/>
        </w:rPr>
      </w:pPr>
      <w:r w:rsidRPr="00BC339A">
        <w:rPr>
          <w:rFonts w:ascii="Arial" w:hAnsi="Arial" w:cs="Arial"/>
          <w:b/>
          <w:bCs/>
          <w:color w:val="000000"/>
          <w:sz w:val="24"/>
          <w:szCs w:val="24"/>
        </w:rPr>
        <w:t xml:space="preserve">PROCESSO ADMINISTRATIVO N° </w:t>
      </w:r>
      <w:r w:rsidR="00442363">
        <w:rPr>
          <w:rFonts w:ascii="Arial" w:hAnsi="Arial" w:cs="Arial"/>
          <w:b/>
          <w:bCs/>
          <w:color w:val="000000"/>
          <w:sz w:val="24"/>
          <w:szCs w:val="24"/>
        </w:rPr>
        <w:t>1814/2022</w:t>
      </w:r>
    </w:p>
    <w:p w14:paraId="00CD3758" w14:textId="77777777" w:rsidR="00021EF3" w:rsidRPr="00BC339A" w:rsidRDefault="00021EF3" w:rsidP="00021EF3">
      <w:pPr>
        <w:spacing w:line="276" w:lineRule="auto"/>
        <w:jc w:val="center"/>
        <w:rPr>
          <w:rFonts w:ascii="Arial" w:hAnsi="Arial" w:cs="Arial"/>
          <w:b/>
          <w:sz w:val="24"/>
          <w:szCs w:val="24"/>
        </w:rPr>
      </w:pPr>
    </w:p>
    <w:p w14:paraId="5BD0E1AB" w14:textId="77777777" w:rsidR="00021EF3" w:rsidRPr="00BC339A" w:rsidRDefault="00021EF3" w:rsidP="00021EF3">
      <w:pPr>
        <w:spacing w:line="276" w:lineRule="auto"/>
        <w:rPr>
          <w:rFonts w:ascii="Arial" w:hAnsi="Arial" w:cs="Arial"/>
          <w:b/>
          <w:sz w:val="24"/>
          <w:szCs w:val="24"/>
          <w:u w:val="single"/>
        </w:rPr>
      </w:pPr>
    </w:p>
    <w:p w14:paraId="776E35E5" w14:textId="77777777" w:rsidR="00021EF3" w:rsidRPr="00BC339A" w:rsidRDefault="00021EF3" w:rsidP="00021EF3">
      <w:pPr>
        <w:spacing w:line="276" w:lineRule="auto"/>
        <w:jc w:val="center"/>
        <w:rPr>
          <w:rFonts w:ascii="Arial" w:hAnsi="Arial" w:cs="Arial"/>
          <w:b/>
          <w:sz w:val="24"/>
          <w:szCs w:val="24"/>
          <w:u w:val="single"/>
        </w:rPr>
      </w:pPr>
    </w:p>
    <w:p w14:paraId="5A16905F" w14:textId="77777777" w:rsidR="00021EF3" w:rsidRPr="00BC339A" w:rsidRDefault="00021EF3" w:rsidP="00021EF3">
      <w:pPr>
        <w:spacing w:line="276" w:lineRule="auto"/>
        <w:rPr>
          <w:rFonts w:ascii="Arial" w:hAnsi="Arial" w:cs="Arial"/>
          <w:sz w:val="24"/>
          <w:szCs w:val="24"/>
        </w:rPr>
      </w:pPr>
      <w:r w:rsidRPr="00BC339A">
        <w:rPr>
          <w:rFonts w:ascii="Arial" w:hAnsi="Arial" w:cs="Arial"/>
          <w:sz w:val="24"/>
          <w:szCs w:val="24"/>
        </w:rPr>
        <w:t>A Empresa................................................................., sediada à Rua (Av., Al., etc.), cidade......................., estado......., inscrita no CNPJ sob nº .............................., por seu diretor (sócio gerente, proprietário), através da presente credenciamento, constitui, para os fins de representação perante aos procedimentos da Concorrência Pública supracitada, realizado pelo Município de São Pedro da Aldeia, RJ, o(a) Sr. (a.) ........................................................, portador(a) da cédula de identidade (ou outro tipo de documento de identificação) RG nº ..................................., com amplos poderes de decisão, podendo, para tanto, interpor e renunciar a recursos, prestar esclarecimentos, receber notificações e intimações, em nome desta empresa defender seus direitos.</w:t>
      </w:r>
    </w:p>
    <w:p w14:paraId="2EAD61DB" w14:textId="77777777" w:rsidR="00021EF3" w:rsidRPr="00BC339A" w:rsidRDefault="00021EF3" w:rsidP="00021EF3">
      <w:pPr>
        <w:spacing w:line="276" w:lineRule="auto"/>
        <w:jc w:val="center"/>
        <w:rPr>
          <w:rFonts w:ascii="Arial" w:hAnsi="Arial" w:cs="Arial"/>
          <w:b/>
          <w:sz w:val="24"/>
          <w:szCs w:val="24"/>
          <w:u w:val="single"/>
        </w:rPr>
      </w:pPr>
    </w:p>
    <w:p w14:paraId="4C8FE420" w14:textId="77777777" w:rsidR="00021EF3" w:rsidRPr="00BC339A" w:rsidRDefault="00021EF3" w:rsidP="00021EF3">
      <w:pPr>
        <w:spacing w:line="276" w:lineRule="auto"/>
        <w:jc w:val="center"/>
        <w:rPr>
          <w:rFonts w:ascii="Arial" w:hAnsi="Arial" w:cs="Arial"/>
          <w:sz w:val="24"/>
          <w:szCs w:val="24"/>
        </w:rPr>
      </w:pPr>
    </w:p>
    <w:p w14:paraId="472F8A19"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Localidade, em ......... de ............................de 20</w:t>
      </w:r>
      <w:r w:rsidRPr="00BC339A">
        <w:rPr>
          <w:rFonts w:ascii="Arial" w:hAnsi="Arial" w:cs="Arial"/>
          <w:iCs/>
          <w:sz w:val="24"/>
          <w:szCs w:val="24"/>
        </w:rPr>
        <w:t>22</w:t>
      </w:r>
    </w:p>
    <w:p w14:paraId="05D1BF32" w14:textId="77777777" w:rsidR="00021EF3" w:rsidRPr="00BC339A" w:rsidRDefault="00021EF3" w:rsidP="00021EF3">
      <w:pPr>
        <w:spacing w:line="276" w:lineRule="auto"/>
        <w:jc w:val="center"/>
        <w:rPr>
          <w:rFonts w:ascii="Arial" w:hAnsi="Arial" w:cs="Arial"/>
          <w:b/>
          <w:sz w:val="24"/>
          <w:szCs w:val="24"/>
          <w:u w:val="single"/>
        </w:rPr>
      </w:pPr>
    </w:p>
    <w:p w14:paraId="5AA09A09" w14:textId="77777777" w:rsidR="00021EF3" w:rsidRPr="00BC339A" w:rsidRDefault="00021EF3" w:rsidP="00021EF3">
      <w:pPr>
        <w:spacing w:line="276" w:lineRule="auto"/>
        <w:jc w:val="center"/>
        <w:rPr>
          <w:rFonts w:ascii="Arial" w:hAnsi="Arial" w:cs="Arial"/>
          <w:sz w:val="24"/>
          <w:szCs w:val="24"/>
        </w:rPr>
      </w:pPr>
    </w:p>
    <w:p w14:paraId="5E421FF0" w14:textId="77777777" w:rsidR="00021EF3" w:rsidRPr="00BC339A" w:rsidRDefault="00021EF3" w:rsidP="00021EF3">
      <w:pPr>
        <w:spacing w:line="276" w:lineRule="auto"/>
        <w:jc w:val="center"/>
        <w:rPr>
          <w:rFonts w:ascii="Arial" w:hAnsi="Arial" w:cs="Arial"/>
          <w:sz w:val="24"/>
          <w:szCs w:val="24"/>
        </w:rPr>
      </w:pPr>
      <w:r w:rsidRPr="00BC339A">
        <w:rPr>
          <w:rFonts w:ascii="Arial" w:hAnsi="Arial" w:cs="Arial"/>
          <w:sz w:val="24"/>
          <w:szCs w:val="24"/>
        </w:rPr>
        <w:t>_________________________________________</w:t>
      </w:r>
    </w:p>
    <w:p w14:paraId="29D01DC5" w14:textId="77777777" w:rsidR="00021EF3" w:rsidRPr="00BC339A" w:rsidRDefault="00021EF3" w:rsidP="00021EF3">
      <w:pPr>
        <w:spacing w:line="276" w:lineRule="auto"/>
        <w:jc w:val="center"/>
        <w:rPr>
          <w:rFonts w:ascii="Arial" w:hAnsi="Arial" w:cs="Arial"/>
          <w:bCs/>
          <w:sz w:val="24"/>
          <w:szCs w:val="24"/>
        </w:rPr>
      </w:pPr>
      <w:r w:rsidRPr="00BC339A">
        <w:rPr>
          <w:rFonts w:ascii="Arial" w:hAnsi="Arial" w:cs="Arial"/>
          <w:bCs/>
          <w:sz w:val="24"/>
          <w:szCs w:val="24"/>
        </w:rPr>
        <w:t>Assinatura do representante legal e o</w:t>
      </w:r>
    </w:p>
    <w:p w14:paraId="3012D167" w14:textId="77777777" w:rsidR="00021EF3" w:rsidRPr="00BC339A" w:rsidRDefault="00021EF3" w:rsidP="00021EF3">
      <w:pPr>
        <w:pStyle w:val="TxBrc2"/>
        <w:tabs>
          <w:tab w:val="left" w:pos="714"/>
        </w:tabs>
        <w:spacing w:line="276" w:lineRule="auto"/>
      </w:pPr>
      <w:r w:rsidRPr="00BC339A">
        <w:rPr>
          <w:rFonts w:ascii="Arial" w:hAnsi="Arial" w:cs="Arial"/>
          <w:bCs/>
        </w:rPr>
        <w:t>Carimbo do CNPJ da empresa</w:t>
      </w:r>
    </w:p>
    <w:p w14:paraId="5CF83728" w14:textId="77777777" w:rsidR="00021EF3" w:rsidRPr="00BC339A" w:rsidRDefault="00021EF3" w:rsidP="00021EF3">
      <w:pPr>
        <w:pStyle w:val="TxBrc2"/>
        <w:tabs>
          <w:tab w:val="left" w:pos="714"/>
        </w:tabs>
        <w:spacing w:line="276" w:lineRule="auto"/>
        <w:rPr>
          <w:rFonts w:ascii="Arial" w:hAnsi="Arial" w:cs="Arial"/>
          <w:b/>
          <w:u w:val="single"/>
          <w:lang w:val="pt-BR"/>
        </w:rPr>
      </w:pPr>
    </w:p>
    <w:p w14:paraId="3968D219" w14:textId="77777777" w:rsidR="00BD4C3E" w:rsidRDefault="00BD4C3E"/>
    <w:sectPr w:rsidR="00BD4C3E" w:rsidSect="00AD194A">
      <w:headerReference w:type="default" r:id="rId10"/>
      <w:footerReference w:type="default" r:id="rId11"/>
      <w:pgSz w:w="11907" w:h="16840" w:code="9"/>
      <w:pgMar w:top="1304" w:right="680" w:bottom="737" w:left="1247" w:header="567"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DC85C3" w14:textId="77777777" w:rsidR="007B230A" w:rsidRDefault="007B230A" w:rsidP="00021EF3">
      <w:r>
        <w:separator/>
      </w:r>
    </w:p>
  </w:endnote>
  <w:endnote w:type="continuationSeparator" w:id="0">
    <w:p w14:paraId="3C3A3E57" w14:textId="77777777" w:rsidR="007B230A" w:rsidRDefault="007B230A" w:rsidP="00021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New York">
    <w:panose1 w:val="0202050206030506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AEA38" w14:textId="3D0EA965" w:rsidR="006C41B2" w:rsidRDefault="003517CE" w:rsidP="006C3FDA">
    <w:pPr>
      <w:pStyle w:val="Rodap"/>
      <w:tabs>
        <w:tab w:val="center" w:pos="4990"/>
        <w:tab w:val="left" w:pos="5625"/>
      </w:tabs>
      <w:jc w:val="left"/>
    </w:pPr>
    <w:r>
      <w:tab/>
    </w:r>
    <w:r>
      <w:tab/>
    </w:r>
    <w:r>
      <w:fldChar w:fldCharType="begin"/>
    </w:r>
    <w:r>
      <w:instrText>PAGE   \* MERGEFORMAT</w:instrText>
    </w:r>
    <w:r>
      <w:fldChar w:fldCharType="separate"/>
    </w:r>
    <w:r w:rsidR="002E6BD4">
      <w:t>48</w:t>
    </w:r>
    <w:r>
      <w:fldChar w:fldCharType="end"/>
    </w:r>
    <w:r>
      <w:tab/>
      <w:t xml:space="preserve">Minuta elaborada por </w:t>
    </w:r>
    <w:r w:rsidR="0085313A">
      <w:t>Hilda da Cruz Barbosa</w:t>
    </w:r>
  </w:p>
  <w:p w14:paraId="76856AE5" w14:textId="77777777" w:rsidR="0085313A" w:rsidRDefault="0085313A" w:rsidP="006C3FDA">
    <w:pPr>
      <w:pStyle w:val="Rodap"/>
      <w:tabs>
        <w:tab w:val="center" w:pos="4990"/>
        <w:tab w:val="left" w:pos="5625"/>
      </w:tabs>
      <w:jc w:val="left"/>
    </w:pPr>
  </w:p>
  <w:p w14:paraId="23D85C35" w14:textId="77777777" w:rsidR="00165175" w:rsidRPr="006C41B2" w:rsidRDefault="002E6BD4" w:rsidP="006C41B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D8BC73" w14:textId="77777777" w:rsidR="007B230A" w:rsidRDefault="007B230A" w:rsidP="00021EF3">
      <w:r>
        <w:separator/>
      </w:r>
    </w:p>
  </w:footnote>
  <w:footnote w:type="continuationSeparator" w:id="0">
    <w:p w14:paraId="4F270E1B" w14:textId="77777777" w:rsidR="007B230A" w:rsidRDefault="007B230A" w:rsidP="00021E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A5DFB" w14:textId="77777777" w:rsidR="00BF7146" w:rsidRDefault="00021EF3" w:rsidP="00D40C1F">
    <w:pPr>
      <w:pStyle w:val="Cabealho"/>
    </w:pPr>
    <w:r>
      <w:rPr>
        <w:lang w:eastAsia="pt-BR"/>
      </w:rPr>
      <mc:AlternateContent>
        <mc:Choice Requires="wps">
          <w:drawing>
            <wp:anchor distT="45720" distB="45720" distL="114300" distR="114300" simplePos="0" relativeHeight="251661312" behindDoc="1" locked="0" layoutInCell="1" allowOverlap="1" wp14:anchorId="560BCA3E" wp14:editId="1D5A9247">
              <wp:simplePos x="0" y="0"/>
              <wp:positionH relativeFrom="column">
                <wp:posOffset>4892040</wp:posOffset>
              </wp:positionH>
              <wp:positionV relativeFrom="paragraph">
                <wp:posOffset>20955</wp:posOffset>
              </wp:positionV>
              <wp:extent cx="1381125" cy="866775"/>
              <wp:effectExtent l="0" t="0" r="28575" b="28575"/>
              <wp:wrapSquare wrapText="bothSides"/>
              <wp:docPr id="217" name="Caixa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866775"/>
                      </a:xfrm>
                      <a:prstGeom prst="rect">
                        <a:avLst/>
                      </a:prstGeom>
                      <a:solidFill>
                        <a:srgbClr val="FFFFFF"/>
                      </a:solidFill>
                      <a:ln w="19050">
                        <a:solidFill>
                          <a:sysClr val="windowText" lastClr="000000"/>
                        </a:solidFill>
                        <a:miter lim="800000"/>
                        <a:headEnd/>
                        <a:tailEnd/>
                      </a:ln>
                    </wps:spPr>
                    <wps:txbx>
                      <w:txbxContent>
                        <w:p w14:paraId="6C903339" w14:textId="77777777" w:rsidR="00656F09" w:rsidRPr="003A2745" w:rsidRDefault="003517CE" w:rsidP="00656F09">
                          <w:pPr>
                            <w:jc w:val="center"/>
                            <w:rPr>
                              <w:b/>
                              <w:sz w:val="20"/>
                              <w:szCs w:val="20"/>
                            </w:rPr>
                          </w:pPr>
                          <w:r w:rsidRPr="003A2745">
                            <w:rPr>
                              <w:b/>
                              <w:sz w:val="20"/>
                              <w:szCs w:val="20"/>
                            </w:rPr>
                            <w:t>PMSPA</w:t>
                          </w:r>
                          <w:r>
                            <w:rPr>
                              <w:b/>
                              <w:sz w:val="20"/>
                              <w:szCs w:val="20"/>
                            </w:rPr>
                            <w:t>/SECAD</w:t>
                          </w:r>
                        </w:p>
                        <w:p w14:paraId="730A0FE2" w14:textId="23E9E66D" w:rsidR="00656F09" w:rsidRPr="00F67419" w:rsidRDefault="003517CE" w:rsidP="00656F09">
                          <w:pPr>
                            <w:spacing w:line="276" w:lineRule="auto"/>
                            <w:jc w:val="left"/>
                            <w:rPr>
                              <w:sz w:val="20"/>
                              <w:szCs w:val="20"/>
                            </w:rPr>
                          </w:pPr>
                          <w:r>
                            <w:rPr>
                              <w:sz w:val="20"/>
                              <w:szCs w:val="20"/>
                            </w:rPr>
                            <w:t xml:space="preserve">Proc. nº </w:t>
                          </w:r>
                          <w:r w:rsidR="001B0943">
                            <w:rPr>
                              <w:sz w:val="20"/>
                              <w:szCs w:val="20"/>
                            </w:rPr>
                            <w:t>1814</w:t>
                          </w:r>
                          <w:r w:rsidR="00021EF3">
                            <w:rPr>
                              <w:sz w:val="20"/>
                              <w:szCs w:val="20"/>
                            </w:rPr>
                            <w:t>/202</w:t>
                          </w:r>
                          <w:r w:rsidR="001B0943">
                            <w:rPr>
                              <w:sz w:val="20"/>
                              <w:szCs w:val="20"/>
                            </w:rPr>
                            <w:t>2</w:t>
                          </w:r>
                        </w:p>
                        <w:p w14:paraId="64104CCE" w14:textId="77777777" w:rsidR="00656F09" w:rsidRPr="00F67419" w:rsidRDefault="003517CE" w:rsidP="00656F09">
                          <w:pPr>
                            <w:spacing w:line="276" w:lineRule="auto"/>
                            <w:jc w:val="left"/>
                            <w:rPr>
                              <w:sz w:val="20"/>
                              <w:szCs w:val="20"/>
                            </w:rPr>
                          </w:pPr>
                          <w:r w:rsidRPr="00F67419">
                            <w:rPr>
                              <w:sz w:val="20"/>
                              <w:szCs w:val="20"/>
                            </w:rPr>
                            <w:t xml:space="preserve">Folha nº </w:t>
                          </w:r>
                          <w:r>
                            <w:rPr>
                              <w:sz w:val="20"/>
                              <w:szCs w:val="20"/>
                            </w:rPr>
                            <w:t>___________</w:t>
                          </w:r>
                        </w:p>
                        <w:p w14:paraId="605F76D7" w14:textId="77777777" w:rsidR="00656F09" w:rsidRPr="00F67419" w:rsidRDefault="003517CE" w:rsidP="00656F09">
                          <w:pPr>
                            <w:spacing w:line="276" w:lineRule="auto"/>
                            <w:jc w:val="left"/>
                            <w:rPr>
                              <w:sz w:val="20"/>
                              <w:szCs w:val="20"/>
                            </w:rPr>
                          </w:pPr>
                          <w:r w:rsidRPr="00F67419">
                            <w:rPr>
                              <w:sz w:val="20"/>
                              <w:szCs w:val="20"/>
                            </w:rPr>
                            <w:t xml:space="preserve">Rub. </w:t>
                          </w:r>
                          <w:r>
                            <w:rPr>
                              <w:sz w:val="20"/>
                              <w:szCs w:val="20"/>
                            </w:rPr>
                            <w:t xml:space="preserve">  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60BCA3E" id="_x0000_t202" coordsize="21600,21600" o:spt="202" path="m,l,21600r21600,l21600,xe">
              <v:stroke joinstyle="miter"/>
              <v:path gradientshapeok="t" o:connecttype="rect"/>
            </v:shapetype>
            <v:shape id="Caixa de Texto 217" o:spid="_x0000_s1027" type="#_x0000_t202" style="position:absolute;left:0;text-align:left;margin-left:385.2pt;margin-top:1.65pt;width:108.75pt;height:68.2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" strokecolor="windowText" strokeweight="1.5pt">
              <v:textbox>
                <w:txbxContent>
                  <w:p w14:paraId="6C903339" w14:textId="77777777" w:rsidR="00656F09" w:rsidRPr="003A2745" w:rsidRDefault="003517CE" w:rsidP="00656F09">
                    <w:pPr>
                      <w:jc w:val="center"/>
                      <w:rPr>
                        <w:b/>
                        <w:sz w:val="20"/>
                        <w:szCs w:val="20"/>
                      </w:rPr>
                    </w:pPr>
                    <w:r w:rsidRPr="003A2745">
                      <w:rPr>
                        <w:b/>
                        <w:sz w:val="20"/>
                        <w:szCs w:val="20"/>
                      </w:rPr>
                      <w:t>PMSPA</w:t>
                    </w:r>
                    <w:r>
                      <w:rPr>
                        <w:b/>
                        <w:sz w:val="20"/>
                        <w:szCs w:val="20"/>
                      </w:rPr>
                      <w:t>/SECAD</w:t>
                    </w:r>
                  </w:p>
                  <w:p w14:paraId="730A0FE2" w14:textId="23E9E66D" w:rsidR="00656F09" w:rsidRPr="00F67419" w:rsidRDefault="003517CE" w:rsidP="00656F09">
                    <w:pPr>
                      <w:spacing w:line="276" w:lineRule="auto"/>
                      <w:jc w:val="left"/>
                      <w:rPr>
                        <w:sz w:val="20"/>
                        <w:szCs w:val="20"/>
                      </w:rPr>
                    </w:pPr>
                    <w:r>
                      <w:rPr>
                        <w:sz w:val="20"/>
                        <w:szCs w:val="20"/>
                      </w:rPr>
                      <w:t xml:space="preserve">Proc. nº </w:t>
                    </w:r>
                    <w:r w:rsidR="001B0943">
                      <w:rPr>
                        <w:sz w:val="20"/>
                        <w:szCs w:val="20"/>
                      </w:rPr>
                      <w:t>1814</w:t>
                    </w:r>
                    <w:r w:rsidR="00021EF3">
                      <w:rPr>
                        <w:sz w:val="20"/>
                        <w:szCs w:val="20"/>
                      </w:rPr>
                      <w:t>/202</w:t>
                    </w:r>
                    <w:r w:rsidR="001B0943">
                      <w:rPr>
                        <w:sz w:val="20"/>
                        <w:szCs w:val="20"/>
                      </w:rPr>
                      <w:t>2</w:t>
                    </w:r>
                  </w:p>
                  <w:p w14:paraId="64104CCE" w14:textId="77777777" w:rsidR="00656F09" w:rsidRPr="00F67419" w:rsidRDefault="003517CE" w:rsidP="00656F09">
                    <w:pPr>
                      <w:spacing w:line="276" w:lineRule="auto"/>
                      <w:jc w:val="left"/>
                      <w:rPr>
                        <w:sz w:val="20"/>
                        <w:szCs w:val="20"/>
                      </w:rPr>
                    </w:pPr>
                    <w:r w:rsidRPr="00F67419">
                      <w:rPr>
                        <w:sz w:val="20"/>
                        <w:szCs w:val="20"/>
                      </w:rPr>
                      <w:t xml:space="preserve">Folha nº </w:t>
                    </w:r>
                    <w:r>
                      <w:rPr>
                        <w:sz w:val="20"/>
                        <w:szCs w:val="20"/>
                      </w:rPr>
                      <w:t>___________</w:t>
                    </w:r>
                  </w:p>
                  <w:p w14:paraId="605F76D7" w14:textId="77777777" w:rsidR="00656F09" w:rsidRPr="00F67419" w:rsidRDefault="003517CE" w:rsidP="00656F09">
                    <w:pPr>
                      <w:spacing w:line="276" w:lineRule="auto"/>
                      <w:jc w:val="left"/>
                      <w:rPr>
                        <w:sz w:val="20"/>
                        <w:szCs w:val="20"/>
                      </w:rPr>
                    </w:pPr>
                    <w:r w:rsidRPr="00F67419">
                      <w:rPr>
                        <w:sz w:val="20"/>
                        <w:szCs w:val="20"/>
                      </w:rPr>
                      <w:t xml:space="preserve">Rub. </w:t>
                    </w:r>
                    <w:r>
                      <w:rPr>
                        <w:sz w:val="20"/>
                        <w:szCs w:val="20"/>
                      </w:rPr>
                      <w:t xml:space="preserve">  _____________</w:t>
                    </w:r>
                  </w:p>
                </w:txbxContent>
              </v:textbox>
              <w10:wrap type="square"/>
            </v:shape>
          </w:pict>
        </mc:Fallback>
      </mc:AlternateContent>
    </w:r>
    <w:r>
      <w:rPr>
        <w:lang w:eastAsia="pt-BR"/>
      </w:rPr>
      <mc:AlternateContent>
        <mc:Choice Requires="wps">
          <w:drawing>
            <wp:anchor distT="0" distB="0" distL="114300" distR="114300" simplePos="0" relativeHeight="251660288" behindDoc="0" locked="0" layoutInCell="1" allowOverlap="1" wp14:anchorId="36AA7AE5" wp14:editId="45397982">
              <wp:simplePos x="0" y="0"/>
              <wp:positionH relativeFrom="margin">
                <wp:posOffset>1268095</wp:posOffset>
              </wp:positionH>
              <wp:positionV relativeFrom="paragraph">
                <wp:posOffset>49530</wp:posOffset>
              </wp:positionV>
              <wp:extent cx="3457575" cy="666750"/>
              <wp:effectExtent l="0" t="0" r="28575" b="1905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57575" cy="666750"/>
                      </a:xfrm>
                      <a:prstGeom prst="rect">
                        <a:avLst/>
                      </a:prstGeom>
                      <a:solidFill>
                        <a:sysClr val="window" lastClr="FFFFFF">
                          <a:lumMod val="100000"/>
                          <a:lumOff val="0"/>
                        </a:sysClr>
                      </a:solidFill>
                      <a:ln w="6350">
                        <a:solidFill>
                          <a:sysClr val="window" lastClr="FFFFFF">
                            <a:lumMod val="100000"/>
                            <a:lumOff val="0"/>
                          </a:sysClr>
                        </a:solidFill>
                        <a:miter lim="800000"/>
                        <a:headEnd/>
                        <a:tailEnd/>
                      </a:ln>
                    </wps:spPr>
                    <wps:txbx>
                      <w:txbxContent>
                        <w:p w14:paraId="5DB15FD9" w14:textId="77777777" w:rsidR="00656F09" w:rsidRPr="00766F0F" w:rsidRDefault="003517CE" w:rsidP="00656F09">
                          <w:pPr>
                            <w:jc w:val="center"/>
                            <w:rPr>
                              <w:b/>
                              <w:sz w:val="24"/>
                              <w:szCs w:val="24"/>
                            </w:rPr>
                          </w:pPr>
                          <w:r w:rsidRPr="00766F0F">
                            <w:rPr>
                              <w:b/>
                              <w:sz w:val="24"/>
                              <w:szCs w:val="24"/>
                            </w:rPr>
                            <w:t>ESTADO DO RIO DE JANEIRO</w:t>
                          </w:r>
                        </w:p>
                        <w:p w14:paraId="78B6E770" w14:textId="77777777" w:rsidR="00656F09" w:rsidRPr="00766F0F" w:rsidRDefault="003517CE" w:rsidP="00656F09">
                          <w:pPr>
                            <w:jc w:val="center"/>
                            <w:rPr>
                              <w:b/>
                              <w:sz w:val="24"/>
                              <w:szCs w:val="24"/>
                            </w:rPr>
                          </w:pPr>
                          <w:r w:rsidRPr="00766F0F">
                            <w:rPr>
                              <w:b/>
                              <w:sz w:val="24"/>
                              <w:szCs w:val="24"/>
                            </w:rPr>
                            <w:t>PREFEITURA MUNICIPAL DE SÃO PEDRO DA ALDEIA</w:t>
                          </w:r>
                        </w:p>
                        <w:p w14:paraId="1BD9AB33" w14:textId="77777777" w:rsidR="00656F09" w:rsidRPr="00766F0F" w:rsidRDefault="003517CE" w:rsidP="00656F09">
                          <w:pPr>
                            <w:spacing w:after="60"/>
                            <w:jc w:val="center"/>
                            <w:rPr>
                              <w:b/>
                              <w:sz w:val="24"/>
                              <w:szCs w:val="24"/>
                            </w:rPr>
                          </w:pPr>
                          <w:r w:rsidRPr="00766F0F">
                            <w:rPr>
                              <w:b/>
                              <w:sz w:val="24"/>
                              <w:szCs w:val="24"/>
                            </w:rPr>
                            <w:t>SECRETARIA MUNICIPAL DE ADMINISTRAÇÃO</w:t>
                          </w:r>
                        </w:p>
                        <w:p w14:paraId="08899295" w14:textId="77777777" w:rsidR="00656F09" w:rsidRDefault="002E6BD4" w:rsidP="00656F0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6AA7AE5" id="Caixa de Texto 2" o:spid="_x0000_s1028" type="#_x0000_t202" style="position:absolute;left:0;text-align:left;margin-left:99.85pt;margin-top:3.9pt;width:272.25pt;height:5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" strokecolor="white" strokeweight=".5pt">
              <v:path arrowok="t"/>
              <v:textbox>
                <w:txbxContent>
                  <w:p w14:paraId="5DB15FD9" w14:textId="77777777" w:rsidR="00656F09" w:rsidRPr="00766F0F" w:rsidRDefault="003517CE" w:rsidP="00656F09">
                    <w:pPr>
                      <w:jc w:val="center"/>
                      <w:rPr>
                        <w:b/>
                        <w:sz w:val="24"/>
                        <w:szCs w:val="24"/>
                      </w:rPr>
                    </w:pPr>
                    <w:r w:rsidRPr="00766F0F">
                      <w:rPr>
                        <w:b/>
                        <w:sz w:val="24"/>
                        <w:szCs w:val="24"/>
                      </w:rPr>
                      <w:t>ESTADO DO RIO DE JANEIRO</w:t>
                    </w:r>
                  </w:p>
                  <w:p w14:paraId="78B6E770" w14:textId="77777777" w:rsidR="00656F09" w:rsidRPr="00766F0F" w:rsidRDefault="003517CE" w:rsidP="00656F09">
                    <w:pPr>
                      <w:jc w:val="center"/>
                      <w:rPr>
                        <w:b/>
                        <w:sz w:val="24"/>
                        <w:szCs w:val="24"/>
                      </w:rPr>
                    </w:pPr>
                    <w:r w:rsidRPr="00766F0F">
                      <w:rPr>
                        <w:b/>
                        <w:sz w:val="24"/>
                        <w:szCs w:val="24"/>
                      </w:rPr>
                      <w:t>PREFEITURA MUNICIPAL DE SÃO PEDRO DA ALDEIA</w:t>
                    </w:r>
                  </w:p>
                  <w:p w14:paraId="1BD9AB33" w14:textId="77777777" w:rsidR="00656F09" w:rsidRPr="00766F0F" w:rsidRDefault="003517CE" w:rsidP="00656F09">
                    <w:pPr>
                      <w:spacing w:after="60"/>
                      <w:jc w:val="center"/>
                      <w:rPr>
                        <w:b/>
                        <w:sz w:val="24"/>
                        <w:szCs w:val="24"/>
                      </w:rPr>
                    </w:pPr>
                    <w:r w:rsidRPr="00766F0F">
                      <w:rPr>
                        <w:b/>
                        <w:sz w:val="24"/>
                        <w:szCs w:val="24"/>
                      </w:rPr>
                      <w:t>SECRETARIA MUNICIPAL DE ADMINISTRAÇÃO</w:t>
                    </w:r>
                  </w:p>
                  <w:p w14:paraId="08899295" w14:textId="77777777" w:rsidR="00656F09" w:rsidRDefault="00330A47" w:rsidP="00656F09"/>
                </w:txbxContent>
              </v:textbox>
              <w10:wrap anchorx="margin"/>
            </v:shape>
          </w:pict>
        </mc:Fallback>
      </mc:AlternateContent>
    </w:r>
    <w:r>
      <w:rPr>
        <w:lang w:eastAsia="pt-BR"/>
      </w:rPr>
      <w:drawing>
        <wp:anchor distT="0" distB="0" distL="114300" distR="114300" simplePos="0" relativeHeight="251659264" behindDoc="0" locked="0" layoutInCell="1" allowOverlap="1" wp14:anchorId="48F753A8" wp14:editId="53512F4B">
          <wp:simplePos x="0" y="0"/>
          <wp:positionH relativeFrom="column">
            <wp:posOffset>-132080</wp:posOffset>
          </wp:positionH>
          <wp:positionV relativeFrom="paragraph">
            <wp:posOffset>-139065</wp:posOffset>
          </wp:positionV>
          <wp:extent cx="1495425" cy="1085850"/>
          <wp:effectExtent l="0" t="0" r="9525"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1085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4440B3" w14:textId="77777777" w:rsidR="00656F09" w:rsidRDefault="002E6BD4" w:rsidP="00D40C1F">
    <w:pPr>
      <w:pStyle w:val="Cabealho"/>
    </w:pPr>
  </w:p>
  <w:p w14:paraId="2D72D6B0" w14:textId="77777777" w:rsidR="00656F09" w:rsidRDefault="002E6BD4" w:rsidP="00D40C1F">
    <w:pPr>
      <w:pStyle w:val="Cabealho"/>
    </w:pPr>
  </w:p>
  <w:p w14:paraId="29A2F89A" w14:textId="77777777" w:rsidR="00D40C1F" w:rsidRDefault="002E6BD4" w:rsidP="00D40C1F">
    <w:pPr>
      <w:pStyle w:val="Cabealho"/>
    </w:pPr>
  </w:p>
  <w:p w14:paraId="6C27FD8A" w14:textId="77777777" w:rsidR="007530EE" w:rsidRDefault="002E6BD4" w:rsidP="00D40C1F">
    <w:pPr>
      <w:pStyle w:val="Cabealho"/>
    </w:pPr>
  </w:p>
  <w:p w14:paraId="55368FEB" w14:textId="77777777" w:rsidR="00D40C1F" w:rsidRPr="00D40C1F" w:rsidRDefault="002E6BD4" w:rsidP="00D40C1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57259"/>
    <w:multiLevelType w:val="hybridMultilevel"/>
    <w:tmpl w:val="22E88AF6"/>
    <w:lvl w:ilvl="0" w:tplc="F1F6F7D4">
      <w:start w:val="1"/>
      <w:numFmt w:val="lowerLetter"/>
      <w:lvlText w:val="%1)"/>
      <w:lvlJc w:val="left"/>
      <w:pPr>
        <w:ind w:left="360" w:hanging="360"/>
      </w:pPr>
      <w:rPr>
        <w:rFonts w:hint="default"/>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
    <w:nsid w:val="15D42D16"/>
    <w:multiLevelType w:val="hybridMultilevel"/>
    <w:tmpl w:val="3760CDF8"/>
    <w:lvl w:ilvl="0" w:tplc="2AA685D6">
      <w:start w:val="3"/>
      <w:numFmt w:val="decimal"/>
      <w:lvlText w:val="%1."/>
      <w:lvlJc w:val="left"/>
      <w:pPr>
        <w:tabs>
          <w:tab w:val="num" w:pos="405"/>
        </w:tabs>
        <w:ind w:left="405" w:hanging="405"/>
      </w:pPr>
      <w:rPr>
        <w:rFonts w:cs="Times New Roman" w:hint="default"/>
        <w:sz w:val="24"/>
        <w:szCs w:val="24"/>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2">
    <w:nsid w:val="1B967B9B"/>
    <w:multiLevelType w:val="hybridMultilevel"/>
    <w:tmpl w:val="20D87B78"/>
    <w:lvl w:ilvl="0" w:tplc="FB28B096">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0E66129"/>
    <w:multiLevelType w:val="multilevel"/>
    <w:tmpl w:val="8020C92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3C045A1"/>
    <w:multiLevelType w:val="multilevel"/>
    <w:tmpl w:val="D94E14E2"/>
    <w:lvl w:ilvl="0">
      <w:start w:val="10"/>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9461479"/>
    <w:multiLevelType w:val="hybridMultilevel"/>
    <w:tmpl w:val="026E8EB8"/>
    <w:lvl w:ilvl="0" w:tplc="04160019">
      <w:start w:val="1"/>
      <w:numFmt w:val="lowerLetter"/>
      <w:lvlText w:val="%1."/>
      <w:lvlJc w:val="left"/>
      <w:pPr>
        <w:ind w:left="-207" w:hanging="360"/>
      </w:pPr>
      <w:rPr>
        <w:rFonts w:hint="default"/>
      </w:rPr>
    </w:lvl>
    <w:lvl w:ilvl="1" w:tplc="04160019" w:tentative="1">
      <w:start w:val="1"/>
      <w:numFmt w:val="lowerLetter"/>
      <w:lvlText w:val="%2."/>
      <w:lvlJc w:val="left"/>
      <w:pPr>
        <w:ind w:left="513" w:hanging="360"/>
      </w:pPr>
    </w:lvl>
    <w:lvl w:ilvl="2" w:tplc="0416001B" w:tentative="1">
      <w:start w:val="1"/>
      <w:numFmt w:val="lowerRoman"/>
      <w:lvlText w:val="%3."/>
      <w:lvlJc w:val="right"/>
      <w:pPr>
        <w:ind w:left="1233" w:hanging="180"/>
      </w:pPr>
    </w:lvl>
    <w:lvl w:ilvl="3" w:tplc="0416000F" w:tentative="1">
      <w:start w:val="1"/>
      <w:numFmt w:val="decimal"/>
      <w:lvlText w:val="%4."/>
      <w:lvlJc w:val="left"/>
      <w:pPr>
        <w:ind w:left="1953" w:hanging="360"/>
      </w:pPr>
    </w:lvl>
    <w:lvl w:ilvl="4" w:tplc="04160019" w:tentative="1">
      <w:start w:val="1"/>
      <w:numFmt w:val="lowerLetter"/>
      <w:lvlText w:val="%5."/>
      <w:lvlJc w:val="left"/>
      <w:pPr>
        <w:ind w:left="2673" w:hanging="360"/>
      </w:pPr>
    </w:lvl>
    <w:lvl w:ilvl="5" w:tplc="0416001B" w:tentative="1">
      <w:start w:val="1"/>
      <w:numFmt w:val="lowerRoman"/>
      <w:lvlText w:val="%6."/>
      <w:lvlJc w:val="right"/>
      <w:pPr>
        <w:ind w:left="3393" w:hanging="180"/>
      </w:pPr>
    </w:lvl>
    <w:lvl w:ilvl="6" w:tplc="0416000F" w:tentative="1">
      <w:start w:val="1"/>
      <w:numFmt w:val="decimal"/>
      <w:lvlText w:val="%7."/>
      <w:lvlJc w:val="left"/>
      <w:pPr>
        <w:ind w:left="4113" w:hanging="360"/>
      </w:pPr>
    </w:lvl>
    <w:lvl w:ilvl="7" w:tplc="04160019" w:tentative="1">
      <w:start w:val="1"/>
      <w:numFmt w:val="lowerLetter"/>
      <w:lvlText w:val="%8."/>
      <w:lvlJc w:val="left"/>
      <w:pPr>
        <w:ind w:left="4833" w:hanging="360"/>
      </w:pPr>
    </w:lvl>
    <w:lvl w:ilvl="8" w:tplc="0416001B" w:tentative="1">
      <w:start w:val="1"/>
      <w:numFmt w:val="lowerRoman"/>
      <w:lvlText w:val="%9."/>
      <w:lvlJc w:val="right"/>
      <w:pPr>
        <w:ind w:left="5553" w:hanging="180"/>
      </w:pPr>
    </w:lvl>
  </w:abstractNum>
  <w:abstractNum w:abstractNumId="6">
    <w:nsid w:val="2A4E3B0F"/>
    <w:multiLevelType w:val="multilevel"/>
    <w:tmpl w:val="E33ADD70"/>
    <w:lvl w:ilvl="0">
      <w:start w:val="1"/>
      <w:numFmt w:val="decimal"/>
      <w:lvlText w:val="%1."/>
      <w:lvlJc w:val="left"/>
      <w:pPr>
        <w:tabs>
          <w:tab w:val="num" w:pos="405"/>
        </w:tabs>
        <w:ind w:left="405" w:hanging="405"/>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nsid w:val="2DEF5B30"/>
    <w:multiLevelType w:val="hybridMultilevel"/>
    <w:tmpl w:val="D79638B4"/>
    <w:lvl w:ilvl="0" w:tplc="04160017">
      <w:start w:val="2"/>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8">
    <w:nsid w:val="314A1F80"/>
    <w:multiLevelType w:val="hybridMultilevel"/>
    <w:tmpl w:val="63DEAF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3A33AAB"/>
    <w:multiLevelType w:val="multilevel"/>
    <w:tmpl w:val="ECCCFCE8"/>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146" w:hanging="720"/>
      </w:pPr>
      <w:rPr>
        <w:rFonts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8460DC3"/>
    <w:multiLevelType w:val="hybridMultilevel"/>
    <w:tmpl w:val="FFFAB1C4"/>
    <w:lvl w:ilvl="0" w:tplc="712AB78C">
      <w:start w:val="1"/>
      <w:numFmt w:val="lowerLetter"/>
      <w:lvlText w:val="%1)"/>
      <w:lvlJc w:val="left"/>
      <w:pPr>
        <w:ind w:left="360" w:hanging="360"/>
      </w:pPr>
      <w:rPr>
        <w:rFonts w:hint="default"/>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nsid w:val="407A525A"/>
    <w:multiLevelType w:val="multilevel"/>
    <w:tmpl w:val="11042888"/>
    <w:lvl w:ilvl="0">
      <w:start w:val="10"/>
      <w:numFmt w:val="decimal"/>
      <w:lvlText w:val="%1"/>
      <w:lvlJc w:val="left"/>
      <w:pPr>
        <w:ind w:left="465" w:hanging="465"/>
      </w:pPr>
      <w:rPr>
        <w:rFonts w:hint="default"/>
      </w:rPr>
    </w:lvl>
    <w:lvl w:ilvl="1">
      <w:start w:val="4"/>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484F385A"/>
    <w:multiLevelType w:val="hybridMultilevel"/>
    <w:tmpl w:val="F186586E"/>
    <w:lvl w:ilvl="0" w:tplc="C8C4BC44">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8C14791"/>
    <w:multiLevelType w:val="hybridMultilevel"/>
    <w:tmpl w:val="22E88AF6"/>
    <w:lvl w:ilvl="0" w:tplc="F1F6F7D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4AE86D05"/>
    <w:multiLevelType w:val="hybridMultilevel"/>
    <w:tmpl w:val="3C724B8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4CA23987"/>
    <w:multiLevelType w:val="hybridMultilevel"/>
    <w:tmpl w:val="63B2153C"/>
    <w:lvl w:ilvl="0" w:tplc="04160017">
      <w:start w:val="6"/>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4D97676D"/>
    <w:multiLevelType w:val="multilevel"/>
    <w:tmpl w:val="AD8C7B64"/>
    <w:styleLink w:val="Estilo1"/>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5AD56EC6"/>
    <w:multiLevelType w:val="multilevel"/>
    <w:tmpl w:val="7B726676"/>
    <w:lvl w:ilvl="0">
      <w:start w:val="6"/>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967"/>
        </w:tabs>
        <w:ind w:left="967" w:hanging="360"/>
      </w:pPr>
      <w:rPr>
        <w:rFonts w:cs="Times New Roman"/>
      </w:rPr>
    </w:lvl>
    <w:lvl w:ilvl="2">
      <w:start w:val="1"/>
      <w:numFmt w:val="lowerRoman"/>
      <w:lvlText w:val="%3."/>
      <w:lvlJc w:val="right"/>
      <w:pPr>
        <w:tabs>
          <w:tab w:val="num" w:pos="1687"/>
        </w:tabs>
        <w:ind w:left="1687" w:hanging="180"/>
      </w:pPr>
      <w:rPr>
        <w:rFonts w:cs="Times New Roman"/>
      </w:rPr>
    </w:lvl>
    <w:lvl w:ilvl="3">
      <w:start w:val="1"/>
      <w:numFmt w:val="decimal"/>
      <w:lvlText w:val="%4."/>
      <w:lvlJc w:val="left"/>
      <w:pPr>
        <w:tabs>
          <w:tab w:val="num" w:pos="2407"/>
        </w:tabs>
        <w:ind w:left="2407" w:hanging="360"/>
      </w:pPr>
      <w:rPr>
        <w:rFonts w:cs="Times New Roman"/>
      </w:rPr>
    </w:lvl>
    <w:lvl w:ilvl="4">
      <w:start w:val="1"/>
      <w:numFmt w:val="lowerLetter"/>
      <w:lvlText w:val="%5."/>
      <w:lvlJc w:val="left"/>
      <w:pPr>
        <w:tabs>
          <w:tab w:val="num" w:pos="3127"/>
        </w:tabs>
        <w:ind w:left="3127" w:hanging="360"/>
      </w:pPr>
      <w:rPr>
        <w:rFonts w:cs="Times New Roman"/>
      </w:rPr>
    </w:lvl>
    <w:lvl w:ilvl="5">
      <w:start w:val="1"/>
      <w:numFmt w:val="lowerRoman"/>
      <w:lvlText w:val="%6."/>
      <w:lvlJc w:val="right"/>
      <w:pPr>
        <w:tabs>
          <w:tab w:val="num" w:pos="3847"/>
        </w:tabs>
        <w:ind w:left="3847" w:hanging="180"/>
      </w:pPr>
      <w:rPr>
        <w:rFonts w:cs="Times New Roman"/>
      </w:rPr>
    </w:lvl>
    <w:lvl w:ilvl="6">
      <w:start w:val="1"/>
      <w:numFmt w:val="decimal"/>
      <w:lvlText w:val="%7."/>
      <w:lvlJc w:val="left"/>
      <w:pPr>
        <w:tabs>
          <w:tab w:val="num" w:pos="4567"/>
        </w:tabs>
        <w:ind w:left="4567" w:hanging="360"/>
      </w:pPr>
      <w:rPr>
        <w:rFonts w:cs="Times New Roman"/>
      </w:rPr>
    </w:lvl>
    <w:lvl w:ilvl="7">
      <w:start w:val="1"/>
      <w:numFmt w:val="lowerLetter"/>
      <w:lvlText w:val="%8."/>
      <w:lvlJc w:val="left"/>
      <w:pPr>
        <w:tabs>
          <w:tab w:val="num" w:pos="5287"/>
        </w:tabs>
        <w:ind w:left="5287" w:hanging="360"/>
      </w:pPr>
      <w:rPr>
        <w:rFonts w:cs="Times New Roman"/>
      </w:rPr>
    </w:lvl>
    <w:lvl w:ilvl="8">
      <w:start w:val="1"/>
      <w:numFmt w:val="lowerRoman"/>
      <w:lvlText w:val="%9."/>
      <w:lvlJc w:val="right"/>
      <w:pPr>
        <w:tabs>
          <w:tab w:val="num" w:pos="6007"/>
        </w:tabs>
        <w:ind w:left="6007" w:hanging="180"/>
      </w:pPr>
      <w:rPr>
        <w:rFonts w:cs="Times New Roman"/>
      </w:rPr>
    </w:lvl>
  </w:abstractNum>
  <w:abstractNum w:abstractNumId="18">
    <w:nsid w:val="5B840E20"/>
    <w:multiLevelType w:val="multilevel"/>
    <w:tmpl w:val="3E9405E4"/>
    <w:lvl w:ilvl="0">
      <w:start w:val="10"/>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5ED13A93"/>
    <w:multiLevelType w:val="hybridMultilevel"/>
    <w:tmpl w:val="FFFAB1C4"/>
    <w:lvl w:ilvl="0" w:tplc="712AB78C">
      <w:start w:val="1"/>
      <w:numFmt w:val="lowerLetter"/>
      <w:lvlText w:val="%1)"/>
      <w:lvlJc w:val="left"/>
      <w:pPr>
        <w:ind w:left="360" w:hanging="360"/>
      </w:pPr>
      <w:rPr>
        <w:rFonts w:hint="default"/>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0">
    <w:nsid w:val="6A726C97"/>
    <w:multiLevelType w:val="multilevel"/>
    <w:tmpl w:val="6E18FB6A"/>
    <w:lvl w:ilvl="0">
      <w:start w:val="10"/>
      <w:numFmt w:val="decimal"/>
      <w:lvlText w:val="%1"/>
      <w:lvlJc w:val="left"/>
      <w:pPr>
        <w:ind w:left="465" w:hanging="465"/>
      </w:pPr>
      <w:rPr>
        <w:rFonts w:hint="default"/>
      </w:rPr>
    </w:lvl>
    <w:lvl w:ilvl="1">
      <w:start w:val="14"/>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B416CF6"/>
    <w:multiLevelType w:val="multilevel"/>
    <w:tmpl w:val="5986FDBE"/>
    <w:lvl w:ilvl="0">
      <w:start w:val="9"/>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6FE2126F"/>
    <w:multiLevelType w:val="multilevel"/>
    <w:tmpl w:val="5986FDBE"/>
    <w:lvl w:ilvl="0">
      <w:start w:val="9"/>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75B457CA"/>
    <w:multiLevelType w:val="hybridMultilevel"/>
    <w:tmpl w:val="71900358"/>
    <w:lvl w:ilvl="0" w:tplc="04160011">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4">
    <w:nsid w:val="7B7F0895"/>
    <w:multiLevelType w:val="hybridMultilevel"/>
    <w:tmpl w:val="0F2ECBC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7FDC7ADC"/>
    <w:multiLevelType w:val="hybridMultilevel"/>
    <w:tmpl w:val="20D87B78"/>
    <w:lvl w:ilvl="0" w:tplc="FB28B096">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17"/>
  </w:num>
  <w:num w:numId="3">
    <w:abstractNumId w:val="6"/>
  </w:num>
  <w:num w:numId="4">
    <w:abstractNumId w:val="19"/>
  </w:num>
  <w:num w:numId="5">
    <w:abstractNumId w:val="25"/>
  </w:num>
  <w:num w:numId="6">
    <w:abstractNumId w:val="16"/>
  </w:num>
  <w:num w:numId="7">
    <w:abstractNumId w:val="9"/>
  </w:num>
  <w:num w:numId="8">
    <w:abstractNumId w:val="12"/>
  </w:num>
  <w:num w:numId="9">
    <w:abstractNumId w:val="14"/>
  </w:num>
  <w:num w:numId="10">
    <w:abstractNumId w:val="21"/>
  </w:num>
  <w:num w:numId="11">
    <w:abstractNumId w:val="22"/>
  </w:num>
  <w:num w:numId="12">
    <w:abstractNumId w:val="8"/>
  </w:num>
  <w:num w:numId="13">
    <w:abstractNumId w:val="2"/>
  </w:num>
  <w:num w:numId="14">
    <w:abstractNumId w:val="10"/>
  </w:num>
  <w:num w:numId="15">
    <w:abstractNumId w:val="24"/>
  </w:num>
  <w:num w:numId="16">
    <w:abstractNumId w:val="15"/>
  </w:num>
  <w:num w:numId="17">
    <w:abstractNumId w:val="11"/>
  </w:num>
  <w:num w:numId="18">
    <w:abstractNumId w:val="3"/>
  </w:num>
  <w:num w:numId="19">
    <w:abstractNumId w:val="18"/>
  </w:num>
  <w:num w:numId="20">
    <w:abstractNumId w:val="4"/>
  </w:num>
  <w:num w:numId="21">
    <w:abstractNumId w:val="20"/>
  </w:num>
  <w:num w:numId="22">
    <w:abstractNumId w:val="13"/>
  </w:num>
  <w:num w:numId="23">
    <w:abstractNumId w:val="0"/>
  </w:num>
  <w:num w:numId="24">
    <w:abstractNumId w:val="23"/>
  </w:num>
  <w:num w:numId="25">
    <w:abstractNumId w:val="7"/>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EF3"/>
    <w:rsid w:val="00021EF3"/>
    <w:rsid w:val="001444DB"/>
    <w:rsid w:val="001447E6"/>
    <w:rsid w:val="00187960"/>
    <w:rsid w:val="001A193D"/>
    <w:rsid w:val="001B0943"/>
    <w:rsid w:val="001B2527"/>
    <w:rsid w:val="001E24B9"/>
    <w:rsid w:val="00230D8D"/>
    <w:rsid w:val="002362A3"/>
    <w:rsid w:val="00241E07"/>
    <w:rsid w:val="00276D56"/>
    <w:rsid w:val="00281C1A"/>
    <w:rsid w:val="002A366C"/>
    <w:rsid w:val="002E5EBB"/>
    <w:rsid w:val="002E6BD4"/>
    <w:rsid w:val="002E6C9A"/>
    <w:rsid w:val="00317500"/>
    <w:rsid w:val="00330A47"/>
    <w:rsid w:val="003517CE"/>
    <w:rsid w:val="00356782"/>
    <w:rsid w:val="003741D5"/>
    <w:rsid w:val="00376356"/>
    <w:rsid w:val="00384129"/>
    <w:rsid w:val="003E07E9"/>
    <w:rsid w:val="00424B20"/>
    <w:rsid w:val="00437B0F"/>
    <w:rsid w:val="00442363"/>
    <w:rsid w:val="00480725"/>
    <w:rsid w:val="004A1C68"/>
    <w:rsid w:val="00545412"/>
    <w:rsid w:val="0059128E"/>
    <w:rsid w:val="005C1CCB"/>
    <w:rsid w:val="00630654"/>
    <w:rsid w:val="006A7114"/>
    <w:rsid w:val="006B113D"/>
    <w:rsid w:val="006C10B9"/>
    <w:rsid w:val="006C7C63"/>
    <w:rsid w:val="006D57FE"/>
    <w:rsid w:val="006D6E0F"/>
    <w:rsid w:val="006F6246"/>
    <w:rsid w:val="00735607"/>
    <w:rsid w:val="0074450C"/>
    <w:rsid w:val="007758BD"/>
    <w:rsid w:val="00795756"/>
    <w:rsid w:val="007B230A"/>
    <w:rsid w:val="007D1D3A"/>
    <w:rsid w:val="0080403A"/>
    <w:rsid w:val="0080717C"/>
    <w:rsid w:val="0085313A"/>
    <w:rsid w:val="00855685"/>
    <w:rsid w:val="008802C4"/>
    <w:rsid w:val="00882122"/>
    <w:rsid w:val="008873E8"/>
    <w:rsid w:val="008F620B"/>
    <w:rsid w:val="008F6903"/>
    <w:rsid w:val="00914CE5"/>
    <w:rsid w:val="00916D36"/>
    <w:rsid w:val="009213FA"/>
    <w:rsid w:val="00930680"/>
    <w:rsid w:val="00945164"/>
    <w:rsid w:val="0099409C"/>
    <w:rsid w:val="009B72A2"/>
    <w:rsid w:val="009E5604"/>
    <w:rsid w:val="00A1668B"/>
    <w:rsid w:val="00A3591F"/>
    <w:rsid w:val="00A41F10"/>
    <w:rsid w:val="00A74E6A"/>
    <w:rsid w:val="00A968FA"/>
    <w:rsid w:val="00AB4D41"/>
    <w:rsid w:val="00AB7F8F"/>
    <w:rsid w:val="00B309E8"/>
    <w:rsid w:val="00B51D70"/>
    <w:rsid w:val="00B70265"/>
    <w:rsid w:val="00BC2838"/>
    <w:rsid w:val="00BD4C3E"/>
    <w:rsid w:val="00C32DE6"/>
    <w:rsid w:val="00C365FF"/>
    <w:rsid w:val="00C95EB3"/>
    <w:rsid w:val="00CA2367"/>
    <w:rsid w:val="00CB1D15"/>
    <w:rsid w:val="00CD4906"/>
    <w:rsid w:val="00DD1E74"/>
    <w:rsid w:val="00DE0733"/>
    <w:rsid w:val="00E361CB"/>
    <w:rsid w:val="00E401A4"/>
    <w:rsid w:val="00E524C1"/>
    <w:rsid w:val="00E544D7"/>
    <w:rsid w:val="00E64650"/>
    <w:rsid w:val="00E807DC"/>
    <w:rsid w:val="00E84D97"/>
    <w:rsid w:val="00E926F5"/>
    <w:rsid w:val="00ED2245"/>
    <w:rsid w:val="00ED273C"/>
    <w:rsid w:val="00F4436B"/>
    <w:rsid w:val="00FB2BB2"/>
    <w:rsid w:val="00FE2114"/>
    <w:rsid w:val="00FF71B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5754D"/>
  <w15:chartTrackingRefBased/>
  <w15:docId w15:val="{63E1FD93-73E2-4BA6-8BFB-8A0698EC9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EF3"/>
    <w:pPr>
      <w:spacing w:after="0" w:line="240" w:lineRule="auto"/>
      <w:jc w:val="both"/>
    </w:pPr>
    <w:rPr>
      <w:rFonts w:ascii="Calibri" w:eastAsia="Calibri" w:hAnsi="Calibri" w:cs="Times New Roman"/>
      <w:noProof/>
    </w:rPr>
  </w:style>
  <w:style w:type="paragraph" w:styleId="Ttulo1">
    <w:name w:val="heading 1"/>
    <w:basedOn w:val="Normal"/>
    <w:next w:val="Normal"/>
    <w:link w:val="Ttulo1Char"/>
    <w:qFormat/>
    <w:rsid w:val="00021EF3"/>
    <w:pPr>
      <w:keepNext/>
      <w:jc w:val="center"/>
      <w:outlineLvl w:val="0"/>
    </w:pPr>
    <w:rPr>
      <w:rFonts w:ascii="New York" w:eastAsia="Times New Roman" w:hAnsi="New York"/>
      <w:sz w:val="24"/>
      <w:szCs w:val="20"/>
      <w:lang w:val="x-none" w:eastAsia="x-none"/>
    </w:rPr>
  </w:style>
  <w:style w:type="paragraph" w:styleId="Ttulo2">
    <w:name w:val="heading 2"/>
    <w:basedOn w:val="Normal"/>
    <w:next w:val="Normal"/>
    <w:link w:val="Ttulo2Char"/>
    <w:qFormat/>
    <w:rsid w:val="00021EF3"/>
    <w:pPr>
      <w:keepNext/>
      <w:jc w:val="left"/>
      <w:outlineLvl w:val="1"/>
    </w:pPr>
    <w:rPr>
      <w:rFonts w:ascii="New York" w:eastAsia="Times New Roman" w:hAnsi="New York"/>
      <w:sz w:val="28"/>
      <w:szCs w:val="20"/>
      <w:lang w:val="x-none" w:eastAsia="x-none"/>
    </w:rPr>
  </w:style>
  <w:style w:type="paragraph" w:styleId="Ttulo3">
    <w:name w:val="heading 3"/>
    <w:basedOn w:val="Normal"/>
    <w:next w:val="Normal"/>
    <w:link w:val="Ttulo3Char"/>
    <w:qFormat/>
    <w:rsid w:val="00021EF3"/>
    <w:pPr>
      <w:keepNext/>
      <w:jc w:val="left"/>
      <w:outlineLvl w:val="2"/>
    </w:pPr>
    <w:rPr>
      <w:rFonts w:ascii="New York" w:eastAsia="Times New Roman" w:hAnsi="New York"/>
      <w:color w:val="0000FF"/>
      <w:sz w:val="28"/>
      <w:szCs w:val="20"/>
      <w:lang w:val="x-none" w:eastAsia="x-none"/>
    </w:rPr>
  </w:style>
  <w:style w:type="paragraph" w:styleId="Ttulo4">
    <w:name w:val="heading 4"/>
    <w:basedOn w:val="Normal"/>
    <w:next w:val="Normal"/>
    <w:link w:val="Ttulo4Char"/>
    <w:qFormat/>
    <w:rsid w:val="00021EF3"/>
    <w:pPr>
      <w:keepNext/>
      <w:jc w:val="center"/>
      <w:outlineLvl w:val="3"/>
    </w:pPr>
    <w:rPr>
      <w:rFonts w:ascii="New York" w:eastAsia="Times New Roman" w:hAnsi="New York"/>
      <w:sz w:val="28"/>
      <w:szCs w:val="20"/>
      <w:lang w:val="x-none" w:eastAsia="x-none"/>
    </w:rPr>
  </w:style>
  <w:style w:type="paragraph" w:styleId="Ttulo5">
    <w:name w:val="heading 5"/>
    <w:basedOn w:val="Normal"/>
    <w:next w:val="Normal"/>
    <w:link w:val="Ttulo5Char"/>
    <w:qFormat/>
    <w:rsid w:val="00021EF3"/>
    <w:pPr>
      <w:keepNext/>
      <w:jc w:val="center"/>
      <w:outlineLvl w:val="4"/>
    </w:pPr>
    <w:rPr>
      <w:rFonts w:ascii="New York" w:eastAsia="Times New Roman" w:hAnsi="New York"/>
      <w:color w:val="0000FF"/>
      <w:sz w:val="28"/>
      <w:szCs w:val="20"/>
      <w:lang w:val="x-none" w:eastAsia="x-none"/>
    </w:rPr>
  </w:style>
  <w:style w:type="paragraph" w:styleId="Ttulo7">
    <w:name w:val="heading 7"/>
    <w:basedOn w:val="Normal"/>
    <w:next w:val="Normal"/>
    <w:link w:val="Ttulo7Char"/>
    <w:qFormat/>
    <w:rsid w:val="00021EF3"/>
    <w:pPr>
      <w:keepNext/>
      <w:jc w:val="center"/>
      <w:outlineLvl w:val="6"/>
    </w:pPr>
    <w:rPr>
      <w:rFonts w:ascii="Courier New" w:eastAsia="Times New Roman" w:hAnsi="Courier New"/>
      <w:i/>
      <w:iCs/>
      <w:sz w:val="2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21EF3"/>
    <w:rPr>
      <w:rFonts w:ascii="New York" w:eastAsia="Times New Roman" w:hAnsi="New York" w:cs="Times New Roman"/>
      <w:noProof/>
      <w:sz w:val="24"/>
      <w:szCs w:val="20"/>
      <w:lang w:val="x-none" w:eastAsia="x-none"/>
    </w:rPr>
  </w:style>
  <w:style w:type="character" w:customStyle="1" w:styleId="Ttulo2Char">
    <w:name w:val="Título 2 Char"/>
    <w:basedOn w:val="Fontepargpadro"/>
    <w:link w:val="Ttulo2"/>
    <w:rsid w:val="00021EF3"/>
    <w:rPr>
      <w:rFonts w:ascii="New York" w:eastAsia="Times New Roman" w:hAnsi="New York" w:cs="Times New Roman"/>
      <w:noProof/>
      <w:sz w:val="28"/>
      <w:szCs w:val="20"/>
      <w:lang w:val="x-none" w:eastAsia="x-none"/>
    </w:rPr>
  </w:style>
  <w:style w:type="character" w:customStyle="1" w:styleId="Ttulo3Char">
    <w:name w:val="Título 3 Char"/>
    <w:basedOn w:val="Fontepargpadro"/>
    <w:link w:val="Ttulo3"/>
    <w:rsid w:val="00021EF3"/>
    <w:rPr>
      <w:rFonts w:ascii="New York" w:eastAsia="Times New Roman" w:hAnsi="New York" w:cs="Times New Roman"/>
      <w:noProof/>
      <w:color w:val="0000FF"/>
      <w:sz w:val="28"/>
      <w:szCs w:val="20"/>
      <w:lang w:val="x-none" w:eastAsia="x-none"/>
    </w:rPr>
  </w:style>
  <w:style w:type="character" w:customStyle="1" w:styleId="Ttulo4Char">
    <w:name w:val="Título 4 Char"/>
    <w:basedOn w:val="Fontepargpadro"/>
    <w:link w:val="Ttulo4"/>
    <w:rsid w:val="00021EF3"/>
    <w:rPr>
      <w:rFonts w:ascii="New York" w:eastAsia="Times New Roman" w:hAnsi="New York" w:cs="Times New Roman"/>
      <w:noProof/>
      <w:sz w:val="28"/>
      <w:szCs w:val="20"/>
      <w:lang w:val="x-none" w:eastAsia="x-none"/>
    </w:rPr>
  </w:style>
  <w:style w:type="character" w:customStyle="1" w:styleId="Ttulo5Char">
    <w:name w:val="Título 5 Char"/>
    <w:basedOn w:val="Fontepargpadro"/>
    <w:link w:val="Ttulo5"/>
    <w:rsid w:val="00021EF3"/>
    <w:rPr>
      <w:rFonts w:ascii="New York" w:eastAsia="Times New Roman" w:hAnsi="New York" w:cs="Times New Roman"/>
      <w:noProof/>
      <w:color w:val="0000FF"/>
      <w:sz w:val="28"/>
      <w:szCs w:val="20"/>
      <w:lang w:val="x-none" w:eastAsia="x-none"/>
    </w:rPr>
  </w:style>
  <w:style w:type="character" w:customStyle="1" w:styleId="Ttulo7Char">
    <w:name w:val="Título 7 Char"/>
    <w:basedOn w:val="Fontepargpadro"/>
    <w:link w:val="Ttulo7"/>
    <w:rsid w:val="00021EF3"/>
    <w:rPr>
      <w:rFonts w:ascii="Courier New" w:eastAsia="Times New Roman" w:hAnsi="Courier New" w:cs="Times New Roman"/>
      <w:i/>
      <w:iCs/>
      <w:noProof/>
      <w:sz w:val="20"/>
      <w:szCs w:val="20"/>
      <w:lang w:val="x-none" w:eastAsia="x-none"/>
    </w:rPr>
  </w:style>
  <w:style w:type="paragraph" w:styleId="Cabealho">
    <w:name w:val="header"/>
    <w:basedOn w:val="Normal"/>
    <w:link w:val="CabealhoChar"/>
    <w:unhideWhenUsed/>
    <w:rsid w:val="00021EF3"/>
    <w:pPr>
      <w:tabs>
        <w:tab w:val="center" w:pos="4252"/>
        <w:tab w:val="right" w:pos="8504"/>
      </w:tabs>
    </w:pPr>
  </w:style>
  <w:style w:type="character" w:customStyle="1" w:styleId="CabealhoChar">
    <w:name w:val="Cabeçalho Char"/>
    <w:basedOn w:val="Fontepargpadro"/>
    <w:link w:val="Cabealho"/>
    <w:rsid w:val="00021EF3"/>
    <w:rPr>
      <w:rFonts w:ascii="Calibri" w:eastAsia="Calibri" w:hAnsi="Calibri" w:cs="Times New Roman"/>
      <w:noProof/>
    </w:rPr>
  </w:style>
  <w:style w:type="paragraph" w:styleId="Rodap">
    <w:name w:val="footer"/>
    <w:basedOn w:val="Normal"/>
    <w:link w:val="RodapChar"/>
    <w:uiPriority w:val="99"/>
    <w:unhideWhenUsed/>
    <w:rsid w:val="00021EF3"/>
    <w:pPr>
      <w:tabs>
        <w:tab w:val="center" w:pos="4252"/>
        <w:tab w:val="right" w:pos="8504"/>
      </w:tabs>
    </w:pPr>
  </w:style>
  <w:style w:type="character" w:customStyle="1" w:styleId="RodapChar">
    <w:name w:val="Rodapé Char"/>
    <w:basedOn w:val="Fontepargpadro"/>
    <w:link w:val="Rodap"/>
    <w:uiPriority w:val="99"/>
    <w:rsid w:val="00021EF3"/>
    <w:rPr>
      <w:rFonts w:ascii="Calibri" w:eastAsia="Calibri" w:hAnsi="Calibri" w:cs="Times New Roman"/>
      <w:noProof/>
    </w:rPr>
  </w:style>
  <w:style w:type="character" w:styleId="Hyperlink">
    <w:name w:val="Hyperlink"/>
    <w:uiPriority w:val="99"/>
    <w:unhideWhenUsed/>
    <w:rsid w:val="00021EF3"/>
    <w:rPr>
      <w:color w:val="0000FF"/>
      <w:u w:val="single"/>
    </w:rPr>
  </w:style>
  <w:style w:type="paragraph" w:styleId="Textodebalo">
    <w:name w:val="Balloon Text"/>
    <w:basedOn w:val="Normal"/>
    <w:link w:val="TextodebaloChar"/>
    <w:uiPriority w:val="99"/>
    <w:semiHidden/>
    <w:unhideWhenUsed/>
    <w:rsid w:val="00021EF3"/>
    <w:rPr>
      <w:rFonts w:ascii="Tahoma" w:hAnsi="Tahoma"/>
      <w:sz w:val="16"/>
      <w:szCs w:val="16"/>
      <w:lang w:val="x-none"/>
    </w:rPr>
  </w:style>
  <w:style w:type="character" w:customStyle="1" w:styleId="TextodebaloChar">
    <w:name w:val="Texto de balão Char"/>
    <w:basedOn w:val="Fontepargpadro"/>
    <w:link w:val="Textodebalo"/>
    <w:uiPriority w:val="99"/>
    <w:semiHidden/>
    <w:rsid w:val="00021EF3"/>
    <w:rPr>
      <w:rFonts w:ascii="Tahoma" w:eastAsia="Calibri" w:hAnsi="Tahoma" w:cs="Times New Roman"/>
      <w:noProof/>
      <w:sz w:val="16"/>
      <w:szCs w:val="16"/>
      <w:lang w:val="x-none"/>
    </w:rPr>
  </w:style>
  <w:style w:type="paragraph" w:styleId="Subttulo">
    <w:name w:val="Subtitle"/>
    <w:basedOn w:val="Normal"/>
    <w:next w:val="Normal"/>
    <w:link w:val="SubttuloChar"/>
    <w:qFormat/>
    <w:rsid w:val="00021EF3"/>
    <w:pPr>
      <w:spacing w:after="60"/>
      <w:jc w:val="center"/>
      <w:outlineLvl w:val="1"/>
    </w:pPr>
    <w:rPr>
      <w:rFonts w:ascii="Cambria" w:eastAsia="Times New Roman" w:hAnsi="Cambria"/>
      <w:sz w:val="24"/>
      <w:szCs w:val="24"/>
      <w:lang w:val="en-US"/>
    </w:rPr>
  </w:style>
  <w:style w:type="character" w:customStyle="1" w:styleId="SubttuloChar">
    <w:name w:val="Subtítulo Char"/>
    <w:basedOn w:val="Fontepargpadro"/>
    <w:link w:val="Subttulo"/>
    <w:rsid w:val="00021EF3"/>
    <w:rPr>
      <w:rFonts w:ascii="Cambria" w:eastAsia="Times New Roman" w:hAnsi="Cambria" w:cs="Times New Roman"/>
      <w:noProof/>
      <w:sz w:val="24"/>
      <w:szCs w:val="24"/>
      <w:lang w:val="en-US"/>
    </w:rPr>
  </w:style>
  <w:style w:type="paragraph" w:styleId="Corpodetexto">
    <w:name w:val="Body Text"/>
    <w:basedOn w:val="Normal"/>
    <w:link w:val="CorpodetextoChar"/>
    <w:rsid w:val="00021EF3"/>
    <w:rPr>
      <w:rFonts w:ascii="New York" w:eastAsia="Times New Roman" w:hAnsi="New York"/>
      <w:sz w:val="28"/>
      <w:szCs w:val="20"/>
      <w:lang w:val="x-none" w:eastAsia="x-none"/>
    </w:rPr>
  </w:style>
  <w:style w:type="character" w:customStyle="1" w:styleId="CorpodetextoChar">
    <w:name w:val="Corpo de texto Char"/>
    <w:basedOn w:val="Fontepargpadro"/>
    <w:link w:val="Corpodetexto"/>
    <w:rsid w:val="00021EF3"/>
    <w:rPr>
      <w:rFonts w:ascii="New York" w:eastAsia="Times New Roman" w:hAnsi="New York" w:cs="Times New Roman"/>
      <w:noProof/>
      <w:sz w:val="28"/>
      <w:szCs w:val="20"/>
      <w:lang w:val="x-none" w:eastAsia="x-none"/>
    </w:rPr>
  </w:style>
  <w:style w:type="paragraph" w:customStyle="1" w:styleId="TxBrp1">
    <w:name w:val="TxBr_p1"/>
    <w:basedOn w:val="Normal"/>
    <w:rsid w:val="00021EF3"/>
    <w:pPr>
      <w:widowControl w:val="0"/>
      <w:tabs>
        <w:tab w:val="left" w:pos="1717"/>
      </w:tabs>
      <w:autoSpaceDE w:val="0"/>
      <w:autoSpaceDN w:val="0"/>
      <w:adjustRightInd w:val="0"/>
      <w:spacing w:line="240" w:lineRule="atLeast"/>
      <w:ind w:left="691"/>
      <w:jc w:val="left"/>
    </w:pPr>
    <w:rPr>
      <w:rFonts w:ascii="Times New Roman" w:eastAsia="Times New Roman" w:hAnsi="Times New Roman"/>
      <w:sz w:val="24"/>
      <w:szCs w:val="24"/>
      <w:lang w:val="en-US" w:eastAsia="pt-BR"/>
    </w:rPr>
  </w:style>
  <w:style w:type="paragraph" w:customStyle="1" w:styleId="TxBrp2">
    <w:name w:val="TxBr_p2"/>
    <w:basedOn w:val="Normal"/>
    <w:rsid w:val="00021EF3"/>
    <w:pPr>
      <w:widowControl w:val="0"/>
      <w:tabs>
        <w:tab w:val="left" w:pos="1700"/>
      </w:tabs>
      <w:autoSpaceDE w:val="0"/>
      <w:autoSpaceDN w:val="0"/>
      <w:adjustRightInd w:val="0"/>
      <w:spacing w:line="240" w:lineRule="atLeast"/>
      <w:ind w:left="674"/>
      <w:jc w:val="left"/>
    </w:pPr>
    <w:rPr>
      <w:rFonts w:ascii="Times New Roman" w:eastAsia="Times New Roman" w:hAnsi="Times New Roman"/>
      <w:sz w:val="24"/>
      <w:szCs w:val="24"/>
      <w:lang w:val="en-US" w:eastAsia="pt-BR"/>
    </w:rPr>
  </w:style>
  <w:style w:type="paragraph" w:customStyle="1" w:styleId="TxBrp3">
    <w:name w:val="TxBr_p3"/>
    <w:basedOn w:val="Normal"/>
    <w:rsid w:val="00021EF3"/>
    <w:pPr>
      <w:widowControl w:val="0"/>
      <w:tabs>
        <w:tab w:val="left" w:pos="2619"/>
      </w:tabs>
      <w:autoSpaceDE w:val="0"/>
      <w:autoSpaceDN w:val="0"/>
      <w:adjustRightInd w:val="0"/>
      <w:spacing w:line="1162" w:lineRule="atLeast"/>
      <w:ind w:left="1593" w:hanging="2619"/>
      <w:jc w:val="left"/>
    </w:pPr>
    <w:rPr>
      <w:rFonts w:ascii="Times New Roman" w:eastAsia="Times New Roman" w:hAnsi="Times New Roman"/>
      <w:sz w:val="24"/>
      <w:szCs w:val="24"/>
      <w:lang w:val="en-US" w:eastAsia="pt-BR"/>
    </w:rPr>
  </w:style>
  <w:style w:type="paragraph" w:customStyle="1" w:styleId="TxBrc2">
    <w:name w:val="TxBr_c2"/>
    <w:basedOn w:val="Normal"/>
    <w:rsid w:val="00021EF3"/>
    <w:pPr>
      <w:widowControl w:val="0"/>
      <w:autoSpaceDE w:val="0"/>
      <w:autoSpaceDN w:val="0"/>
      <w:adjustRightInd w:val="0"/>
      <w:spacing w:line="240" w:lineRule="atLeast"/>
      <w:jc w:val="center"/>
    </w:pPr>
    <w:rPr>
      <w:rFonts w:ascii="Times New Roman" w:eastAsia="Times New Roman" w:hAnsi="Times New Roman"/>
      <w:sz w:val="24"/>
      <w:szCs w:val="24"/>
      <w:lang w:val="en-US" w:eastAsia="pt-BR"/>
    </w:rPr>
  </w:style>
  <w:style w:type="paragraph" w:customStyle="1" w:styleId="TxBrp7">
    <w:name w:val="TxBr_p7"/>
    <w:basedOn w:val="Normal"/>
    <w:rsid w:val="00021EF3"/>
    <w:pPr>
      <w:widowControl w:val="0"/>
      <w:autoSpaceDE w:val="0"/>
      <w:autoSpaceDN w:val="0"/>
      <w:adjustRightInd w:val="0"/>
      <w:spacing w:line="277" w:lineRule="atLeast"/>
      <w:jc w:val="left"/>
    </w:pPr>
    <w:rPr>
      <w:rFonts w:ascii="Times New Roman" w:eastAsia="Times New Roman" w:hAnsi="Times New Roman"/>
      <w:sz w:val="24"/>
      <w:szCs w:val="24"/>
      <w:lang w:val="en-US" w:eastAsia="pt-BR"/>
    </w:rPr>
  </w:style>
  <w:style w:type="paragraph" w:customStyle="1" w:styleId="TxBrc8">
    <w:name w:val="TxBr_c8"/>
    <w:basedOn w:val="Normal"/>
    <w:rsid w:val="00021EF3"/>
    <w:pPr>
      <w:widowControl w:val="0"/>
      <w:autoSpaceDE w:val="0"/>
      <w:autoSpaceDN w:val="0"/>
      <w:adjustRightInd w:val="0"/>
      <w:spacing w:line="240" w:lineRule="atLeast"/>
      <w:jc w:val="center"/>
    </w:pPr>
    <w:rPr>
      <w:rFonts w:ascii="Times New Roman" w:eastAsia="Times New Roman" w:hAnsi="Times New Roman"/>
      <w:sz w:val="24"/>
      <w:szCs w:val="24"/>
      <w:lang w:val="en-US" w:eastAsia="pt-BR"/>
    </w:rPr>
  </w:style>
  <w:style w:type="paragraph" w:customStyle="1" w:styleId="TxBrp6">
    <w:name w:val="TxBr_p6"/>
    <w:basedOn w:val="Normal"/>
    <w:rsid w:val="00021EF3"/>
    <w:pPr>
      <w:widowControl w:val="0"/>
      <w:autoSpaceDE w:val="0"/>
      <w:autoSpaceDN w:val="0"/>
      <w:adjustRightInd w:val="0"/>
      <w:spacing w:line="277" w:lineRule="atLeast"/>
      <w:ind w:left="41" w:hanging="402"/>
      <w:jc w:val="left"/>
    </w:pPr>
    <w:rPr>
      <w:rFonts w:ascii="Times New Roman" w:eastAsia="Times New Roman" w:hAnsi="Times New Roman"/>
      <w:sz w:val="24"/>
      <w:szCs w:val="24"/>
      <w:lang w:val="en-US" w:eastAsia="pt-BR"/>
    </w:rPr>
  </w:style>
  <w:style w:type="paragraph" w:customStyle="1" w:styleId="TxBrp4">
    <w:name w:val="TxBr_p4"/>
    <w:basedOn w:val="Normal"/>
    <w:rsid w:val="00021EF3"/>
    <w:pPr>
      <w:widowControl w:val="0"/>
      <w:tabs>
        <w:tab w:val="left" w:pos="459"/>
      </w:tabs>
      <w:autoSpaceDE w:val="0"/>
      <w:autoSpaceDN w:val="0"/>
      <w:adjustRightInd w:val="0"/>
      <w:spacing w:line="277" w:lineRule="atLeast"/>
      <w:ind w:left="98" w:hanging="459"/>
      <w:jc w:val="left"/>
    </w:pPr>
    <w:rPr>
      <w:rFonts w:ascii="Times New Roman" w:eastAsia="Times New Roman" w:hAnsi="Times New Roman"/>
      <w:sz w:val="24"/>
      <w:szCs w:val="24"/>
      <w:lang w:val="en-US" w:eastAsia="pt-BR"/>
    </w:rPr>
  </w:style>
  <w:style w:type="paragraph" w:customStyle="1" w:styleId="TxBrp0">
    <w:name w:val="TxBr_p0"/>
    <w:basedOn w:val="Normal"/>
    <w:rsid w:val="00021EF3"/>
    <w:pPr>
      <w:widowControl w:val="0"/>
      <w:tabs>
        <w:tab w:val="left" w:pos="204"/>
      </w:tabs>
      <w:autoSpaceDE w:val="0"/>
      <w:autoSpaceDN w:val="0"/>
      <w:adjustRightInd w:val="0"/>
      <w:spacing w:line="240" w:lineRule="atLeast"/>
    </w:pPr>
    <w:rPr>
      <w:rFonts w:ascii="Times New Roman" w:eastAsia="Times New Roman" w:hAnsi="Times New Roman"/>
      <w:sz w:val="24"/>
      <w:szCs w:val="24"/>
      <w:lang w:val="en-US" w:eastAsia="pt-BR"/>
    </w:rPr>
  </w:style>
  <w:style w:type="paragraph" w:customStyle="1" w:styleId="TxBrp5">
    <w:name w:val="TxBr_p5"/>
    <w:basedOn w:val="Normal"/>
    <w:rsid w:val="00021EF3"/>
    <w:pPr>
      <w:widowControl w:val="0"/>
      <w:autoSpaceDE w:val="0"/>
      <w:autoSpaceDN w:val="0"/>
      <w:adjustRightInd w:val="0"/>
      <w:spacing w:line="277" w:lineRule="atLeast"/>
      <w:ind w:left="98" w:hanging="459"/>
    </w:pPr>
    <w:rPr>
      <w:rFonts w:ascii="Times New Roman" w:eastAsia="Times New Roman" w:hAnsi="Times New Roman"/>
      <w:sz w:val="24"/>
      <w:szCs w:val="24"/>
      <w:lang w:val="en-US" w:eastAsia="pt-BR"/>
    </w:rPr>
  </w:style>
  <w:style w:type="paragraph" w:customStyle="1" w:styleId="TxBrp8">
    <w:name w:val="TxBr_p8"/>
    <w:basedOn w:val="Normal"/>
    <w:rsid w:val="00021EF3"/>
    <w:pPr>
      <w:widowControl w:val="0"/>
      <w:autoSpaceDE w:val="0"/>
      <w:autoSpaceDN w:val="0"/>
      <w:adjustRightInd w:val="0"/>
      <w:spacing w:line="240" w:lineRule="atLeast"/>
      <w:jc w:val="left"/>
    </w:pPr>
    <w:rPr>
      <w:rFonts w:ascii="Times New Roman" w:eastAsia="Times New Roman" w:hAnsi="Times New Roman"/>
      <w:sz w:val="24"/>
      <w:szCs w:val="24"/>
      <w:lang w:val="en-US" w:eastAsia="pt-BR"/>
    </w:rPr>
  </w:style>
  <w:style w:type="paragraph" w:customStyle="1" w:styleId="TxBrp10">
    <w:name w:val="TxBr_p10"/>
    <w:basedOn w:val="Normal"/>
    <w:rsid w:val="00021EF3"/>
    <w:pPr>
      <w:widowControl w:val="0"/>
      <w:tabs>
        <w:tab w:val="left" w:pos="204"/>
      </w:tabs>
      <w:autoSpaceDE w:val="0"/>
      <w:autoSpaceDN w:val="0"/>
      <w:adjustRightInd w:val="0"/>
      <w:spacing w:line="240" w:lineRule="atLeast"/>
      <w:jc w:val="left"/>
    </w:pPr>
    <w:rPr>
      <w:rFonts w:ascii="Times New Roman" w:eastAsia="Times New Roman" w:hAnsi="Times New Roman"/>
      <w:sz w:val="24"/>
      <w:szCs w:val="24"/>
      <w:lang w:val="en-US" w:eastAsia="pt-BR"/>
    </w:rPr>
  </w:style>
  <w:style w:type="paragraph" w:customStyle="1" w:styleId="TxBrp11">
    <w:name w:val="TxBr_p11"/>
    <w:basedOn w:val="Normal"/>
    <w:rsid w:val="00021EF3"/>
    <w:pPr>
      <w:widowControl w:val="0"/>
      <w:tabs>
        <w:tab w:val="left" w:pos="742"/>
      </w:tabs>
      <w:autoSpaceDE w:val="0"/>
      <w:autoSpaceDN w:val="0"/>
      <w:adjustRightInd w:val="0"/>
      <w:spacing w:line="277" w:lineRule="atLeast"/>
      <w:jc w:val="left"/>
    </w:pPr>
    <w:rPr>
      <w:rFonts w:ascii="Times New Roman" w:eastAsia="Times New Roman" w:hAnsi="Times New Roman"/>
      <w:sz w:val="24"/>
      <w:szCs w:val="24"/>
      <w:lang w:val="en-US" w:eastAsia="pt-BR"/>
    </w:rPr>
  </w:style>
  <w:style w:type="paragraph" w:styleId="Corpodetexto2">
    <w:name w:val="Body Text 2"/>
    <w:basedOn w:val="Normal"/>
    <w:link w:val="Corpodetexto2Char"/>
    <w:rsid w:val="00021EF3"/>
    <w:pPr>
      <w:spacing w:after="120" w:line="480" w:lineRule="auto"/>
      <w:jc w:val="left"/>
    </w:pPr>
    <w:rPr>
      <w:rFonts w:ascii="New York" w:eastAsia="Times New Roman" w:hAnsi="New York"/>
      <w:color w:val="0000FF"/>
      <w:sz w:val="20"/>
      <w:szCs w:val="20"/>
      <w:lang w:val="x-none" w:eastAsia="x-none"/>
    </w:rPr>
  </w:style>
  <w:style w:type="character" w:customStyle="1" w:styleId="Corpodetexto2Char">
    <w:name w:val="Corpo de texto 2 Char"/>
    <w:basedOn w:val="Fontepargpadro"/>
    <w:link w:val="Corpodetexto2"/>
    <w:rsid w:val="00021EF3"/>
    <w:rPr>
      <w:rFonts w:ascii="New York" w:eastAsia="Times New Roman" w:hAnsi="New York" w:cs="Times New Roman"/>
      <w:noProof/>
      <w:color w:val="0000FF"/>
      <w:sz w:val="20"/>
      <w:szCs w:val="20"/>
      <w:lang w:val="x-none" w:eastAsia="x-none"/>
    </w:rPr>
  </w:style>
  <w:style w:type="paragraph" w:styleId="Ttulo">
    <w:name w:val="Title"/>
    <w:basedOn w:val="Normal"/>
    <w:link w:val="TtuloChar"/>
    <w:qFormat/>
    <w:rsid w:val="00021EF3"/>
    <w:pPr>
      <w:jc w:val="center"/>
    </w:pPr>
    <w:rPr>
      <w:rFonts w:ascii="Times New Roman" w:eastAsia="Times New Roman" w:hAnsi="Times New Roman"/>
      <w:b/>
      <w:sz w:val="36"/>
      <w:szCs w:val="20"/>
      <w:lang w:val="x-none" w:eastAsia="x-none"/>
    </w:rPr>
  </w:style>
  <w:style w:type="character" w:customStyle="1" w:styleId="TtuloChar">
    <w:name w:val="Título Char"/>
    <w:basedOn w:val="Fontepargpadro"/>
    <w:link w:val="Ttulo"/>
    <w:rsid w:val="00021EF3"/>
    <w:rPr>
      <w:rFonts w:ascii="Times New Roman" w:eastAsia="Times New Roman" w:hAnsi="Times New Roman" w:cs="Times New Roman"/>
      <w:b/>
      <w:noProof/>
      <w:sz w:val="36"/>
      <w:szCs w:val="20"/>
      <w:lang w:val="x-none" w:eastAsia="x-none"/>
    </w:rPr>
  </w:style>
  <w:style w:type="paragraph" w:styleId="Recuodecorpodetexto2">
    <w:name w:val="Body Text Indent 2"/>
    <w:basedOn w:val="Normal"/>
    <w:link w:val="Recuodecorpodetexto2Char"/>
    <w:rsid w:val="00021EF3"/>
    <w:pPr>
      <w:autoSpaceDE w:val="0"/>
      <w:autoSpaceDN w:val="0"/>
      <w:spacing w:after="120" w:line="480" w:lineRule="auto"/>
      <w:ind w:left="283"/>
      <w:jc w:val="left"/>
    </w:pPr>
    <w:rPr>
      <w:rFonts w:ascii="Times New Roman" w:eastAsia="Times New Roman" w:hAnsi="Times New Roman"/>
      <w:sz w:val="20"/>
      <w:szCs w:val="20"/>
      <w:lang w:val="x-none" w:eastAsia="x-none"/>
    </w:rPr>
  </w:style>
  <w:style w:type="character" w:customStyle="1" w:styleId="Recuodecorpodetexto2Char">
    <w:name w:val="Recuo de corpo de texto 2 Char"/>
    <w:basedOn w:val="Fontepargpadro"/>
    <w:link w:val="Recuodecorpodetexto2"/>
    <w:rsid w:val="00021EF3"/>
    <w:rPr>
      <w:rFonts w:ascii="Times New Roman" w:eastAsia="Times New Roman" w:hAnsi="Times New Roman" w:cs="Times New Roman"/>
      <w:noProof/>
      <w:sz w:val="20"/>
      <w:szCs w:val="20"/>
      <w:lang w:val="x-none" w:eastAsia="x-none"/>
    </w:rPr>
  </w:style>
  <w:style w:type="paragraph" w:styleId="Corpodetexto3">
    <w:name w:val="Body Text 3"/>
    <w:basedOn w:val="Normal"/>
    <w:link w:val="Corpodetexto3Char"/>
    <w:rsid w:val="00021EF3"/>
    <w:pPr>
      <w:spacing w:after="120"/>
      <w:jc w:val="left"/>
    </w:pPr>
    <w:rPr>
      <w:rFonts w:ascii="New York" w:eastAsia="Times New Roman" w:hAnsi="New York"/>
      <w:color w:val="0000FF"/>
      <w:sz w:val="16"/>
      <w:szCs w:val="16"/>
      <w:lang w:val="x-none" w:eastAsia="x-none"/>
    </w:rPr>
  </w:style>
  <w:style w:type="character" w:customStyle="1" w:styleId="Corpodetexto3Char">
    <w:name w:val="Corpo de texto 3 Char"/>
    <w:basedOn w:val="Fontepargpadro"/>
    <w:link w:val="Corpodetexto3"/>
    <w:rsid w:val="00021EF3"/>
    <w:rPr>
      <w:rFonts w:ascii="New York" w:eastAsia="Times New Roman" w:hAnsi="New York" w:cs="Times New Roman"/>
      <w:noProof/>
      <w:color w:val="0000FF"/>
      <w:sz w:val="16"/>
      <w:szCs w:val="16"/>
      <w:lang w:val="x-none" w:eastAsia="x-none"/>
    </w:rPr>
  </w:style>
  <w:style w:type="paragraph" w:customStyle="1" w:styleId="TxBrp9">
    <w:name w:val="TxBr_p9"/>
    <w:basedOn w:val="Normal"/>
    <w:rsid w:val="00021EF3"/>
    <w:pPr>
      <w:widowControl w:val="0"/>
      <w:spacing w:line="240" w:lineRule="atLeast"/>
      <w:ind w:left="2693"/>
      <w:jc w:val="left"/>
    </w:pPr>
    <w:rPr>
      <w:rFonts w:ascii="Times New Roman" w:eastAsia="Times New Roman" w:hAnsi="Times New Roman"/>
      <w:sz w:val="24"/>
      <w:szCs w:val="20"/>
      <w:lang w:eastAsia="pt-BR"/>
    </w:rPr>
  </w:style>
  <w:style w:type="paragraph" w:customStyle="1" w:styleId="TxBrp12">
    <w:name w:val="TxBr_p12"/>
    <w:basedOn w:val="Normal"/>
    <w:rsid w:val="00021EF3"/>
    <w:pPr>
      <w:widowControl w:val="0"/>
      <w:tabs>
        <w:tab w:val="left" w:pos="204"/>
      </w:tabs>
      <w:spacing w:line="266" w:lineRule="atLeast"/>
      <w:jc w:val="left"/>
    </w:pPr>
    <w:rPr>
      <w:rFonts w:ascii="Times New Roman" w:eastAsia="Times New Roman" w:hAnsi="Times New Roman"/>
      <w:sz w:val="24"/>
      <w:szCs w:val="20"/>
      <w:lang w:eastAsia="pt-BR"/>
    </w:rPr>
  </w:style>
  <w:style w:type="paragraph" w:customStyle="1" w:styleId="TxBrp13">
    <w:name w:val="TxBr_p13"/>
    <w:basedOn w:val="Normal"/>
    <w:rsid w:val="00021EF3"/>
    <w:pPr>
      <w:widowControl w:val="0"/>
      <w:tabs>
        <w:tab w:val="left" w:pos="204"/>
      </w:tabs>
      <w:spacing w:line="272" w:lineRule="atLeast"/>
      <w:jc w:val="left"/>
    </w:pPr>
    <w:rPr>
      <w:rFonts w:ascii="Times New Roman" w:eastAsia="Times New Roman" w:hAnsi="Times New Roman"/>
      <w:sz w:val="24"/>
      <w:szCs w:val="20"/>
      <w:lang w:eastAsia="pt-BR"/>
    </w:rPr>
  </w:style>
  <w:style w:type="paragraph" w:customStyle="1" w:styleId="TxBrp16">
    <w:name w:val="TxBr_p16"/>
    <w:basedOn w:val="Normal"/>
    <w:rsid w:val="00021EF3"/>
    <w:pPr>
      <w:widowControl w:val="0"/>
      <w:tabs>
        <w:tab w:val="left" w:pos="731"/>
      </w:tabs>
      <w:spacing w:line="266" w:lineRule="atLeast"/>
      <w:ind w:left="584" w:hanging="731"/>
    </w:pPr>
    <w:rPr>
      <w:rFonts w:ascii="Times New Roman" w:eastAsia="Times New Roman" w:hAnsi="Times New Roman"/>
      <w:sz w:val="24"/>
      <w:szCs w:val="20"/>
      <w:lang w:eastAsia="pt-BR"/>
    </w:rPr>
  </w:style>
  <w:style w:type="paragraph" w:customStyle="1" w:styleId="TxBrp17">
    <w:name w:val="TxBr_p17"/>
    <w:basedOn w:val="Normal"/>
    <w:rsid w:val="00021EF3"/>
    <w:pPr>
      <w:widowControl w:val="0"/>
      <w:spacing w:line="240" w:lineRule="atLeast"/>
      <w:jc w:val="left"/>
    </w:pPr>
    <w:rPr>
      <w:rFonts w:ascii="Times New Roman" w:eastAsia="Times New Roman" w:hAnsi="Times New Roman"/>
      <w:sz w:val="24"/>
      <w:szCs w:val="20"/>
      <w:lang w:eastAsia="pt-BR"/>
    </w:rPr>
  </w:style>
  <w:style w:type="paragraph" w:customStyle="1" w:styleId="TxBrp18">
    <w:name w:val="TxBr_p18"/>
    <w:basedOn w:val="Normal"/>
    <w:rsid w:val="00021EF3"/>
    <w:pPr>
      <w:widowControl w:val="0"/>
      <w:spacing w:line="266" w:lineRule="atLeast"/>
      <w:ind w:left="584" w:hanging="731"/>
      <w:jc w:val="left"/>
    </w:pPr>
    <w:rPr>
      <w:rFonts w:ascii="Times New Roman" w:eastAsia="Times New Roman" w:hAnsi="Times New Roman"/>
      <w:sz w:val="24"/>
      <w:szCs w:val="20"/>
      <w:lang w:eastAsia="pt-BR"/>
    </w:rPr>
  </w:style>
  <w:style w:type="paragraph" w:customStyle="1" w:styleId="TxBrp20">
    <w:name w:val="TxBr_p20"/>
    <w:basedOn w:val="Normal"/>
    <w:rsid w:val="00021EF3"/>
    <w:pPr>
      <w:widowControl w:val="0"/>
      <w:tabs>
        <w:tab w:val="left" w:pos="204"/>
      </w:tabs>
      <w:spacing w:line="266" w:lineRule="atLeast"/>
      <w:jc w:val="left"/>
    </w:pPr>
    <w:rPr>
      <w:rFonts w:ascii="Times New Roman" w:eastAsia="Times New Roman" w:hAnsi="Times New Roman"/>
      <w:sz w:val="24"/>
      <w:szCs w:val="20"/>
      <w:lang w:eastAsia="pt-BR"/>
    </w:rPr>
  </w:style>
  <w:style w:type="paragraph" w:customStyle="1" w:styleId="TxBrp21">
    <w:name w:val="TxBr_p21"/>
    <w:basedOn w:val="Normal"/>
    <w:rsid w:val="00021EF3"/>
    <w:pPr>
      <w:widowControl w:val="0"/>
      <w:tabs>
        <w:tab w:val="left" w:pos="204"/>
      </w:tabs>
      <w:spacing w:line="260" w:lineRule="atLeast"/>
      <w:jc w:val="left"/>
    </w:pPr>
    <w:rPr>
      <w:rFonts w:ascii="Times New Roman" w:eastAsia="Times New Roman" w:hAnsi="Times New Roman"/>
      <w:sz w:val="24"/>
      <w:szCs w:val="20"/>
      <w:lang w:eastAsia="pt-BR"/>
    </w:rPr>
  </w:style>
  <w:style w:type="paragraph" w:customStyle="1" w:styleId="TxBrc23">
    <w:name w:val="TxBr_c23"/>
    <w:basedOn w:val="Normal"/>
    <w:rsid w:val="00021EF3"/>
    <w:pPr>
      <w:widowControl w:val="0"/>
      <w:spacing w:line="240" w:lineRule="atLeast"/>
      <w:jc w:val="center"/>
    </w:pPr>
    <w:rPr>
      <w:rFonts w:ascii="Times New Roman" w:eastAsia="Times New Roman" w:hAnsi="Times New Roman"/>
      <w:sz w:val="24"/>
      <w:szCs w:val="20"/>
      <w:lang w:eastAsia="pt-BR"/>
    </w:rPr>
  </w:style>
  <w:style w:type="paragraph" w:customStyle="1" w:styleId="TxBrp24">
    <w:name w:val="TxBr_p24"/>
    <w:basedOn w:val="Normal"/>
    <w:rsid w:val="00021EF3"/>
    <w:pPr>
      <w:widowControl w:val="0"/>
      <w:tabs>
        <w:tab w:val="left" w:pos="204"/>
      </w:tabs>
      <w:spacing w:line="260" w:lineRule="atLeast"/>
    </w:pPr>
    <w:rPr>
      <w:rFonts w:ascii="Times New Roman" w:eastAsia="Times New Roman" w:hAnsi="Times New Roman"/>
      <w:sz w:val="24"/>
      <w:szCs w:val="20"/>
      <w:lang w:eastAsia="pt-BR"/>
    </w:rPr>
  </w:style>
  <w:style w:type="paragraph" w:customStyle="1" w:styleId="TxBrc28">
    <w:name w:val="TxBr_c28"/>
    <w:basedOn w:val="Normal"/>
    <w:rsid w:val="00021EF3"/>
    <w:pPr>
      <w:widowControl w:val="0"/>
      <w:spacing w:line="240" w:lineRule="atLeast"/>
      <w:jc w:val="center"/>
    </w:pPr>
    <w:rPr>
      <w:rFonts w:ascii="Times New Roman" w:eastAsia="Times New Roman" w:hAnsi="Times New Roman"/>
      <w:sz w:val="24"/>
      <w:szCs w:val="20"/>
      <w:lang w:eastAsia="pt-BR"/>
    </w:rPr>
  </w:style>
  <w:style w:type="paragraph" w:customStyle="1" w:styleId="TxBrp29">
    <w:name w:val="TxBr_p29"/>
    <w:basedOn w:val="Normal"/>
    <w:rsid w:val="00021EF3"/>
    <w:pPr>
      <w:widowControl w:val="0"/>
      <w:spacing w:line="240" w:lineRule="atLeast"/>
      <w:ind w:left="1531"/>
      <w:jc w:val="left"/>
    </w:pPr>
    <w:rPr>
      <w:rFonts w:ascii="Times New Roman" w:eastAsia="Times New Roman" w:hAnsi="Times New Roman"/>
      <w:sz w:val="24"/>
      <w:szCs w:val="20"/>
      <w:lang w:eastAsia="pt-BR"/>
    </w:rPr>
  </w:style>
  <w:style w:type="paragraph" w:customStyle="1" w:styleId="PargrafodaLista1">
    <w:name w:val="Parágrafo da Lista1"/>
    <w:basedOn w:val="Normal"/>
    <w:rsid w:val="00021EF3"/>
    <w:pPr>
      <w:spacing w:after="200"/>
      <w:ind w:left="720"/>
      <w:contextualSpacing/>
      <w:jc w:val="left"/>
    </w:pPr>
    <w:rPr>
      <w:rFonts w:eastAsia="Times New Roman" w:cs="Calibri"/>
    </w:rPr>
  </w:style>
  <w:style w:type="paragraph" w:customStyle="1" w:styleId="PargrafodaLista2">
    <w:name w:val="Parágrafo da Lista2"/>
    <w:basedOn w:val="Normal"/>
    <w:rsid w:val="00021EF3"/>
    <w:pPr>
      <w:ind w:left="708"/>
      <w:jc w:val="left"/>
    </w:pPr>
    <w:rPr>
      <w:rFonts w:ascii="Times New Roman" w:eastAsia="Times New Roman" w:hAnsi="Times New Roman"/>
      <w:sz w:val="24"/>
      <w:szCs w:val="24"/>
      <w:lang w:eastAsia="pt-BR"/>
    </w:rPr>
  </w:style>
  <w:style w:type="paragraph" w:customStyle="1" w:styleId="Default">
    <w:name w:val="Default"/>
    <w:rsid w:val="00021EF3"/>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021EF3"/>
    <w:pPr>
      <w:ind w:left="708"/>
      <w:jc w:val="left"/>
    </w:pPr>
    <w:rPr>
      <w:rFonts w:ascii="Times New Roman" w:eastAsia="Times New Roman" w:hAnsi="Times New Roman"/>
      <w:sz w:val="24"/>
      <w:szCs w:val="24"/>
      <w:lang w:eastAsia="pt-BR"/>
    </w:rPr>
  </w:style>
  <w:style w:type="character" w:styleId="Forte">
    <w:name w:val="Strong"/>
    <w:qFormat/>
    <w:rsid w:val="00021EF3"/>
    <w:rPr>
      <w:b/>
    </w:rPr>
  </w:style>
  <w:style w:type="paragraph" w:customStyle="1" w:styleId="padrao">
    <w:name w:val="padrao"/>
    <w:basedOn w:val="Normal"/>
    <w:rsid w:val="00021EF3"/>
    <w:pPr>
      <w:widowControl w:val="0"/>
      <w:suppressAutoHyphens/>
      <w:spacing w:line="240" w:lineRule="exact"/>
    </w:pPr>
    <w:rPr>
      <w:rFonts w:ascii="Times New Roman" w:eastAsia="Times New Roman" w:hAnsi="Times New Roman"/>
      <w:sz w:val="24"/>
      <w:szCs w:val="20"/>
      <w:lang w:eastAsia="ar-SA"/>
    </w:rPr>
  </w:style>
  <w:style w:type="paragraph" w:customStyle="1" w:styleId="NormalNormal11">
    <w:name w:val="Normal.Normal11"/>
    <w:rsid w:val="00021EF3"/>
    <w:pPr>
      <w:suppressAutoHyphens/>
      <w:spacing w:after="0" w:line="240" w:lineRule="auto"/>
    </w:pPr>
    <w:rPr>
      <w:rFonts w:ascii="Times New Roman" w:eastAsia="Times New Roman" w:hAnsi="Times New Roman" w:cs="Times New Roman"/>
      <w:sz w:val="20"/>
      <w:szCs w:val="20"/>
      <w:lang w:eastAsia="ar-SA"/>
    </w:rPr>
  </w:style>
  <w:style w:type="paragraph" w:styleId="Recuodecorpodetexto">
    <w:name w:val="Body Text Indent"/>
    <w:basedOn w:val="Normal"/>
    <w:link w:val="RecuodecorpodetextoChar"/>
    <w:rsid w:val="00021EF3"/>
    <w:pPr>
      <w:spacing w:after="120"/>
      <w:ind w:left="283"/>
      <w:jc w:val="left"/>
    </w:pPr>
    <w:rPr>
      <w:rFonts w:ascii="Times New Roman" w:eastAsia="Times New Roman" w:hAnsi="Times New Roman"/>
      <w:sz w:val="24"/>
      <w:szCs w:val="24"/>
      <w:lang w:val="x-none" w:eastAsia="x-none"/>
    </w:rPr>
  </w:style>
  <w:style w:type="character" w:customStyle="1" w:styleId="RecuodecorpodetextoChar">
    <w:name w:val="Recuo de corpo de texto Char"/>
    <w:basedOn w:val="Fontepargpadro"/>
    <w:link w:val="Recuodecorpodetexto"/>
    <w:rsid w:val="00021EF3"/>
    <w:rPr>
      <w:rFonts w:ascii="Times New Roman" w:eastAsia="Times New Roman" w:hAnsi="Times New Roman" w:cs="Times New Roman"/>
      <w:noProof/>
      <w:sz w:val="24"/>
      <w:szCs w:val="24"/>
      <w:lang w:val="x-none" w:eastAsia="x-none"/>
    </w:rPr>
  </w:style>
  <w:style w:type="character" w:customStyle="1" w:styleId="NumberingSymbols">
    <w:name w:val="Numbering Symbols"/>
    <w:rsid w:val="00021EF3"/>
  </w:style>
  <w:style w:type="numbering" w:customStyle="1" w:styleId="Estilo1">
    <w:name w:val="Estilo1"/>
    <w:uiPriority w:val="99"/>
    <w:rsid w:val="00021EF3"/>
    <w:pPr>
      <w:numPr>
        <w:numId w:val="6"/>
      </w:numPr>
    </w:pPr>
  </w:style>
  <w:style w:type="paragraph" w:styleId="NormalWeb">
    <w:name w:val="Normal (Web)"/>
    <w:basedOn w:val="Normal"/>
    <w:uiPriority w:val="99"/>
    <w:rsid w:val="00021EF3"/>
    <w:pPr>
      <w:spacing w:before="100" w:beforeAutospacing="1" w:after="100" w:afterAutospacing="1"/>
      <w:jc w:val="left"/>
    </w:pPr>
    <w:rPr>
      <w:rFonts w:ascii="Times New Roman" w:eastAsia="Times New Roman" w:hAnsi="Times New Roman"/>
      <w:sz w:val="24"/>
      <w:szCs w:val="24"/>
      <w:lang w:eastAsia="pt-BR"/>
    </w:rPr>
  </w:style>
  <w:style w:type="paragraph" w:customStyle="1" w:styleId="Corpodetexto21">
    <w:name w:val="Corpo de texto 21"/>
    <w:basedOn w:val="Normal"/>
    <w:uiPriority w:val="99"/>
    <w:rsid w:val="00021EF3"/>
    <w:pPr>
      <w:suppressAutoHyphens/>
      <w:jc w:val="left"/>
    </w:pPr>
    <w:rPr>
      <w:rFonts w:ascii="Times New Roman" w:eastAsia="Times New Roman" w:hAnsi="Times New Roman"/>
      <w:sz w:val="24"/>
      <w:szCs w:val="24"/>
      <w:lang w:eastAsia="ar-SA"/>
    </w:rPr>
  </w:style>
  <w:style w:type="paragraph" w:customStyle="1" w:styleId="texto1">
    <w:name w:val="texto1"/>
    <w:basedOn w:val="Normal"/>
    <w:uiPriority w:val="99"/>
    <w:rsid w:val="00021EF3"/>
    <w:pPr>
      <w:suppressAutoHyphens/>
      <w:spacing w:before="280" w:after="280"/>
      <w:jc w:val="left"/>
    </w:pPr>
    <w:rPr>
      <w:rFonts w:ascii="Times New Roman" w:eastAsia="Times New Roman" w:hAnsi="Times New Roman"/>
      <w:sz w:val="24"/>
      <w:szCs w:val="24"/>
      <w:lang w:eastAsia="ar-SA"/>
    </w:rPr>
  </w:style>
  <w:style w:type="character" w:customStyle="1" w:styleId="apple-converted-space">
    <w:name w:val="apple-converted-space"/>
    <w:rsid w:val="00021EF3"/>
  </w:style>
  <w:style w:type="paragraph" w:styleId="Primeirorecuodecorpodetexto">
    <w:name w:val="Body Text First Indent"/>
    <w:basedOn w:val="Corpodetexto"/>
    <w:link w:val="PrimeirorecuodecorpodetextoChar"/>
    <w:uiPriority w:val="99"/>
    <w:unhideWhenUsed/>
    <w:rsid w:val="00021EF3"/>
    <w:pPr>
      <w:spacing w:after="120"/>
      <w:ind w:firstLine="210"/>
    </w:pPr>
    <w:rPr>
      <w:rFonts w:ascii="Calibri" w:eastAsia="Calibri" w:hAnsi="Calibri"/>
      <w:sz w:val="22"/>
      <w:szCs w:val="22"/>
      <w:lang w:val="pt-BR" w:eastAsia="en-US"/>
    </w:rPr>
  </w:style>
  <w:style w:type="character" w:customStyle="1" w:styleId="PrimeirorecuodecorpodetextoChar">
    <w:name w:val="Primeiro recuo de corpo de texto Char"/>
    <w:basedOn w:val="CorpodetextoChar"/>
    <w:link w:val="Primeirorecuodecorpodetexto"/>
    <w:uiPriority w:val="99"/>
    <w:rsid w:val="00021EF3"/>
    <w:rPr>
      <w:rFonts w:ascii="Calibri" w:eastAsia="Calibri" w:hAnsi="Calibri" w:cs="Times New Roman"/>
      <w:noProof/>
      <w:sz w:val="28"/>
      <w:szCs w:val="20"/>
      <w:lang w:val="x-none" w:eastAsia="x-none"/>
    </w:rPr>
  </w:style>
  <w:style w:type="paragraph" w:customStyle="1" w:styleId="TextosemFormatao1">
    <w:name w:val="Texto sem Formatação1"/>
    <w:basedOn w:val="Normal"/>
    <w:rsid w:val="00021EF3"/>
    <w:pPr>
      <w:suppressAutoHyphens/>
      <w:jc w:val="left"/>
    </w:pPr>
    <w:rPr>
      <w:rFonts w:ascii="Courier New" w:eastAsia="Times New Roman" w:hAnsi="Courier New" w:cs="Courier New"/>
      <w:noProof w:val="0"/>
      <w:sz w:val="20"/>
      <w:szCs w:val="20"/>
      <w:lang w:eastAsia="ar-SA"/>
    </w:rPr>
  </w:style>
  <w:style w:type="character" w:customStyle="1" w:styleId="Nmerodepgina1">
    <w:name w:val="Número de página1"/>
    <w:rsid w:val="00021EF3"/>
    <w:rPr>
      <w:sz w:val="24"/>
    </w:rPr>
  </w:style>
  <w:style w:type="character" w:customStyle="1" w:styleId="UnresolvedMention">
    <w:name w:val="Unresolved Mention"/>
    <w:basedOn w:val="Fontepargpadro"/>
    <w:uiPriority w:val="99"/>
    <w:semiHidden/>
    <w:unhideWhenUsed/>
    <w:rsid w:val="001B2527"/>
    <w:rPr>
      <w:color w:val="605E5C"/>
      <w:shd w:val="clear" w:color="auto" w:fill="E1DFDD"/>
    </w:rPr>
  </w:style>
  <w:style w:type="character" w:customStyle="1" w:styleId="markedcontent">
    <w:name w:val="markedcontent"/>
    <w:basedOn w:val="Fontepargpadro"/>
    <w:rsid w:val="007356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pmspa.rj.gov.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mspa.rj.gov.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mpras@pmspa.rj.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5313106-85D4-492E-9A0B-1E389700ACD4}">
  <we:reference id="wa104099688" version="1.3.0.0" store="pt-BR"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133</TotalTime>
  <Pages>58</Pages>
  <Words>16132</Words>
  <Characters>87114</Characters>
  <Application>Microsoft Office Word</Application>
  <DocSecurity>0</DocSecurity>
  <Lines>725</Lines>
  <Paragraphs>206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cp:lastPrinted>2022-04-19T11:18:00Z</cp:lastPrinted>
  <dcterms:created xsi:type="dcterms:W3CDTF">2022-03-03T15:42:00Z</dcterms:created>
  <dcterms:modified xsi:type="dcterms:W3CDTF">2022-04-27T18:44:00Z</dcterms:modified>
</cp:coreProperties>
</file>