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556" w:rsidRDefault="002D4556" w:rsidP="003F30DF">
      <w:bookmarkStart w:id="0" w:name="_GoBack"/>
      <w:bookmarkEnd w:id="0"/>
    </w:p>
    <w:p w:rsidR="002D4556" w:rsidRDefault="002D4556" w:rsidP="00904888"/>
    <w:p w:rsidR="007A413C" w:rsidRDefault="007A413C" w:rsidP="007A413C">
      <w:pPr>
        <w:jc w:val="center"/>
        <w:rPr>
          <w:b/>
        </w:rPr>
      </w:pPr>
    </w:p>
    <w:p w:rsidR="008A590D" w:rsidRDefault="008A590D" w:rsidP="00BF37FE">
      <w:pPr>
        <w:suppressAutoHyphens/>
        <w:jc w:val="center"/>
        <w:rPr>
          <w:rFonts w:ascii="Century Gothic" w:hAnsi="Century Gothic" w:cs="Courier New"/>
          <w:b/>
          <w:bCs/>
        </w:rPr>
      </w:pPr>
    </w:p>
    <w:p w:rsidR="00BF37FE" w:rsidRPr="002233E8" w:rsidRDefault="0024715A" w:rsidP="00BF37FE">
      <w:pPr>
        <w:suppressAutoHyphens/>
        <w:jc w:val="center"/>
        <w:rPr>
          <w:rFonts w:ascii="Century Gothic" w:hAnsi="Century Gothic" w:cs="Courier New"/>
          <w:b/>
        </w:rPr>
      </w:pPr>
      <w:r>
        <w:rPr>
          <w:rFonts w:ascii="Century Gothic" w:hAnsi="Century Gothic" w:cs="Courier New"/>
          <w:b/>
          <w:bCs/>
        </w:rPr>
        <w:t xml:space="preserve">CAMINHÃO CARROCERIA </w:t>
      </w:r>
      <w:r w:rsidR="00BF37FE" w:rsidRPr="002233E8">
        <w:rPr>
          <w:rFonts w:ascii="Century Gothic" w:hAnsi="Century Gothic" w:cs="Courier New"/>
          <w:b/>
          <w:bCs/>
        </w:rPr>
        <w:t>ABERTA</w:t>
      </w:r>
    </w:p>
    <w:p w:rsidR="00BF37FE" w:rsidRPr="002233E8" w:rsidRDefault="00BF37FE" w:rsidP="00BF37FE">
      <w:pPr>
        <w:tabs>
          <w:tab w:val="left" w:pos="2610"/>
        </w:tabs>
        <w:suppressAutoHyphens/>
        <w:ind w:left="360"/>
        <w:jc w:val="both"/>
        <w:rPr>
          <w:rFonts w:ascii="Century Gothic" w:hAnsi="Century Gothic" w:cs="Courier New"/>
          <w:b/>
        </w:rPr>
      </w:pPr>
    </w:p>
    <w:p w:rsidR="00BF37FE" w:rsidRPr="002233E8" w:rsidRDefault="00BF37FE" w:rsidP="00BF37FE">
      <w:pPr>
        <w:ind w:left="2160"/>
        <w:jc w:val="both"/>
        <w:rPr>
          <w:rFonts w:ascii="Century Gothic" w:hAnsi="Century Gothic" w:cs="Courier New"/>
          <w:bCs/>
        </w:rPr>
      </w:pPr>
    </w:p>
    <w:p w:rsidR="00BF37FE" w:rsidRPr="002233E8" w:rsidRDefault="0091625F" w:rsidP="00BF37FE">
      <w:pPr>
        <w:ind w:left="2160"/>
        <w:jc w:val="both"/>
        <w:rPr>
          <w:rFonts w:ascii="Century Gothic" w:hAnsi="Century Gothic" w:cs="Courier New"/>
          <w:bCs/>
        </w:rPr>
      </w:pPr>
      <w:r>
        <w:rPr>
          <w:rFonts w:ascii="Century Gothic" w:hAnsi="Century Gothic" w:cs="Courier New"/>
          <w:b/>
          <w:bCs/>
        </w:rPr>
        <w:t>Carroceria</w:t>
      </w:r>
      <w:r w:rsidR="00BF37FE" w:rsidRPr="002233E8">
        <w:rPr>
          <w:rFonts w:ascii="Century Gothic" w:hAnsi="Century Gothic" w:cs="Courier New"/>
          <w:b/>
          <w:bCs/>
        </w:rPr>
        <w:t>:</w:t>
      </w:r>
      <w:r w:rsidR="00BF37FE" w:rsidRPr="002233E8">
        <w:rPr>
          <w:rFonts w:ascii="Century Gothic" w:hAnsi="Century Gothic" w:cs="Courier New"/>
          <w:bCs/>
        </w:rPr>
        <w:t xml:space="preserve"> Deverá ser construída em aço ou madeira, </w:t>
      </w:r>
      <w:r w:rsidR="00BF37FE">
        <w:rPr>
          <w:rFonts w:ascii="Century Gothic" w:hAnsi="Century Gothic" w:cs="Courier New"/>
          <w:bCs/>
        </w:rPr>
        <w:t xml:space="preserve">alongada, </w:t>
      </w:r>
      <w:r w:rsidR="00BF37FE" w:rsidRPr="002233E8">
        <w:rPr>
          <w:rFonts w:ascii="Century Gothic" w:hAnsi="Century Gothic" w:cs="Courier New"/>
          <w:bCs/>
        </w:rPr>
        <w:t>co</w:t>
      </w:r>
      <w:r>
        <w:rPr>
          <w:rFonts w:ascii="Century Gothic" w:hAnsi="Century Gothic" w:cs="Courier New"/>
          <w:bCs/>
        </w:rPr>
        <w:t>m altura de 80cm e aberturas laterais e traseira.</w:t>
      </w:r>
    </w:p>
    <w:p w:rsidR="00BF37FE" w:rsidRPr="002233E8" w:rsidRDefault="00BF37FE" w:rsidP="00BF37FE">
      <w:pPr>
        <w:ind w:left="2160"/>
        <w:jc w:val="both"/>
        <w:rPr>
          <w:rFonts w:ascii="Century Gothic" w:hAnsi="Century Gothic" w:cs="Courier New"/>
          <w:bCs/>
        </w:rPr>
      </w:pPr>
      <w:r w:rsidRPr="002233E8">
        <w:rPr>
          <w:rFonts w:ascii="Century Gothic" w:hAnsi="Century Gothic" w:cs="Courier New"/>
          <w:b/>
          <w:bCs/>
        </w:rPr>
        <w:t>Complementos:</w:t>
      </w:r>
      <w:r w:rsidR="008A590D">
        <w:rPr>
          <w:rFonts w:ascii="Century Gothic" w:hAnsi="Century Gothic" w:cs="Courier New"/>
          <w:b/>
          <w:bCs/>
        </w:rPr>
        <w:t xml:space="preserve"> </w:t>
      </w:r>
      <w:r w:rsidR="00454D52">
        <w:rPr>
          <w:rFonts w:ascii="Century Gothic" w:hAnsi="Century Gothic" w:cs="Courier New"/>
          <w:b/>
          <w:bCs/>
        </w:rPr>
        <w:t>Pa</w:t>
      </w:r>
      <w:r w:rsidRPr="002233E8">
        <w:rPr>
          <w:rFonts w:ascii="Century Gothic" w:hAnsi="Century Gothic" w:cs="Courier New"/>
          <w:b/>
          <w:bCs/>
        </w:rPr>
        <w:t>ra-lamas:</w:t>
      </w:r>
      <w:r w:rsidRPr="002233E8">
        <w:rPr>
          <w:rFonts w:ascii="Century Gothic" w:hAnsi="Century Gothic" w:cs="Courier New"/>
          <w:bCs/>
        </w:rPr>
        <w:t xml:space="preserve"> nas rodas traseiras, dotados de anteparos dianteiros e traseiros, montados de maneira a permitirem sem dificuldade a troca de pneus; c</w:t>
      </w:r>
      <w:r w:rsidR="008A590D">
        <w:rPr>
          <w:rFonts w:ascii="Century Gothic" w:hAnsi="Century Gothic" w:cs="Courier New"/>
          <w:bCs/>
        </w:rPr>
        <w:t>ada conjunto complementado de pa</w:t>
      </w:r>
      <w:r w:rsidRPr="002233E8">
        <w:rPr>
          <w:rFonts w:ascii="Century Gothic" w:hAnsi="Century Gothic" w:cs="Courier New"/>
          <w:bCs/>
        </w:rPr>
        <w:t xml:space="preserve">ra-barro de borracha maciça; </w:t>
      </w:r>
      <w:r w:rsidR="00454D52">
        <w:rPr>
          <w:rFonts w:ascii="Century Gothic" w:hAnsi="Century Gothic" w:cs="Courier New"/>
          <w:b/>
          <w:bCs/>
        </w:rPr>
        <w:t>Pa</w:t>
      </w:r>
      <w:r w:rsidRPr="002233E8">
        <w:rPr>
          <w:rFonts w:ascii="Century Gothic" w:hAnsi="Century Gothic" w:cs="Courier New"/>
          <w:b/>
          <w:bCs/>
        </w:rPr>
        <w:t>ra-choque:</w:t>
      </w:r>
      <w:r w:rsidRPr="002233E8">
        <w:rPr>
          <w:rFonts w:ascii="Century Gothic" w:hAnsi="Century Gothic" w:cs="Courier New"/>
          <w:bCs/>
        </w:rPr>
        <w:t xml:space="preserve"> na traseira </w:t>
      </w:r>
      <w:r w:rsidR="008A590D">
        <w:rPr>
          <w:rFonts w:ascii="Century Gothic" w:hAnsi="Century Gothic" w:cs="Courier New"/>
          <w:bCs/>
        </w:rPr>
        <w:t>do veículo deve ser instalado pa</w:t>
      </w:r>
      <w:r w:rsidRPr="002233E8">
        <w:rPr>
          <w:rFonts w:ascii="Century Gothic" w:hAnsi="Century Gothic" w:cs="Courier New"/>
          <w:bCs/>
        </w:rPr>
        <w:t xml:space="preserve">ra-choque de acordo com as normas do CONTRAN; </w:t>
      </w:r>
      <w:r w:rsidRPr="002233E8">
        <w:rPr>
          <w:rFonts w:ascii="Century Gothic" w:hAnsi="Century Gothic" w:cs="Courier New"/>
          <w:b/>
          <w:bCs/>
        </w:rPr>
        <w:t>Lona para cobertura da carga:</w:t>
      </w:r>
      <w:r w:rsidRPr="002233E8">
        <w:rPr>
          <w:rFonts w:ascii="Century Gothic" w:hAnsi="Century Gothic" w:cs="Courier New"/>
          <w:bCs/>
        </w:rPr>
        <w:t xml:space="preserve"> a carroceria deve conter lona de cobertura do material a ser transportado; </w:t>
      </w:r>
      <w:r w:rsidRPr="002233E8">
        <w:rPr>
          <w:rFonts w:ascii="Century Gothic" w:hAnsi="Century Gothic" w:cs="Courier New"/>
          <w:b/>
          <w:bCs/>
        </w:rPr>
        <w:t>Gancho para amarração de lona:</w:t>
      </w:r>
      <w:r w:rsidRPr="002233E8">
        <w:rPr>
          <w:rFonts w:ascii="Century Gothic" w:hAnsi="Century Gothic" w:cs="Courier New"/>
          <w:bCs/>
        </w:rPr>
        <w:t xml:space="preserve"> a carroceria deve ser provida, em sua volta, de ganchos para amarração de lona; </w:t>
      </w:r>
      <w:r w:rsidRPr="002233E8">
        <w:rPr>
          <w:rFonts w:ascii="Century Gothic" w:hAnsi="Century Gothic" w:cs="Courier New"/>
          <w:b/>
          <w:bCs/>
        </w:rPr>
        <w:t>Acesso à carroceria:</w:t>
      </w:r>
      <w:r w:rsidRPr="002233E8">
        <w:rPr>
          <w:rFonts w:ascii="Century Gothic" w:hAnsi="Century Gothic" w:cs="Courier New"/>
          <w:bCs/>
        </w:rPr>
        <w:t xml:space="preserve"> deve ser previsto sistema de acesso à carroceria, pelas duas laterais e parte traseira.</w:t>
      </w:r>
    </w:p>
    <w:p w:rsidR="00BF37FE" w:rsidRDefault="00BF37FE" w:rsidP="00BF37FE">
      <w:pPr>
        <w:rPr>
          <w:rFonts w:ascii="Century Gothic" w:hAnsi="Century Gothic" w:cs="Courier New"/>
          <w:b/>
          <w:bCs/>
        </w:rPr>
      </w:pPr>
    </w:p>
    <w:p w:rsidR="00BF37FE" w:rsidRDefault="00BF37FE" w:rsidP="00BF37FE">
      <w:pPr>
        <w:jc w:val="both"/>
        <w:rPr>
          <w:rFonts w:ascii="Century Gothic" w:hAnsi="Century Gothic" w:cs="Courier New"/>
          <w:bCs/>
        </w:rPr>
      </w:pPr>
      <w:r w:rsidRPr="002233E8">
        <w:rPr>
          <w:rFonts w:ascii="Century Gothic" w:hAnsi="Century Gothic" w:cs="Courier New"/>
          <w:b/>
          <w:bCs/>
        </w:rPr>
        <w:t>Chassi:</w:t>
      </w:r>
      <w:r w:rsidRPr="002233E8">
        <w:rPr>
          <w:rFonts w:ascii="Century Gothic" w:hAnsi="Century Gothic" w:cs="Courier New"/>
          <w:bCs/>
        </w:rPr>
        <w:t xml:space="preserve"> Com PBT de </w:t>
      </w:r>
      <w:r w:rsidR="008A590D" w:rsidRPr="002233E8">
        <w:rPr>
          <w:rFonts w:ascii="Century Gothic" w:hAnsi="Century Gothic" w:cs="Courier New"/>
          <w:bCs/>
        </w:rPr>
        <w:t>até</w:t>
      </w:r>
      <w:r w:rsidRPr="002233E8">
        <w:rPr>
          <w:rFonts w:ascii="Century Gothic" w:hAnsi="Century Gothic" w:cs="Courier New"/>
          <w:bCs/>
        </w:rPr>
        <w:t xml:space="preserve"> 1</w:t>
      </w:r>
      <w:r>
        <w:rPr>
          <w:rFonts w:ascii="Century Gothic" w:hAnsi="Century Gothic" w:cs="Courier New"/>
          <w:bCs/>
        </w:rPr>
        <w:t>5</w:t>
      </w:r>
      <w:r w:rsidRPr="002233E8">
        <w:rPr>
          <w:rFonts w:ascii="Century Gothic" w:hAnsi="Century Gothic" w:cs="Courier New"/>
          <w:bCs/>
        </w:rPr>
        <w:t>t (quatorze toneladas) no máximo, (4 x 2), motor diesel, com grade inferior protetora do radiador devendo atender às pre</w:t>
      </w:r>
      <w:r>
        <w:rPr>
          <w:rFonts w:ascii="Century Gothic" w:hAnsi="Century Gothic" w:cs="Courier New"/>
          <w:bCs/>
        </w:rPr>
        <w:t>scrições do PROCONVE e da EURO3, de ano de fabricação igual ou superior a 201</w:t>
      </w:r>
      <w:r w:rsidR="0059511B">
        <w:rPr>
          <w:rFonts w:ascii="Century Gothic" w:hAnsi="Century Gothic" w:cs="Courier New"/>
          <w:bCs/>
        </w:rPr>
        <w:t>5</w:t>
      </w:r>
      <w:r>
        <w:rPr>
          <w:rFonts w:ascii="Century Gothic" w:hAnsi="Century Gothic" w:cs="Courier New"/>
          <w:bCs/>
        </w:rPr>
        <w:t>, em perfeitas condições de uso, atendendo a todas as normas do CONTRAN, com pneus e estepes com nível máximo de segurança, não sendo permitindo pneus recapados na dianteira.</w:t>
      </w:r>
    </w:p>
    <w:p w:rsidR="00BF37FE" w:rsidRDefault="00BF37FE" w:rsidP="00BF37FE">
      <w:pPr>
        <w:jc w:val="both"/>
        <w:rPr>
          <w:rFonts w:ascii="Century Gothic" w:hAnsi="Century Gothic" w:cs="Courier New"/>
          <w:bCs/>
        </w:rPr>
      </w:pPr>
    </w:p>
    <w:p w:rsidR="00BF37FE" w:rsidRPr="002233E8" w:rsidRDefault="00BF37FE" w:rsidP="00BF37FE">
      <w:pPr>
        <w:jc w:val="both"/>
        <w:rPr>
          <w:rFonts w:ascii="Century Gothic" w:hAnsi="Century Gothic" w:cs="Courier New"/>
          <w:bCs/>
        </w:rPr>
      </w:pPr>
      <w:r>
        <w:rPr>
          <w:rFonts w:ascii="Century Gothic" w:hAnsi="Century Gothic" w:cs="Courier New"/>
          <w:bCs/>
        </w:rPr>
        <w:t>Sugerido os códigos FIPE:  515134-1, 504136-8 e 506088-5.</w:t>
      </w:r>
    </w:p>
    <w:p w:rsidR="00BF37FE" w:rsidRDefault="00BF37FE" w:rsidP="00BF37FE">
      <w:pPr>
        <w:rPr>
          <w:rFonts w:ascii="Century Gothic" w:hAnsi="Century Gothic" w:cs="Courier New"/>
          <w:b/>
          <w:bCs/>
        </w:rPr>
      </w:pPr>
    </w:p>
    <w:p w:rsidR="00BF37FE" w:rsidRDefault="00BF37FE" w:rsidP="00BF37FE">
      <w:pPr>
        <w:rPr>
          <w:rFonts w:ascii="Century Gothic" w:hAnsi="Century Gothic" w:cs="Courier New"/>
          <w:b/>
          <w:bCs/>
        </w:rPr>
      </w:pPr>
    </w:p>
    <w:p w:rsidR="00BF37FE" w:rsidRPr="002233E8" w:rsidRDefault="00BF37FE" w:rsidP="00BF37FE">
      <w:pPr>
        <w:rPr>
          <w:rFonts w:ascii="Century Gothic" w:hAnsi="Century Gothic"/>
        </w:rPr>
      </w:pPr>
      <w:r w:rsidRPr="002233E8">
        <w:rPr>
          <w:rFonts w:ascii="Century Gothic" w:hAnsi="Century Gothic" w:cs="Courier New"/>
          <w:b/>
          <w:bCs/>
        </w:rPr>
        <w:t>Descrição:</w:t>
      </w:r>
      <w:r w:rsidRPr="002233E8">
        <w:rPr>
          <w:rFonts w:ascii="Century Gothic" w:hAnsi="Century Gothic" w:cs="Courier New"/>
          <w:bCs/>
        </w:rPr>
        <w:t xml:space="preserve"> Carroceria aberta, fabricada em aço ou madeira, com formato retangular, e capacidade volumétrica útil de 12/</w:t>
      </w:r>
      <w:r>
        <w:rPr>
          <w:rFonts w:ascii="Century Gothic" w:hAnsi="Century Gothic" w:cs="Courier New"/>
          <w:bCs/>
        </w:rPr>
        <w:t>23</w:t>
      </w:r>
      <w:r w:rsidRPr="002233E8">
        <w:rPr>
          <w:rFonts w:ascii="Century Gothic" w:hAnsi="Century Gothic" w:cs="Courier New"/>
          <w:bCs/>
        </w:rPr>
        <w:t>m³, montada em chassi de PBT de 1</w:t>
      </w:r>
      <w:r>
        <w:rPr>
          <w:rFonts w:ascii="Century Gothic" w:hAnsi="Century Gothic" w:cs="Courier New"/>
          <w:bCs/>
        </w:rPr>
        <w:t>5</w:t>
      </w:r>
      <w:r w:rsidRPr="002233E8">
        <w:rPr>
          <w:rFonts w:ascii="Century Gothic" w:hAnsi="Century Gothic" w:cs="Courier New"/>
          <w:bCs/>
        </w:rPr>
        <w:t>t no máximo</w:t>
      </w:r>
    </w:p>
    <w:p w:rsidR="00BF37FE" w:rsidRDefault="00BF37FE" w:rsidP="007A413C">
      <w:pPr>
        <w:jc w:val="center"/>
        <w:rPr>
          <w:b/>
        </w:rPr>
      </w:pPr>
    </w:p>
    <w:sectPr w:rsidR="00BF37FE" w:rsidSect="008A590D">
      <w:headerReference w:type="default" r:id="rId7"/>
      <w:footerReference w:type="default" r:id="rId8"/>
      <w:pgSz w:w="11906" w:h="16838"/>
      <w:pgMar w:top="1527" w:right="1077" w:bottom="1077" w:left="119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41F" w:rsidRDefault="00DD541F" w:rsidP="001B4A00">
      <w:r>
        <w:separator/>
      </w:r>
    </w:p>
  </w:endnote>
  <w:endnote w:type="continuationSeparator" w:id="0">
    <w:p w:rsidR="00DD541F" w:rsidRDefault="00DD541F" w:rsidP="001B4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EDC" w:rsidRDefault="0029533F">
    <w:pPr>
      <w:pStyle w:val="Rodap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4896" behindDoc="0" locked="0" layoutInCell="0" allowOverlap="1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6115685" cy="551180"/>
              <wp:effectExtent l="0" t="0" r="0" b="0"/>
              <wp:wrapNone/>
              <wp:docPr id="454" name="Retângulo 4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5685" cy="55118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6DD2" w:rsidRDefault="00816DD2"/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id="Retângulo 454" o:spid="_x0000_s1027" style="position:absolute;margin-left:0;margin-top:0;width:481.55pt;height:43.4pt;z-index:251664896;visibility:visible;mso-wrap-style:square;mso-width-percent:1000;mso-height-percent:810;mso-wrap-distance-left:9pt;mso-wrap-distance-top:0;mso-wrap-distance-right:9pt;mso-wrap-distance-bottom:0;mso-position-horizontal:center;mso-position-horizontal-relative:margin;mso-position-vertical:bottom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" o:allowincell="f" filled="f" stroked="f">
              <v:textbox inset=",0">
                <w:txbxContent>
                  <w:p w:rsidR="00816DD2" w:rsidRDefault="00816DD2"/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eastAsia="pt-BR"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leftMargin">
                <wp:align>right</wp:align>
              </wp:positionH>
              <wp:positionV relativeFrom="page">
                <wp:align>bottom</wp:align>
              </wp:positionV>
              <wp:extent cx="76200" cy="514350"/>
              <wp:effectExtent l="0" t="0" r="19050" b="19050"/>
              <wp:wrapNone/>
              <wp:docPr id="455" name="Grupo 4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6200" cy="514350"/>
                        <a:chOff x="2820" y="4935"/>
                        <a:chExt cx="120" cy="1320"/>
                      </a:xfrm>
                    </wpg:grpSpPr>
                    <wps:wsp>
                      <wps:cNvPr id="456" name="AutoForma 2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7" name="AutoForma 3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8" name="AutoForma 4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78000</wp14:pctHeight>
              </wp14:sizeRelV>
            </wp:anchor>
          </w:drawing>
        </mc:Choice>
        <mc:Fallback>
          <w:pict>
            <v:group w14:anchorId="1E032DF3" id="Grupo 455" o:spid="_x0000_s1026" style="position:absolute;margin-left:-45.2pt;margin-top:0;width:6pt;height:40.5pt;z-index:251661824;mso-height-percent:780;mso-position-horizontal:right;mso-position-horizontal-relative:left-margin-area;mso-position-vertical:bottom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Forma 2" o:spid="_x0000_s1027" type="#_x0000_t32" style="position:absolute;left:282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h54sYAAADcAAAADwAAAGRycy9kb3ducmV2LnhtbESPzWrDMBCE74W+g9hCb43s0IbEiRJK&#10;i0MubcjPIcfF2tim0spISuy+fRUI9DjMzDfMYjVYI67kQ+tYQT7KQBBXTrdcKzgeypcpiBCRNRrH&#10;pOCXAqyWjw8LLLTreUfXfaxFgnAoUEETY1dIGaqGLIaR64iTd3beYkzS11J77BPcGjnOsom02HJa&#10;aLCjj4aqn/3FKvDfpT7lxm4u621v8tn4s1x/HZR6fhre5yAiDfE/fG9vtILXtwnczqQj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YeeLGAAAA3AAAAA8AAAAAAAAA&#10;AAAAAAAAoQIAAGRycy9kb3ducmV2LnhtbFBLBQYAAAAABAAEAPkAAACUAwAAAAA=&#10;" strokecolor="#fabf8f [1945]" strokeweight="1.25pt"/>
              <v:shape id="AutoForma 3" o:spid="_x0000_s1028" type="#_x0000_t32" style="position:absolute;left:288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TcecYAAADcAAAADwAAAGRycy9kb3ducmV2LnhtbESPQWsCMRSE74X+h/AK3mp2RVvdGqUo&#10;K17aUvXg8bF53V2avCxJdNd/3xQKPQ4z8w2zXA/WiCv50DpWkI8zEMSV0y3XCk7H8nEOIkRkjcYx&#10;KbhRgPXq/m6JhXY9f9L1EGuRIBwKVNDE2BVShqohi2HsOuLkfTlvMSbpa6k99glujZxk2ZO02HJa&#10;aLCjTUPV9+FiFfj3Up9zY/eX3Udv8sVkW+7ejkqNHobXFxCRhvgf/mvvtYLp7Bl+z6QjI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iU3HnGAAAA3AAAAA8AAAAAAAAA&#10;AAAAAAAAoQIAAGRycy9kb3ducmV2LnhtbFBLBQYAAAAABAAEAPkAAACUAwAAAAA=&#10;" strokecolor="#fabf8f [1945]" strokeweight="1.25pt"/>
              <v:shape id="AutoForma 4" o:spid="_x0000_s1029" type="#_x0000_t32" style="position:absolute;left:294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tIC8IAAADcAAAADwAAAGRycy9kb3ducmV2LnhtbERPz2vCMBS+D/wfwhO8zbSiQzujyEbF&#10;ixvTHXZ8NG9tMXkpSbT1vzeHwY4f3+/1drBG3MiH1rGCfJqBIK6cbrlW8H0un5cgQkTWaByTgjsF&#10;2G5GT2sstOv5i26nWIsUwqFABU2MXSFlqBqyGKauI07cr/MWY4K+ltpjn8KtkbMse5EWW04NDXb0&#10;1lB1OV2tAv9R6p/c2MN1/9mbfDV7L/fHs1KT8bB7BRFpiP/iP/dBK5gv0tp0Jh0BuX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QtIC8IAAADcAAAADwAAAAAAAAAAAAAA&#10;AAChAgAAZHJzL2Rvd25yZXYueG1sUEsFBgAAAAAEAAQA+QAAAJADAAAAAA==&#10;" strokecolor="#fabf8f [1945]" strokeweight="1.25pt"/>
              <w10:wrap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41F" w:rsidRDefault="00DD541F" w:rsidP="001B4A00">
      <w:r>
        <w:separator/>
      </w:r>
    </w:p>
  </w:footnote>
  <w:footnote w:type="continuationSeparator" w:id="0">
    <w:p w:rsidR="00DD541F" w:rsidRDefault="00DD541F" w:rsidP="001B4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EDC" w:rsidRDefault="00AB781E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column">
            <wp:posOffset>5284561</wp:posOffset>
          </wp:positionH>
          <wp:positionV relativeFrom="paragraph">
            <wp:posOffset>-111155</wp:posOffset>
          </wp:positionV>
          <wp:extent cx="1226450" cy="860969"/>
          <wp:effectExtent l="0" t="0" r="0" b="0"/>
          <wp:wrapNone/>
          <wp:docPr id="3" name="Imagem 2" descr="400 anos de são pedro da alde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 descr="400 anos de são pedro da aldeia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450" cy="860969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715A">
      <w:rPr>
        <w:noProof/>
        <w:lang w:eastAsia="pt-BR"/>
      </w:rPr>
      <w:drawing>
        <wp:anchor distT="0" distB="0" distL="114300" distR="114300" simplePos="0" relativeHeight="251652608" behindDoc="0" locked="0" layoutInCell="1" allowOverlap="1">
          <wp:simplePos x="0" y="0"/>
          <wp:positionH relativeFrom="column">
            <wp:posOffset>-337185</wp:posOffset>
          </wp:positionH>
          <wp:positionV relativeFrom="paragraph">
            <wp:posOffset>-288290</wp:posOffset>
          </wp:positionV>
          <wp:extent cx="942975" cy="1152525"/>
          <wp:effectExtent l="19050" t="0" r="9525" b="0"/>
          <wp:wrapSquare wrapText="bothSides"/>
          <wp:docPr id="16" name="Imagem 16" descr="C:\Users\user\Documents\2013 - SPA 1\SÃO PEDRO DA ALDEIA\brasão S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user\Documents\2013 - SPA 1\SÃO PEDRO DA ALDEIA\brasão SPA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9533F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margin">
                <wp:posOffset>831215</wp:posOffset>
              </wp:positionH>
              <wp:positionV relativeFrom="paragraph">
                <wp:posOffset>-78740</wp:posOffset>
              </wp:positionV>
              <wp:extent cx="4457700" cy="590550"/>
              <wp:effectExtent l="0" t="0" r="19050" b="190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770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30EDC" w:rsidRPr="00CE6F09" w:rsidRDefault="00430EDC" w:rsidP="007A413C">
                          <w:pPr>
                            <w:pStyle w:val="Ttulo"/>
                            <w:spacing w:before="60" w:after="60"/>
                            <w:rPr>
                              <w:rFonts w:ascii="Bookman Old Style" w:hAnsi="Bookman Old Style"/>
                            </w:rPr>
                          </w:pPr>
                          <w:r w:rsidRPr="00CE6F09">
                            <w:rPr>
                              <w:rFonts w:ascii="Bookman Old Style" w:hAnsi="Bookman Old Style"/>
                            </w:rPr>
                            <w:t>PREFEITURA MUNICIPAL DE SÃO PEDRO DA ALDEIA</w:t>
                          </w:r>
                        </w:p>
                        <w:p w:rsidR="00430EDC" w:rsidRDefault="00430EDC" w:rsidP="007A413C">
                          <w:pPr>
                            <w:pStyle w:val="Ttulo8"/>
                            <w:spacing w:before="60" w:after="60"/>
                            <w:ind w:firstLine="0"/>
                            <w:jc w:val="center"/>
                            <w:rPr>
                              <w:rFonts w:ascii="Bookman Old Style" w:hAnsi="Bookman Old Style"/>
                              <w:sz w:val="20"/>
                              <w:szCs w:val="20"/>
                            </w:rPr>
                          </w:pPr>
                          <w:r w:rsidRPr="003F30DF">
                            <w:rPr>
                              <w:rFonts w:ascii="Bookman Old Style" w:hAnsi="Bookman Old Style"/>
                              <w:sz w:val="20"/>
                              <w:szCs w:val="20"/>
                            </w:rPr>
                            <w:t>ESTADO DO RIO DE JANEIRO</w:t>
                          </w:r>
                        </w:p>
                        <w:p w:rsidR="003F30DF" w:rsidRPr="003F30DF" w:rsidRDefault="003F30DF" w:rsidP="003F30DF"/>
                        <w:p w:rsidR="00430EDC" w:rsidRPr="007A413C" w:rsidRDefault="00430EDC" w:rsidP="007A413C">
                          <w:pPr>
                            <w:spacing w:before="60" w:after="6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</w:pPr>
                        </w:p>
                        <w:p w:rsidR="00816DD2" w:rsidRDefault="00816DD2" w:rsidP="00057B73">
                          <w:pPr>
                            <w:jc w:val="center"/>
                            <w:rPr>
                              <w:rFonts w:ascii="Arial" w:hAnsi="Arial" w:cs="Arial"/>
                              <w:bCs/>
                              <w:szCs w:val="22"/>
                            </w:rPr>
                          </w:pPr>
                        </w:p>
                        <w:p w:rsidR="00430EDC" w:rsidRPr="00617A5C" w:rsidRDefault="00430EDC" w:rsidP="00057B73">
                          <w:pPr>
                            <w:jc w:val="center"/>
                            <w:rPr>
                              <w:rFonts w:ascii="Arial" w:hAnsi="Arial" w:cs="Arial"/>
                              <w:bCs/>
                              <w:szCs w:val="22"/>
                            </w:rPr>
                          </w:pPr>
                        </w:p>
                        <w:p w:rsidR="00430EDC" w:rsidRPr="00EA740C" w:rsidRDefault="00430EDC" w:rsidP="00EA740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5.45pt;margin-top:-6.2pt;width:351pt;height:46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" strokecolor="white [3212]">
              <v:textbox>
                <w:txbxContent>
                  <w:p w:rsidR="00430EDC" w:rsidRPr="00CE6F09" w:rsidRDefault="00430EDC" w:rsidP="007A413C">
                    <w:pPr>
                      <w:pStyle w:val="Ttulo"/>
                      <w:spacing w:before="60" w:after="60"/>
                      <w:rPr>
                        <w:rFonts w:ascii="Bookman Old Style" w:hAnsi="Bookman Old Style"/>
                      </w:rPr>
                    </w:pPr>
                    <w:r w:rsidRPr="00CE6F09">
                      <w:rPr>
                        <w:rFonts w:ascii="Bookman Old Style" w:hAnsi="Bookman Old Style"/>
                      </w:rPr>
                      <w:t>PREFEITURA MUNICIPAL DE SÃO PEDRO DA ALDEIA</w:t>
                    </w:r>
                  </w:p>
                  <w:p w:rsidR="00430EDC" w:rsidRDefault="00430EDC" w:rsidP="007A413C">
                    <w:pPr>
                      <w:pStyle w:val="Ttulo8"/>
                      <w:spacing w:before="60" w:after="60"/>
                      <w:ind w:firstLine="0"/>
                      <w:jc w:val="center"/>
                      <w:rPr>
                        <w:rFonts w:ascii="Bookman Old Style" w:hAnsi="Bookman Old Style"/>
                        <w:sz w:val="20"/>
                        <w:szCs w:val="20"/>
                      </w:rPr>
                    </w:pPr>
                    <w:r w:rsidRPr="003F30DF">
                      <w:rPr>
                        <w:rFonts w:ascii="Bookman Old Style" w:hAnsi="Bookman Old Style"/>
                        <w:sz w:val="20"/>
                        <w:szCs w:val="20"/>
                      </w:rPr>
                      <w:t>ESTADO DO RIO DE JANEIRO</w:t>
                    </w:r>
                  </w:p>
                  <w:p w:rsidR="003F30DF" w:rsidRPr="003F30DF" w:rsidRDefault="003F30DF" w:rsidP="003F30DF"/>
                  <w:p w:rsidR="00430EDC" w:rsidRPr="007A413C" w:rsidRDefault="00430EDC" w:rsidP="007A413C">
                    <w:pPr>
                      <w:spacing w:before="60" w:after="60"/>
                      <w:jc w:val="center"/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</w:pPr>
                  </w:p>
                  <w:p w:rsidR="00816DD2" w:rsidRDefault="00816DD2" w:rsidP="00057B73">
                    <w:pPr>
                      <w:jc w:val="center"/>
                      <w:rPr>
                        <w:rFonts w:ascii="Arial" w:hAnsi="Arial" w:cs="Arial"/>
                        <w:bCs/>
                        <w:szCs w:val="22"/>
                      </w:rPr>
                    </w:pPr>
                  </w:p>
                  <w:p w:rsidR="00430EDC" w:rsidRPr="00617A5C" w:rsidRDefault="00430EDC" w:rsidP="00057B73">
                    <w:pPr>
                      <w:jc w:val="center"/>
                      <w:rPr>
                        <w:rFonts w:ascii="Arial" w:hAnsi="Arial" w:cs="Arial"/>
                        <w:bCs/>
                        <w:szCs w:val="22"/>
                      </w:rPr>
                    </w:pPr>
                  </w:p>
                  <w:p w:rsidR="00430EDC" w:rsidRPr="00EA740C" w:rsidRDefault="00430EDC" w:rsidP="00EA740C"/>
                </w:txbxContent>
              </v:textbox>
              <w10:wrap anchorx="margin"/>
            </v:shape>
          </w:pict>
        </mc:Fallback>
      </mc:AlternateContent>
    </w:r>
  </w:p>
  <w:p w:rsidR="00430EDC" w:rsidRDefault="00430ED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440A2"/>
    <w:multiLevelType w:val="hybridMultilevel"/>
    <w:tmpl w:val="AA7E446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F48D6"/>
    <w:multiLevelType w:val="hybridMultilevel"/>
    <w:tmpl w:val="1D12B682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2F704DD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4A9A6AA6">
      <w:start w:val="1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70C3D"/>
    <w:multiLevelType w:val="hybridMultilevel"/>
    <w:tmpl w:val="E10E86BC"/>
    <w:lvl w:ilvl="0" w:tplc="04160019">
      <w:start w:val="1"/>
      <w:numFmt w:val="lowerLetter"/>
      <w:lvlText w:val="%1."/>
      <w:lvlJc w:val="left"/>
      <w:pPr>
        <w:ind w:left="2340" w:hanging="360"/>
      </w:p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>
    <w:nsid w:val="029943DE"/>
    <w:multiLevelType w:val="hybridMultilevel"/>
    <w:tmpl w:val="69EE7186"/>
    <w:lvl w:ilvl="0" w:tplc="C9C2A00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0BB01EBD"/>
    <w:multiLevelType w:val="hybridMultilevel"/>
    <w:tmpl w:val="C84ED8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07C7E"/>
    <w:multiLevelType w:val="hybridMultilevel"/>
    <w:tmpl w:val="A3B6F6FA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E1F06436">
      <w:start w:val="1"/>
      <w:numFmt w:val="lowerLetter"/>
      <w:lvlText w:val="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78247B82">
      <w:start w:val="4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26A8312">
      <w:start w:val="8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4724CD"/>
    <w:multiLevelType w:val="hybridMultilevel"/>
    <w:tmpl w:val="3140BD9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46635"/>
    <w:multiLevelType w:val="hybridMultilevel"/>
    <w:tmpl w:val="A8A07F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FD3995"/>
    <w:multiLevelType w:val="hybridMultilevel"/>
    <w:tmpl w:val="16C0120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A7264C"/>
    <w:multiLevelType w:val="hybridMultilevel"/>
    <w:tmpl w:val="B50AEA02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50C2F38"/>
    <w:multiLevelType w:val="hybridMultilevel"/>
    <w:tmpl w:val="547C9D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8859C6"/>
    <w:multiLevelType w:val="hybridMultilevel"/>
    <w:tmpl w:val="808CF7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504B00"/>
    <w:multiLevelType w:val="multilevel"/>
    <w:tmpl w:val="F27C27C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3">
    <w:nsid w:val="1BEC54BA"/>
    <w:multiLevelType w:val="hybridMultilevel"/>
    <w:tmpl w:val="F7C4C1E8"/>
    <w:lvl w:ilvl="0" w:tplc="74BA6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>
    <w:nsid w:val="1C1461E0"/>
    <w:multiLevelType w:val="hybridMultilevel"/>
    <w:tmpl w:val="1ABC15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685E0F"/>
    <w:multiLevelType w:val="hybridMultilevel"/>
    <w:tmpl w:val="3DD81C0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AC7E37"/>
    <w:multiLevelType w:val="hybridMultilevel"/>
    <w:tmpl w:val="87182EC2"/>
    <w:lvl w:ilvl="0" w:tplc="FF32DF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EF2038"/>
    <w:multiLevelType w:val="hybridMultilevel"/>
    <w:tmpl w:val="AA54DCB8"/>
    <w:lvl w:ilvl="0" w:tplc="89D431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734EC3"/>
    <w:multiLevelType w:val="multilevel"/>
    <w:tmpl w:val="8DE2C2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9">
    <w:nsid w:val="297D6089"/>
    <w:multiLevelType w:val="multilevel"/>
    <w:tmpl w:val="6984751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0">
    <w:nsid w:val="29EA437E"/>
    <w:multiLevelType w:val="hybridMultilevel"/>
    <w:tmpl w:val="1CC619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F65A96"/>
    <w:multiLevelType w:val="hybridMultilevel"/>
    <w:tmpl w:val="7354D38A"/>
    <w:lvl w:ilvl="0" w:tplc="EAA8E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FBA346C"/>
    <w:multiLevelType w:val="hybridMultilevel"/>
    <w:tmpl w:val="908491C6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11A6467"/>
    <w:multiLevelType w:val="hybridMultilevel"/>
    <w:tmpl w:val="156C10C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32FE73FA"/>
    <w:multiLevelType w:val="hybridMultilevel"/>
    <w:tmpl w:val="18F2512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013DB7"/>
    <w:multiLevelType w:val="hybridMultilevel"/>
    <w:tmpl w:val="B816CBA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213DA6"/>
    <w:multiLevelType w:val="hybridMultilevel"/>
    <w:tmpl w:val="0988F3A8"/>
    <w:lvl w:ilvl="0" w:tplc="04160019">
      <w:start w:val="1"/>
      <w:numFmt w:val="lowerLetter"/>
      <w:lvlText w:val="%1."/>
      <w:lvlJc w:val="left"/>
      <w:pPr>
        <w:ind w:left="1776" w:hanging="360"/>
      </w:p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>
    <w:nsid w:val="3D90723A"/>
    <w:multiLevelType w:val="hybridMultilevel"/>
    <w:tmpl w:val="FBD6F8B0"/>
    <w:lvl w:ilvl="0" w:tplc="0416001B">
      <w:start w:val="1"/>
      <w:numFmt w:val="lowerRoman"/>
      <w:lvlText w:val="%1."/>
      <w:lvlJc w:val="right"/>
      <w:pPr>
        <w:ind w:left="1440" w:hanging="360"/>
      </w:pPr>
    </w:lvl>
    <w:lvl w:ilvl="1" w:tplc="5FA4A554">
      <w:start w:val="1"/>
      <w:numFmt w:val="lowerRoman"/>
      <w:lvlText w:val="(%2)"/>
      <w:lvlJc w:val="left"/>
      <w:pPr>
        <w:ind w:left="2520" w:hanging="72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3E0F12FD"/>
    <w:multiLevelType w:val="hybridMultilevel"/>
    <w:tmpl w:val="6F64DED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F623CD"/>
    <w:multiLevelType w:val="hybridMultilevel"/>
    <w:tmpl w:val="2AB6120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3316EF4"/>
    <w:multiLevelType w:val="hybridMultilevel"/>
    <w:tmpl w:val="9356BE88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43D623A8"/>
    <w:multiLevelType w:val="hybridMultilevel"/>
    <w:tmpl w:val="54AEE7F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4B1388"/>
    <w:multiLevelType w:val="hybridMultilevel"/>
    <w:tmpl w:val="0EFE71D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50166D"/>
    <w:multiLevelType w:val="hybridMultilevel"/>
    <w:tmpl w:val="033691A0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8343B3A"/>
    <w:multiLevelType w:val="hybridMultilevel"/>
    <w:tmpl w:val="AC3AC9C4"/>
    <w:lvl w:ilvl="0" w:tplc="C3F885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76585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E72400A"/>
    <w:multiLevelType w:val="hybridMultilevel"/>
    <w:tmpl w:val="383CD4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6B2755"/>
    <w:multiLevelType w:val="hybridMultilevel"/>
    <w:tmpl w:val="637E4704"/>
    <w:lvl w:ilvl="0" w:tplc="F6A22AAC">
      <w:start w:val="1"/>
      <w:numFmt w:val="upperLetter"/>
      <w:lvlText w:val="%1."/>
      <w:lvlJc w:val="left"/>
      <w:pPr>
        <w:ind w:left="720" w:hanging="360"/>
      </w:pPr>
      <w:rPr>
        <w:rFonts w:ascii="Arial Rounded MT Bold" w:hAnsi="Arial Rounded MT Bold" w:hint="default"/>
        <w:sz w:val="24"/>
        <w:szCs w:val="24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023DD2"/>
    <w:multiLevelType w:val="hybridMultilevel"/>
    <w:tmpl w:val="D1A89866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5AB33C28"/>
    <w:multiLevelType w:val="hybridMultilevel"/>
    <w:tmpl w:val="791EF5C2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B">
      <w:start w:val="1"/>
      <w:numFmt w:val="lowerRoman"/>
      <w:lvlText w:val="%2."/>
      <w:lvlJc w:val="right"/>
      <w:pPr>
        <w:ind w:left="1440" w:hanging="360"/>
      </w:pPr>
    </w:lvl>
    <w:lvl w:ilvl="2" w:tplc="04160019">
      <w:start w:val="1"/>
      <w:numFmt w:val="lowerLetter"/>
      <w:lvlText w:val="%3."/>
      <w:lvlJc w:val="left"/>
      <w:pPr>
        <w:ind w:left="2160" w:hanging="180"/>
      </w:pPr>
    </w:lvl>
    <w:lvl w:ilvl="3" w:tplc="F6C46084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B8204514">
      <w:start w:val="2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9A1E1B"/>
    <w:multiLevelType w:val="multilevel"/>
    <w:tmpl w:val="5EC8A1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>
    <w:nsid w:val="64457452"/>
    <w:multiLevelType w:val="hybridMultilevel"/>
    <w:tmpl w:val="67243592"/>
    <w:lvl w:ilvl="0" w:tplc="04160019">
      <w:start w:val="1"/>
      <w:numFmt w:val="lowerLetter"/>
      <w:lvlText w:val="%1."/>
      <w:lvlJc w:val="left"/>
      <w:pPr>
        <w:ind w:left="2340" w:hanging="360"/>
      </w:p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>
    <w:nsid w:val="650D6336"/>
    <w:multiLevelType w:val="hybridMultilevel"/>
    <w:tmpl w:val="BA94359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6C2B45"/>
    <w:multiLevelType w:val="hybridMultilevel"/>
    <w:tmpl w:val="870EC9A8"/>
    <w:lvl w:ilvl="0" w:tplc="04160019">
      <w:start w:val="1"/>
      <w:numFmt w:val="lowerLetter"/>
      <w:lvlText w:val="%1."/>
      <w:lvlJc w:val="left"/>
      <w:pPr>
        <w:ind w:left="2340" w:hanging="360"/>
      </w:pPr>
    </w:lvl>
    <w:lvl w:ilvl="1" w:tplc="BC348DD8">
      <w:start w:val="1"/>
      <w:numFmt w:val="lowerLetter"/>
      <w:lvlText w:val="%2)"/>
      <w:lvlJc w:val="left"/>
      <w:pPr>
        <w:ind w:left="306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3">
    <w:nsid w:val="6A6D33A6"/>
    <w:multiLevelType w:val="hybridMultilevel"/>
    <w:tmpl w:val="3A04194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376E49"/>
    <w:multiLevelType w:val="hybridMultilevel"/>
    <w:tmpl w:val="6C1A789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0535F4"/>
    <w:multiLevelType w:val="hybridMultilevel"/>
    <w:tmpl w:val="451CB83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A93CF5"/>
    <w:multiLevelType w:val="hybridMultilevel"/>
    <w:tmpl w:val="AB542C90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8F943AA"/>
    <w:multiLevelType w:val="hybridMultilevel"/>
    <w:tmpl w:val="7F08C99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0F7B13"/>
    <w:multiLevelType w:val="hybridMultilevel"/>
    <w:tmpl w:val="CBDE7C0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8"/>
  </w:num>
  <w:num w:numId="4">
    <w:abstractNumId w:val="39"/>
  </w:num>
  <w:num w:numId="5">
    <w:abstractNumId w:val="0"/>
  </w:num>
  <w:num w:numId="6">
    <w:abstractNumId w:val="25"/>
  </w:num>
  <w:num w:numId="7">
    <w:abstractNumId w:val="10"/>
  </w:num>
  <w:num w:numId="8">
    <w:abstractNumId w:val="43"/>
  </w:num>
  <w:num w:numId="9">
    <w:abstractNumId w:val="32"/>
  </w:num>
  <w:num w:numId="10">
    <w:abstractNumId w:val="24"/>
  </w:num>
  <w:num w:numId="11">
    <w:abstractNumId w:val="44"/>
  </w:num>
  <w:num w:numId="12">
    <w:abstractNumId w:val="41"/>
  </w:num>
  <w:num w:numId="13">
    <w:abstractNumId w:val="29"/>
  </w:num>
  <w:num w:numId="14">
    <w:abstractNumId w:val="15"/>
  </w:num>
  <w:num w:numId="15">
    <w:abstractNumId w:val="48"/>
  </w:num>
  <w:num w:numId="16">
    <w:abstractNumId w:val="20"/>
  </w:num>
  <w:num w:numId="17">
    <w:abstractNumId w:val="6"/>
  </w:num>
  <w:num w:numId="18">
    <w:abstractNumId w:val="31"/>
  </w:num>
  <w:num w:numId="19">
    <w:abstractNumId w:val="4"/>
  </w:num>
  <w:num w:numId="20">
    <w:abstractNumId w:val="45"/>
  </w:num>
  <w:num w:numId="21">
    <w:abstractNumId w:val="30"/>
  </w:num>
  <w:num w:numId="22">
    <w:abstractNumId w:val="11"/>
  </w:num>
  <w:num w:numId="23">
    <w:abstractNumId w:val="37"/>
  </w:num>
  <w:num w:numId="24">
    <w:abstractNumId w:val="47"/>
  </w:num>
  <w:num w:numId="25">
    <w:abstractNumId w:val="35"/>
  </w:num>
  <w:num w:numId="26">
    <w:abstractNumId w:val="3"/>
  </w:num>
  <w:num w:numId="27">
    <w:abstractNumId w:val="21"/>
  </w:num>
  <w:num w:numId="28">
    <w:abstractNumId w:val="34"/>
  </w:num>
  <w:num w:numId="29">
    <w:abstractNumId w:val="13"/>
  </w:num>
  <w:num w:numId="30">
    <w:abstractNumId w:val="33"/>
  </w:num>
  <w:num w:numId="31">
    <w:abstractNumId w:val="27"/>
  </w:num>
  <w:num w:numId="32">
    <w:abstractNumId w:val="26"/>
  </w:num>
  <w:num w:numId="33">
    <w:abstractNumId w:val="1"/>
  </w:num>
  <w:num w:numId="34">
    <w:abstractNumId w:val="9"/>
  </w:num>
  <w:num w:numId="35">
    <w:abstractNumId w:val="19"/>
  </w:num>
  <w:num w:numId="36">
    <w:abstractNumId w:val="5"/>
  </w:num>
  <w:num w:numId="37">
    <w:abstractNumId w:val="46"/>
  </w:num>
  <w:num w:numId="38">
    <w:abstractNumId w:val="22"/>
  </w:num>
  <w:num w:numId="39">
    <w:abstractNumId w:val="38"/>
  </w:num>
  <w:num w:numId="40">
    <w:abstractNumId w:val="40"/>
  </w:num>
  <w:num w:numId="41">
    <w:abstractNumId w:val="2"/>
  </w:num>
  <w:num w:numId="42">
    <w:abstractNumId w:val="42"/>
  </w:num>
  <w:num w:numId="43">
    <w:abstractNumId w:val="16"/>
  </w:num>
  <w:num w:numId="44">
    <w:abstractNumId w:val="17"/>
  </w:num>
  <w:num w:numId="45">
    <w:abstractNumId w:val="18"/>
  </w:num>
  <w:num w:numId="46">
    <w:abstractNumId w:val="12"/>
  </w:num>
  <w:num w:numId="47">
    <w:abstractNumId w:val="23"/>
  </w:num>
  <w:num w:numId="48">
    <w:abstractNumId w:val="14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A00"/>
    <w:rsid w:val="0005475D"/>
    <w:rsid w:val="00057B73"/>
    <w:rsid w:val="000C6980"/>
    <w:rsid w:val="000D2D5F"/>
    <w:rsid w:val="00122614"/>
    <w:rsid w:val="001620AA"/>
    <w:rsid w:val="00185C4C"/>
    <w:rsid w:val="001B4A00"/>
    <w:rsid w:val="001D1A25"/>
    <w:rsid w:val="001F0F0B"/>
    <w:rsid w:val="0024715A"/>
    <w:rsid w:val="002606B9"/>
    <w:rsid w:val="00266798"/>
    <w:rsid w:val="00266E3B"/>
    <w:rsid w:val="00276025"/>
    <w:rsid w:val="0029533F"/>
    <w:rsid w:val="002A126E"/>
    <w:rsid w:val="002D1238"/>
    <w:rsid w:val="002D2624"/>
    <w:rsid w:val="002D4556"/>
    <w:rsid w:val="002E26A0"/>
    <w:rsid w:val="00354ABE"/>
    <w:rsid w:val="0035707E"/>
    <w:rsid w:val="0037288F"/>
    <w:rsid w:val="003904BA"/>
    <w:rsid w:val="003D6FB2"/>
    <w:rsid w:val="003F30DF"/>
    <w:rsid w:val="00414AC0"/>
    <w:rsid w:val="00421CE2"/>
    <w:rsid w:val="00426ABE"/>
    <w:rsid w:val="00430EDC"/>
    <w:rsid w:val="0043411B"/>
    <w:rsid w:val="00454D52"/>
    <w:rsid w:val="0049286F"/>
    <w:rsid w:val="004A6EDC"/>
    <w:rsid w:val="004F4116"/>
    <w:rsid w:val="00501321"/>
    <w:rsid w:val="0057050B"/>
    <w:rsid w:val="0058417B"/>
    <w:rsid w:val="0059511B"/>
    <w:rsid w:val="005E0B95"/>
    <w:rsid w:val="00617A5C"/>
    <w:rsid w:val="006C4636"/>
    <w:rsid w:val="006C6786"/>
    <w:rsid w:val="006F52E8"/>
    <w:rsid w:val="0072303D"/>
    <w:rsid w:val="0072782F"/>
    <w:rsid w:val="007338EE"/>
    <w:rsid w:val="0075002A"/>
    <w:rsid w:val="007A413C"/>
    <w:rsid w:val="007D24DE"/>
    <w:rsid w:val="007D4E5F"/>
    <w:rsid w:val="007F684A"/>
    <w:rsid w:val="00816DD2"/>
    <w:rsid w:val="00837839"/>
    <w:rsid w:val="00860FBE"/>
    <w:rsid w:val="00897E19"/>
    <w:rsid w:val="008A590D"/>
    <w:rsid w:val="00904888"/>
    <w:rsid w:val="0091625F"/>
    <w:rsid w:val="00927801"/>
    <w:rsid w:val="00934FF0"/>
    <w:rsid w:val="0094159F"/>
    <w:rsid w:val="009C08FD"/>
    <w:rsid w:val="00A21352"/>
    <w:rsid w:val="00A65448"/>
    <w:rsid w:val="00AB07FB"/>
    <w:rsid w:val="00AB781E"/>
    <w:rsid w:val="00AF51A3"/>
    <w:rsid w:val="00B37FA7"/>
    <w:rsid w:val="00B74C09"/>
    <w:rsid w:val="00B9400E"/>
    <w:rsid w:val="00BF37FE"/>
    <w:rsid w:val="00C172CF"/>
    <w:rsid w:val="00C858B4"/>
    <w:rsid w:val="00D23335"/>
    <w:rsid w:val="00D32516"/>
    <w:rsid w:val="00D331F7"/>
    <w:rsid w:val="00D357FE"/>
    <w:rsid w:val="00DB3F8A"/>
    <w:rsid w:val="00DD0F4F"/>
    <w:rsid w:val="00DD541F"/>
    <w:rsid w:val="00DE534B"/>
    <w:rsid w:val="00E16580"/>
    <w:rsid w:val="00E83026"/>
    <w:rsid w:val="00E862C4"/>
    <w:rsid w:val="00EA740C"/>
    <w:rsid w:val="00F60385"/>
    <w:rsid w:val="00F827E2"/>
    <w:rsid w:val="00F84923"/>
    <w:rsid w:val="00F90748"/>
    <w:rsid w:val="00FF3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56AE00-546F-47DF-B512-CE26DB3E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7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8">
    <w:name w:val="heading 8"/>
    <w:basedOn w:val="Normal"/>
    <w:next w:val="Normal"/>
    <w:link w:val="Ttulo8Char"/>
    <w:qFormat/>
    <w:rsid w:val="00EA740C"/>
    <w:pPr>
      <w:keepNext/>
      <w:ind w:firstLine="708"/>
      <w:jc w:val="both"/>
      <w:outlineLvl w:val="7"/>
    </w:pPr>
    <w:rPr>
      <w:rFonts w:ascii="Arial" w:hAnsi="Arial" w:cs="Arial"/>
      <w:b/>
      <w:bCs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B4A0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B4A00"/>
    <w:rPr>
      <w:rFonts w:ascii="Tahoma" w:hAnsi="Tahoma" w:cs="Tahoma"/>
      <w:sz w:val="16"/>
      <w:szCs w:val="16"/>
    </w:rPr>
  </w:style>
  <w:style w:type="paragraph" w:styleId="Cabealho">
    <w:name w:val="header"/>
    <w:aliases w:val="Heading 1a"/>
    <w:basedOn w:val="Normal"/>
    <w:link w:val="CabealhoChar"/>
    <w:unhideWhenUsed/>
    <w:rsid w:val="001B4A0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Heading 1a Char"/>
    <w:basedOn w:val="Fontepargpadro"/>
    <w:link w:val="Cabealho"/>
    <w:rsid w:val="001B4A00"/>
  </w:style>
  <w:style w:type="paragraph" w:styleId="Rodap">
    <w:name w:val="footer"/>
    <w:basedOn w:val="Normal"/>
    <w:link w:val="RodapChar"/>
    <w:uiPriority w:val="99"/>
    <w:unhideWhenUsed/>
    <w:rsid w:val="001B4A0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1B4A00"/>
  </w:style>
  <w:style w:type="character" w:customStyle="1" w:styleId="Ttulo8Char">
    <w:name w:val="Título 8 Char"/>
    <w:basedOn w:val="Fontepargpadro"/>
    <w:link w:val="Ttulo8"/>
    <w:rsid w:val="00EA740C"/>
    <w:rPr>
      <w:rFonts w:ascii="Arial" w:eastAsia="Times New Roman" w:hAnsi="Arial" w:cs="Arial"/>
      <w:b/>
      <w:bCs/>
      <w:sz w:val="24"/>
      <w:lang w:eastAsia="pt-BR"/>
    </w:rPr>
  </w:style>
  <w:style w:type="paragraph" w:styleId="Ttulo">
    <w:name w:val="Title"/>
    <w:basedOn w:val="Normal"/>
    <w:link w:val="TtuloChar"/>
    <w:qFormat/>
    <w:rsid w:val="00EA740C"/>
    <w:pPr>
      <w:jc w:val="center"/>
    </w:pPr>
    <w:rPr>
      <w:rFonts w:ascii="Arial" w:hAnsi="Arial" w:cs="Arial"/>
      <w:b/>
      <w:bCs/>
      <w:szCs w:val="22"/>
    </w:rPr>
  </w:style>
  <w:style w:type="character" w:customStyle="1" w:styleId="TtuloChar">
    <w:name w:val="Título Char"/>
    <w:basedOn w:val="Fontepargpadro"/>
    <w:link w:val="Ttulo"/>
    <w:rsid w:val="00EA740C"/>
    <w:rPr>
      <w:rFonts w:ascii="Arial" w:eastAsia="Times New Roman" w:hAnsi="Arial" w:cs="Arial"/>
      <w:b/>
      <w:bCs/>
      <w:sz w:val="24"/>
      <w:lang w:eastAsia="pt-BR"/>
    </w:rPr>
  </w:style>
  <w:style w:type="paragraph" w:styleId="PargrafodaLista">
    <w:name w:val="List Paragraph"/>
    <w:basedOn w:val="Normal"/>
    <w:uiPriority w:val="34"/>
    <w:qFormat/>
    <w:rsid w:val="00266798"/>
    <w:pPr>
      <w:ind w:left="720"/>
      <w:contextualSpacing/>
    </w:pPr>
  </w:style>
  <w:style w:type="table" w:styleId="Tabelacomgrade">
    <w:name w:val="Table Grid"/>
    <w:basedOn w:val="Tabelanormal"/>
    <w:uiPriority w:val="59"/>
    <w:rsid w:val="0050132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57B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2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7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09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8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08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698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004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80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845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611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219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29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5989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9681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6543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3900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0425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8921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780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7092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http://www.pmspa.rj.gov.br/imagens/topo/logo_400_anos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Teixeira</cp:lastModifiedBy>
  <cp:revision>2</cp:revision>
  <cp:lastPrinted>2016-04-27T15:18:00Z</cp:lastPrinted>
  <dcterms:created xsi:type="dcterms:W3CDTF">2018-02-23T21:32:00Z</dcterms:created>
  <dcterms:modified xsi:type="dcterms:W3CDTF">2018-02-23T21:32:00Z</dcterms:modified>
</cp:coreProperties>
</file>