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4DD36E" w14:textId="77777777" w:rsidR="00244F03" w:rsidRDefault="00244F03" w:rsidP="00253783">
      <w:pPr>
        <w:jc w:val="center"/>
        <w:rPr>
          <w:rFonts w:ascii="Times New Roman" w:hAnsi="Times New Roman" w:cs="Times New Roman"/>
          <w:sz w:val="24"/>
          <w:szCs w:val="24"/>
        </w:rPr>
      </w:pPr>
    </w:p>
    <w:p w14:paraId="7970AE66" w14:textId="55E4394A" w:rsidR="00244F03" w:rsidRDefault="00244F03" w:rsidP="00253783">
      <w:pPr>
        <w:jc w:val="center"/>
        <w:rPr>
          <w:rFonts w:ascii="Times New Roman" w:hAnsi="Times New Roman" w:cs="Times New Roman"/>
          <w:sz w:val="24"/>
          <w:szCs w:val="24"/>
        </w:rPr>
      </w:pPr>
    </w:p>
    <w:p w14:paraId="2F76BCBA" w14:textId="77777777" w:rsidR="00244F03" w:rsidRDefault="00244F03" w:rsidP="00253783">
      <w:pPr>
        <w:jc w:val="center"/>
        <w:rPr>
          <w:rFonts w:ascii="Times New Roman" w:hAnsi="Times New Roman" w:cs="Times New Roman"/>
          <w:sz w:val="24"/>
          <w:szCs w:val="24"/>
        </w:rPr>
      </w:pPr>
    </w:p>
    <w:p w14:paraId="706EE27E" w14:textId="66C7817A" w:rsidR="00244F03" w:rsidRDefault="00244F03" w:rsidP="00253783">
      <w:pPr>
        <w:jc w:val="center"/>
        <w:rPr>
          <w:rFonts w:ascii="Times New Roman" w:hAnsi="Times New Roman" w:cs="Times New Roman"/>
          <w:sz w:val="24"/>
          <w:szCs w:val="24"/>
        </w:rPr>
      </w:pPr>
      <w:r>
        <w:rPr>
          <w:rFonts w:ascii="Times New Roman" w:hAnsi="Times New Roman" w:cs="Times New Roman"/>
          <w:sz w:val="24"/>
          <w:szCs w:val="24"/>
        </w:rPr>
        <w:t xml:space="preserve">                                                                             São Pedro da Aldeia, 05 de outubro de 2021.</w:t>
      </w:r>
    </w:p>
    <w:p w14:paraId="0EBF2467" w14:textId="77777777" w:rsidR="00244F03" w:rsidRDefault="00244F03" w:rsidP="00253783">
      <w:pPr>
        <w:jc w:val="center"/>
        <w:rPr>
          <w:rFonts w:ascii="Times New Roman" w:hAnsi="Times New Roman" w:cs="Times New Roman"/>
          <w:sz w:val="24"/>
          <w:szCs w:val="24"/>
        </w:rPr>
      </w:pPr>
    </w:p>
    <w:p w14:paraId="56D4FD97" w14:textId="14B4DC36" w:rsidR="00976201" w:rsidRPr="00244F03" w:rsidRDefault="00116466" w:rsidP="00253783">
      <w:pPr>
        <w:jc w:val="center"/>
        <w:rPr>
          <w:rFonts w:ascii="Times New Roman" w:hAnsi="Times New Roman" w:cs="Times New Roman"/>
          <w:b/>
          <w:bCs/>
          <w:sz w:val="24"/>
          <w:szCs w:val="24"/>
        </w:rPr>
      </w:pPr>
      <w:r w:rsidRPr="00244F03">
        <w:rPr>
          <w:rFonts w:ascii="Times New Roman" w:hAnsi="Times New Roman" w:cs="Times New Roman"/>
          <w:b/>
          <w:bCs/>
          <w:sz w:val="24"/>
          <w:szCs w:val="24"/>
        </w:rPr>
        <w:t>TERMO DE REFERÊNCIA</w:t>
      </w:r>
    </w:p>
    <w:p w14:paraId="44117467" w14:textId="77777777" w:rsidR="00E87437" w:rsidRPr="008F2AF5" w:rsidRDefault="00E87437" w:rsidP="00E87437">
      <w:pPr>
        <w:spacing w:after="0" w:line="240" w:lineRule="auto"/>
        <w:jc w:val="both"/>
        <w:rPr>
          <w:rFonts w:ascii="Times New Roman" w:eastAsia="Times New Roman" w:hAnsi="Times New Roman" w:cs="Times New Roman"/>
          <w:b/>
          <w:sz w:val="24"/>
          <w:szCs w:val="24"/>
          <w:lang w:eastAsia="ar-SA"/>
        </w:rPr>
      </w:pPr>
      <w:r w:rsidRPr="008F2AF5">
        <w:rPr>
          <w:rFonts w:ascii="Times New Roman" w:eastAsia="Times New Roman" w:hAnsi="Times New Roman" w:cs="Times New Roman"/>
          <w:b/>
          <w:sz w:val="24"/>
          <w:szCs w:val="24"/>
          <w:lang w:eastAsia="ar-SA"/>
        </w:rPr>
        <w:t>1.  OBJETO:</w:t>
      </w:r>
    </w:p>
    <w:p w14:paraId="6CAB787E" w14:textId="77777777" w:rsidR="00E87437" w:rsidRPr="008F2AF5" w:rsidRDefault="00E87437" w:rsidP="00E87437">
      <w:pPr>
        <w:spacing w:after="0" w:line="240" w:lineRule="auto"/>
        <w:jc w:val="both"/>
        <w:rPr>
          <w:rFonts w:ascii="Times New Roman" w:eastAsia="Times New Roman" w:hAnsi="Times New Roman" w:cs="Times New Roman"/>
          <w:b/>
          <w:sz w:val="24"/>
          <w:szCs w:val="24"/>
          <w:lang w:eastAsia="ar-SA"/>
        </w:rPr>
      </w:pPr>
    </w:p>
    <w:p w14:paraId="093A7B41" w14:textId="40ED0070" w:rsidR="00E87437" w:rsidRPr="008F2AF5" w:rsidRDefault="00E87437" w:rsidP="00E87437">
      <w:pPr>
        <w:spacing w:after="0" w:line="240" w:lineRule="auto"/>
        <w:jc w:val="both"/>
        <w:rPr>
          <w:rFonts w:ascii="Times New Roman" w:eastAsia="Times New Roman" w:hAnsi="Times New Roman" w:cs="Times New Roman"/>
          <w:color w:val="000000"/>
          <w:sz w:val="24"/>
          <w:szCs w:val="24"/>
          <w:lang w:eastAsia="ar-SA"/>
        </w:rPr>
      </w:pPr>
      <w:r w:rsidRPr="008F2AF5">
        <w:rPr>
          <w:rFonts w:ascii="Times New Roman" w:eastAsia="Times New Roman" w:hAnsi="Times New Roman" w:cs="Times New Roman"/>
          <w:sz w:val="24"/>
          <w:szCs w:val="24"/>
          <w:lang w:eastAsia="ar-SA"/>
        </w:rPr>
        <w:t>Contratação de empresa para f</w:t>
      </w:r>
      <w:r w:rsidRPr="008F2AF5">
        <w:rPr>
          <w:rFonts w:ascii="Times New Roman" w:eastAsia="Times New Roman" w:hAnsi="Times New Roman" w:cs="Times New Roman"/>
          <w:color w:val="000000"/>
          <w:sz w:val="24"/>
          <w:szCs w:val="24"/>
          <w:lang w:eastAsia="ar-SA"/>
        </w:rPr>
        <w:t>ornecimento de Fogos de Artifícios</w:t>
      </w:r>
      <w:r w:rsidR="00883341" w:rsidRPr="008F2AF5">
        <w:rPr>
          <w:rFonts w:ascii="Times New Roman" w:eastAsia="Times New Roman" w:hAnsi="Times New Roman" w:cs="Times New Roman"/>
          <w:color w:val="000000"/>
          <w:sz w:val="24"/>
          <w:szCs w:val="24"/>
          <w:lang w:eastAsia="ar-SA"/>
        </w:rPr>
        <w:t xml:space="preserve"> de baixo ruído</w:t>
      </w:r>
      <w:r w:rsidRPr="008F2AF5">
        <w:rPr>
          <w:rFonts w:ascii="Times New Roman" w:eastAsia="Times New Roman" w:hAnsi="Times New Roman" w:cs="Times New Roman"/>
          <w:color w:val="000000"/>
          <w:sz w:val="24"/>
          <w:szCs w:val="24"/>
          <w:lang w:eastAsia="ar-SA"/>
        </w:rPr>
        <w:t xml:space="preserve">, aluguel de flutuantes e balsa, para atender </w:t>
      </w:r>
      <w:r w:rsidR="00784BAF">
        <w:rPr>
          <w:rFonts w:ascii="Times New Roman" w:eastAsia="Times New Roman" w:hAnsi="Times New Roman" w:cs="Times New Roman"/>
          <w:color w:val="000000"/>
          <w:sz w:val="24"/>
          <w:szCs w:val="24"/>
          <w:lang w:eastAsia="ar-SA"/>
        </w:rPr>
        <w:t xml:space="preserve">a comemoração da emancipação do município em 17 de dezembro de 2021, </w:t>
      </w:r>
      <w:r w:rsidRPr="008F2AF5">
        <w:rPr>
          <w:rFonts w:ascii="Times New Roman" w:eastAsia="Times New Roman" w:hAnsi="Times New Roman" w:cs="Times New Roman"/>
          <w:color w:val="000000"/>
          <w:sz w:val="24"/>
          <w:szCs w:val="24"/>
          <w:lang w:eastAsia="ar-SA"/>
        </w:rPr>
        <w:t>o Réveillon 20</w:t>
      </w:r>
      <w:r w:rsidR="00D158A5" w:rsidRPr="008F2AF5">
        <w:rPr>
          <w:rFonts w:ascii="Times New Roman" w:eastAsia="Times New Roman" w:hAnsi="Times New Roman" w:cs="Times New Roman"/>
          <w:color w:val="000000"/>
          <w:sz w:val="24"/>
          <w:szCs w:val="24"/>
          <w:lang w:eastAsia="ar-SA"/>
        </w:rPr>
        <w:t>21</w:t>
      </w:r>
      <w:r w:rsidRPr="008F2AF5">
        <w:rPr>
          <w:rFonts w:ascii="Times New Roman" w:eastAsia="Times New Roman" w:hAnsi="Times New Roman" w:cs="Times New Roman"/>
          <w:color w:val="000000"/>
          <w:sz w:val="24"/>
          <w:szCs w:val="24"/>
          <w:lang w:eastAsia="ar-SA"/>
        </w:rPr>
        <w:t>/20</w:t>
      </w:r>
      <w:r w:rsidR="00D158A5" w:rsidRPr="008F2AF5">
        <w:rPr>
          <w:rFonts w:ascii="Times New Roman" w:eastAsia="Times New Roman" w:hAnsi="Times New Roman" w:cs="Times New Roman"/>
          <w:color w:val="000000"/>
          <w:sz w:val="24"/>
          <w:szCs w:val="24"/>
          <w:lang w:eastAsia="ar-SA"/>
        </w:rPr>
        <w:t>22</w:t>
      </w:r>
      <w:r w:rsidRPr="008F2AF5">
        <w:rPr>
          <w:rFonts w:ascii="Times New Roman" w:eastAsia="Times New Roman" w:hAnsi="Times New Roman" w:cs="Times New Roman"/>
          <w:color w:val="000000"/>
          <w:sz w:val="24"/>
          <w:szCs w:val="24"/>
          <w:lang w:eastAsia="ar-SA"/>
        </w:rPr>
        <w:t xml:space="preserve"> e os demais eventos festivos de São Pedro da </w:t>
      </w:r>
      <w:r w:rsidR="002C7C5E" w:rsidRPr="008F2AF5">
        <w:rPr>
          <w:rFonts w:ascii="Times New Roman" w:eastAsia="Times New Roman" w:hAnsi="Times New Roman" w:cs="Times New Roman"/>
          <w:color w:val="000000"/>
          <w:sz w:val="24"/>
          <w:szCs w:val="24"/>
          <w:lang w:eastAsia="ar-SA"/>
        </w:rPr>
        <w:t xml:space="preserve">Aldeia em </w:t>
      </w:r>
      <w:r w:rsidRPr="008F2AF5">
        <w:rPr>
          <w:rFonts w:ascii="Times New Roman" w:eastAsia="Times New Roman" w:hAnsi="Times New Roman" w:cs="Times New Roman"/>
          <w:color w:val="000000"/>
          <w:sz w:val="24"/>
          <w:szCs w:val="24"/>
          <w:lang w:eastAsia="ar-SA"/>
        </w:rPr>
        <w:t>20</w:t>
      </w:r>
      <w:r w:rsidR="00D158A5" w:rsidRPr="008F2AF5">
        <w:rPr>
          <w:rFonts w:ascii="Times New Roman" w:eastAsia="Times New Roman" w:hAnsi="Times New Roman" w:cs="Times New Roman"/>
          <w:color w:val="000000"/>
          <w:sz w:val="24"/>
          <w:szCs w:val="24"/>
          <w:lang w:eastAsia="ar-SA"/>
        </w:rPr>
        <w:t>2</w:t>
      </w:r>
      <w:r w:rsidR="00784BAF">
        <w:rPr>
          <w:rFonts w:ascii="Times New Roman" w:eastAsia="Times New Roman" w:hAnsi="Times New Roman" w:cs="Times New Roman"/>
          <w:color w:val="000000"/>
          <w:sz w:val="24"/>
          <w:szCs w:val="24"/>
          <w:lang w:eastAsia="ar-SA"/>
        </w:rPr>
        <w:t>2</w:t>
      </w:r>
      <w:r w:rsidRPr="008F2AF5">
        <w:rPr>
          <w:rFonts w:ascii="Times New Roman" w:eastAsia="Times New Roman" w:hAnsi="Times New Roman" w:cs="Times New Roman"/>
          <w:color w:val="000000"/>
          <w:sz w:val="24"/>
          <w:szCs w:val="24"/>
          <w:lang w:eastAsia="ar-SA"/>
        </w:rPr>
        <w:t xml:space="preserve">, </w:t>
      </w:r>
      <w:r w:rsidR="00700E3B">
        <w:rPr>
          <w:rFonts w:ascii="Times New Roman" w:eastAsia="Times New Roman" w:hAnsi="Times New Roman" w:cs="Times New Roman"/>
          <w:color w:val="000000"/>
          <w:sz w:val="24"/>
          <w:szCs w:val="24"/>
          <w:lang w:eastAsia="ar-SA"/>
        </w:rPr>
        <w:t xml:space="preserve">como a aniversário da cidade em 16 de maio, a Festa de São Pedro em 29 de junho e o aniversário de emancipação do município, em 17 de dezembro; a </w:t>
      </w:r>
      <w:r w:rsidRPr="008F2AF5">
        <w:rPr>
          <w:rFonts w:ascii="Times New Roman" w:eastAsia="Times New Roman" w:hAnsi="Times New Roman" w:cs="Times New Roman"/>
          <w:color w:val="000000"/>
          <w:sz w:val="24"/>
          <w:szCs w:val="24"/>
          <w:lang w:eastAsia="ar-SA"/>
        </w:rPr>
        <w:t xml:space="preserve">modalidade </w:t>
      </w:r>
      <w:r w:rsidR="00700E3B">
        <w:rPr>
          <w:rFonts w:ascii="Times New Roman" w:eastAsia="Times New Roman" w:hAnsi="Times New Roman" w:cs="Times New Roman"/>
          <w:color w:val="000000"/>
          <w:sz w:val="24"/>
          <w:szCs w:val="24"/>
          <w:lang w:eastAsia="ar-SA"/>
        </w:rPr>
        <w:t xml:space="preserve">deverá ser </w:t>
      </w:r>
      <w:r w:rsidRPr="008F2AF5">
        <w:rPr>
          <w:rFonts w:ascii="Times New Roman" w:eastAsia="Times New Roman" w:hAnsi="Times New Roman" w:cs="Times New Roman"/>
          <w:color w:val="000000"/>
          <w:sz w:val="24"/>
          <w:szCs w:val="24"/>
          <w:lang w:eastAsia="ar-SA"/>
        </w:rPr>
        <w:t>Registro de Preços.</w:t>
      </w:r>
    </w:p>
    <w:p w14:paraId="23971B4C" w14:textId="77777777" w:rsidR="008C0495" w:rsidRDefault="008C0495" w:rsidP="00E87437">
      <w:pPr>
        <w:spacing w:after="0" w:line="240" w:lineRule="auto"/>
        <w:jc w:val="both"/>
        <w:rPr>
          <w:rFonts w:ascii="Times New Roman" w:eastAsia="Times New Roman" w:hAnsi="Times New Roman" w:cs="Times New Roman"/>
          <w:color w:val="000000"/>
          <w:lang w:eastAsia="ar-SA"/>
        </w:rPr>
      </w:pP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0"/>
        <w:gridCol w:w="787"/>
        <w:gridCol w:w="954"/>
        <w:gridCol w:w="6746"/>
      </w:tblGrid>
      <w:tr w:rsidR="008C0495" w:rsidRPr="008C0495" w14:paraId="472D3E2D" w14:textId="77777777" w:rsidTr="008C0495">
        <w:trPr>
          <w:trHeight w:val="300"/>
          <w:jc w:val="center"/>
        </w:trPr>
        <w:tc>
          <w:tcPr>
            <w:tcW w:w="580" w:type="dxa"/>
            <w:shd w:val="clear" w:color="auto" w:fill="auto"/>
            <w:noWrap/>
            <w:vAlign w:val="bottom"/>
            <w:hideMark/>
          </w:tcPr>
          <w:p w14:paraId="76FEEC4D" w14:textId="77777777" w:rsidR="008C0495" w:rsidRPr="008C0495" w:rsidRDefault="008C0495" w:rsidP="008C0495">
            <w:pPr>
              <w:spacing w:after="0" w:line="240" w:lineRule="auto"/>
              <w:jc w:val="center"/>
              <w:rPr>
                <w:rFonts w:ascii="Times New Roman" w:eastAsia="Times New Roman" w:hAnsi="Times New Roman" w:cs="Times New Roman"/>
                <w:sz w:val="24"/>
                <w:szCs w:val="24"/>
                <w:lang w:eastAsia="pt-BR"/>
              </w:rPr>
            </w:pPr>
            <w:r w:rsidRPr="008C0495">
              <w:rPr>
                <w:rFonts w:ascii="Times New Roman" w:eastAsia="Times New Roman" w:hAnsi="Times New Roman" w:cs="Times New Roman"/>
                <w:sz w:val="24"/>
                <w:szCs w:val="24"/>
                <w:lang w:eastAsia="pt-BR"/>
              </w:rPr>
              <w:t>Item</w:t>
            </w:r>
          </w:p>
        </w:tc>
        <w:tc>
          <w:tcPr>
            <w:tcW w:w="787" w:type="dxa"/>
            <w:shd w:val="clear" w:color="auto" w:fill="auto"/>
            <w:noWrap/>
            <w:vAlign w:val="bottom"/>
            <w:hideMark/>
          </w:tcPr>
          <w:p w14:paraId="2CBC40EE" w14:textId="77777777" w:rsidR="008C0495" w:rsidRPr="008C0495" w:rsidRDefault="008C0495" w:rsidP="008C0495">
            <w:pPr>
              <w:spacing w:after="0" w:line="240" w:lineRule="auto"/>
              <w:jc w:val="center"/>
              <w:rPr>
                <w:rFonts w:ascii="Times New Roman" w:eastAsia="Times New Roman" w:hAnsi="Times New Roman" w:cs="Times New Roman"/>
                <w:sz w:val="24"/>
                <w:szCs w:val="24"/>
                <w:lang w:eastAsia="pt-BR"/>
              </w:rPr>
            </w:pPr>
            <w:r w:rsidRPr="008C0495">
              <w:rPr>
                <w:rFonts w:ascii="Times New Roman" w:eastAsia="Times New Roman" w:hAnsi="Times New Roman" w:cs="Times New Roman"/>
                <w:sz w:val="24"/>
                <w:szCs w:val="24"/>
                <w:lang w:eastAsia="pt-BR"/>
              </w:rPr>
              <w:t>Quant.</w:t>
            </w:r>
          </w:p>
        </w:tc>
        <w:tc>
          <w:tcPr>
            <w:tcW w:w="954" w:type="dxa"/>
            <w:shd w:val="clear" w:color="auto" w:fill="auto"/>
            <w:noWrap/>
            <w:vAlign w:val="bottom"/>
            <w:hideMark/>
          </w:tcPr>
          <w:p w14:paraId="4D13C726" w14:textId="77777777" w:rsidR="008C0495" w:rsidRPr="008C0495" w:rsidRDefault="008C0495" w:rsidP="008C0495">
            <w:pPr>
              <w:spacing w:after="0" w:line="240" w:lineRule="auto"/>
              <w:jc w:val="center"/>
              <w:rPr>
                <w:rFonts w:ascii="Times New Roman" w:eastAsia="Times New Roman" w:hAnsi="Times New Roman" w:cs="Times New Roman"/>
                <w:sz w:val="24"/>
                <w:szCs w:val="24"/>
                <w:lang w:eastAsia="pt-BR"/>
              </w:rPr>
            </w:pPr>
            <w:r w:rsidRPr="008C0495">
              <w:rPr>
                <w:rFonts w:ascii="Times New Roman" w:eastAsia="Times New Roman" w:hAnsi="Times New Roman" w:cs="Times New Roman"/>
                <w:sz w:val="24"/>
                <w:szCs w:val="24"/>
                <w:lang w:eastAsia="pt-BR"/>
              </w:rPr>
              <w:t>Unidade</w:t>
            </w:r>
          </w:p>
        </w:tc>
        <w:tc>
          <w:tcPr>
            <w:tcW w:w="6746" w:type="dxa"/>
            <w:shd w:val="clear" w:color="auto" w:fill="auto"/>
            <w:noWrap/>
            <w:vAlign w:val="bottom"/>
            <w:hideMark/>
          </w:tcPr>
          <w:p w14:paraId="0ACBCABC" w14:textId="77777777" w:rsidR="008C0495" w:rsidRPr="008C0495" w:rsidRDefault="008C0495" w:rsidP="008C0495">
            <w:pPr>
              <w:spacing w:after="0" w:line="240" w:lineRule="auto"/>
              <w:jc w:val="center"/>
              <w:rPr>
                <w:rFonts w:ascii="Times New Roman" w:eastAsia="Times New Roman" w:hAnsi="Times New Roman" w:cs="Times New Roman"/>
                <w:sz w:val="24"/>
                <w:szCs w:val="24"/>
                <w:lang w:eastAsia="pt-BR"/>
              </w:rPr>
            </w:pPr>
            <w:r w:rsidRPr="008C0495">
              <w:rPr>
                <w:rFonts w:ascii="Times New Roman" w:eastAsia="Times New Roman" w:hAnsi="Times New Roman" w:cs="Times New Roman"/>
                <w:sz w:val="24"/>
                <w:szCs w:val="24"/>
                <w:lang w:eastAsia="pt-BR"/>
              </w:rPr>
              <w:t>Especificação</w:t>
            </w:r>
          </w:p>
        </w:tc>
      </w:tr>
      <w:tr w:rsidR="008C0495" w:rsidRPr="008C0495" w14:paraId="65F6B5E0" w14:textId="77777777" w:rsidTr="008C0495">
        <w:trPr>
          <w:trHeight w:val="300"/>
          <w:jc w:val="center"/>
        </w:trPr>
        <w:tc>
          <w:tcPr>
            <w:tcW w:w="580" w:type="dxa"/>
            <w:shd w:val="clear" w:color="auto" w:fill="auto"/>
            <w:noWrap/>
            <w:vAlign w:val="center"/>
          </w:tcPr>
          <w:p w14:paraId="2DB720D0" w14:textId="77777777" w:rsidR="008C0495" w:rsidRPr="008C0495" w:rsidRDefault="008C0495" w:rsidP="008C0495">
            <w:pPr>
              <w:spacing w:after="0" w:line="240" w:lineRule="auto"/>
              <w:jc w:val="center"/>
              <w:rPr>
                <w:rFonts w:ascii="Times New Roman" w:eastAsia="Times New Roman" w:hAnsi="Times New Roman" w:cs="Times New Roman"/>
                <w:sz w:val="24"/>
                <w:szCs w:val="24"/>
                <w:lang w:eastAsia="pt-BR"/>
              </w:rPr>
            </w:pPr>
            <w:r w:rsidRPr="008C0495">
              <w:rPr>
                <w:rFonts w:ascii="Times New Roman" w:eastAsia="Times New Roman" w:hAnsi="Times New Roman" w:cs="Times New Roman"/>
                <w:sz w:val="24"/>
                <w:szCs w:val="24"/>
                <w:lang w:eastAsia="pt-BR"/>
              </w:rPr>
              <w:t>01</w:t>
            </w:r>
          </w:p>
        </w:tc>
        <w:tc>
          <w:tcPr>
            <w:tcW w:w="787" w:type="dxa"/>
            <w:shd w:val="clear" w:color="auto" w:fill="auto"/>
            <w:noWrap/>
            <w:vAlign w:val="center"/>
          </w:tcPr>
          <w:p w14:paraId="65728495" w14:textId="4DAF5760" w:rsidR="008C0495" w:rsidRPr="008C0495" w:rsidRDefault="008C0495" w:rsidP="008C0495">
            <w:pPr>
              <w:spacing w:after="0" w:line="240" w:lineRule="auto"/>
              <w:jc w:val="center"/>
              <w:rPr>
                <w:rFonts w:ascii="Times New Roman" w:eastAsia="Times New Roman" w:hAnsi="Times New Roman" w:cs="Times New Roman"/>
                <w:sz w:val="24"/>
                <w:szCs w:val="24"/>
                <w:lang w:eastAsia="pt-BR"/>
              </w:rPr>
            </w:pPr>
            <w:r w:rsidRPr="008C0495">
              <w:rPr>
                <w:rFonts w:ascii="Times New Roman" w:eastAsia="Times New Roman" w:hAnsi="Times New Roman" w:cs="Times New Roman"/>
                <w:sz w:val="24"/>
                <w:szCs w:val="24"/>
                <w:lang w:eastAsia="pt-BR"/>
              </w:rPr>
              <w:t>0</w:t>
            </w:r>
            <w:r w:rsidR="00666D37">
              <w:rPr>
                <w:rFonts w:ascii="Times New Roman" w:eastAsia="Times New Roman" w:hAnsi="Times New Roman" w:cs="Times New Roman"/>
                <w:sz w:val="24"/>
                <w:szCs w:val="24"/>
                <w:lang w:eastAsia="pt-BR"/>
              </w:rPr>
              <w:t>1</w:t>
            </w:r>
          </w:p>
        </w:tc>
        <w:tc>
          <w:tcPr>
            <w:tcW w:w="954" w:type="dxa"/>
            <w:shd w:val="clear" w:color="auto" w:fill="auto"/>
            <w:noWrap/>
            <w:vAlign w:val="center"/>
          </w:tcPr>
          <w:p w14:paraId="75552ABB" w14:textId="5D01184F" w:rsidR="008C0495" w:rsidRPr="008C0495" w:rsidRDefault="008C0495" w:rsidP="008C0495">
            <w:pPr>
              <w:spacing w:after="0" w:line="240" w:lineRule="auto"/>
              <w:jc w:val="center"/>
              <w:rPr>
                <w:rFonts w:ascii="Times New Roman" w:eastAsia="Times New Roman" w:hAnsi="Times New Roman" w:cs="Times New Roman"/>
                <w:sz w:val="24"/>
                <w:szCs w:val="24"/>
                <w:lang w:eastAsia="pt-BR"/>
              </w:rPr>
            </w:pPr>
            <w:r w:rsidRPr="008C0495">
              <w:rPr>
                <w:rFonts w:ascii="Times New Roman" w:eastAsia="Times New Roman" w:hAnsi="Times New Roman" w:cs="Times New Roman"/>
                <w:sz w:val="24"/>
                <w:szCs w:val="24"/>
                <w:lang w:eastAsia="pt-BR"/>
              </w:rPr>
              <w:t>S</w:t>
            </w:r>
            <w:r w:rsidR="00666D37">
              <w:rPr>
                <w:rFonts w:ascii="Times New Roman" w:eastAsia="Times New Roman" w:hAnsi="Times New Roman" w:cs="Times New Roman"/>
                <w:sz w:val="24"/>
                <w:szCs w:val="24"/>
                <w:lang w:eastAsia="pt-BR"/>
              </w:rPr>
              <w:t>R</w:t>
            </w:r>
            <w:r w:rsidRPr="008C0495">
              <w:rPr>
                <w:rFonts w:ascii="Times New Roman" w:eastAsia="Times New Roman" w:hAnsi="Times New Roman" w:cs="Times New Roman"/>
                <w:sz w:val="24"/>
                <w:szCs w:val="24"/>
                <w:lang w:eastAsia="pt-BR"/>
              </w:rPr>
              <w:t>V</w:t>
            </w:r>
          </w:p>
        </w:tc>
        <w:tc>
          <w:tcPr>
            <w:tcW w:w="6746" w:type="dxa"/>
            <w:shd w:val="clear" w:color="auto" w:fill="auto"/>
            <w:noWrap/>
            <w:vAlign w:val="bottom"/>
          </w:tcPr>
          <w:p w14:paraId="5F5549A2" w14:textId="77777777" w:rsidR="008C0495" w:rsidRPr="008C0495" w:rsidRDefault="008C0495" w:rsidP="008C0495">
            <w:pPr>
              <w:spacing w:after="0" w:line="240" w:lineRule="auto"/>
              <w:rPr>
                <w:rFonts w:ascii="Times New Roman" w:eastAsia="Times New Roman" w:hAnsi="Times New Roman" w:cs="Times New Roman"/>
                <w:sz w:val="24"/>
                <w:szCs w:val="24"/>
                <w:lang w:eastAsia="pt-BR"/>
              </w:rPr>
            </w:pPr>
            <w:r w:rsidRPr="008C0495">
              <w:rPr>
                <w:rFonts w:ascii="Times New Roman" w:eastAsia="Times New Roman" w:hAnsi="Times New Roman" w:cs="Times New Roman"/>
                <w:sz w:val="24"/>
                <w:szCs w:val="24"/>
                <w:lang w:eastAsia="pt-BR"/>
              </w:rPr>
              <w:t>Aluguel de flutuantes que deverão ser confeccionadas em ferro ou aço, devidamente registrado na Capitania dos Portos, com título de embarcação (TIE), servindo de suporte para colocar os fogos de menor calibre, na Lagoa de Araruama.</w:t>
            </w:r>
          </w:p>
        </w:tc>
      </w:tr>
      <w:tr w:rsidR="008C0495" w:rsidRPr="008C0495" w14:paraId="09F7C9AA" w14:textId="77777777" w:rsidTr="008C0495">
        <w:trPr>
          <w:trHeight w:val="300"/>
          <w:jc w:val="center"/>
        </w:trPr>
        <w:tc>
          <w:tcPr>
            <w:tcW w:w="580" w:type="dxa"/>
            <w:shd w:val="clear" w:color="auto" w:fill="auto"/>
            <w:noWrap/>
            <w:vAlign w:val="center"/>
          </w:tcPr>
          <w:p w14:paraId="44AC2D0A" w14:textId="77777777" w:rsidR="008C0495" w:rsidRPr="008C0495" w:rsidRDefault="008C0495" w:rsidP="008C0495">
            <w:pPr>
              <w:spacing w:after="0" w:line="240" w:lineRule="auto"/>
              <w:jc w:val="center"/>
              <w:rPr>
                <w:rFonts w:ascii="Times New Roman" w:eastAsia="Times New Roman" w:hAnsi="Times New Roman" w:cs="Times New Roman"/>
                <w:sz w:val="24"/>
                <w:szCs w:val="24"/>
                <w:lang w:eastAsia="pt-BR"/>
              </w:rPr>
            </w:pPr>
            <w:r w:rsidRPr="008C0495">
              <w:rPr>
                <w:rFonts w:ascii="Times New Roman" w:eastAsia="Times New Roman" w:hAnsi="Times New Roman" w:cs="Times New Roman"/>
                <w:sz w:val="24"/>
                <w:szCs w:val="24"/>
                <w:lang w:eastAsia="pt-BR"/>
              </w:rPr>
              <w:t>02</w:t>
            </w:r>
          </w:p>
        </w:tc>
        <w:tc>
          <w:tcPr>
            <w:tcW w:w="787" w:type="dxa"/>
            <w:shd w:val="clear" w:color="auto" w:fill="auto"/>
            <w:noWrap/>
            <w:vAlign w:val="center"/>
          </w:tcPr>
          <w:p w14:paraId="1C48AA3B" w14:textId="5BDDE200" w:rsidR="008C0495" w:rsidRPr="008C0495" w:rsidRDefault="008C0495" w:rsidP="008C0495">
            <w:pPr>
              <w:spacing w:after="0" w:line="240" w:lineRule="auto"/>
              <w:jc w:val="center"/>
              <w:rPr>
                <w:rFonts w:ascii="Times New Roman" w:eastAsia="Times New Roman" w:hAnsi="Times New Roman" w:cs="Times New Roman"/>
                <w:sz w:val="24"/>
                <w:szCs w:val="24"/>
                <w:lang w:eastAsia="pt-BR"/>
              </w:rPr>
            </w:pPr>
            <w:r w:rsidRPr="008C0495">
              <w:rPr>
                <w:rFonts w:ascii="Times New Roman" w:eastAsia="Times New Roman" w:hAnsi="Times New Roman" w:cs="Times New Roman"/>
                <w:sz w:val="24"/>
                <w:szCs w:val="24"/>
                <w:lang w:eastAsia="pt-BR"/>
              </w:rPr>
              <w:t>0</w:t>
            </w:r>
            <w:r w:rsidR="00666D37">
              <w:rPr>
                <w:rFonts w:ascii="Times New Roman" w:eastAsia="Times New Roman" w:hAnsi="Times New Roman" w:cs="Times New Roman"/>
                <w:sz w:val="24"/>
                <w:szCs w:val="24"/>
                <w:lang w:eastAsia="pt-BR"/>
              </w:rPr>
              <w:t>2</w:t>
            </w:r>
          </w:p>
        </w:tc>
        <w:tc>
          <w:tcPr>
            <w:tcW w:w="954" w:type="dxa"/>
            <w:shd w:val="clear" w:color="auto" w:fill="auto"/>
            <w:noWrap/>
            <w:vAlign w:val="center"/>
          </w:tcPr>
          <w:p w14:paraId="2AB76BDB" w14:textId="0E0E8012" w:rsidR="008C0495" w:rsidRPr="008C0495" w:rsidRDefault="008C0495" w:rsidP="008C0495">
            <w:pPr>
              <w:spacing w:after="0" w:line="240" w:lineRule="auto"/>
              <w:jc w:val="center"/>
              <w:rPr>
                <w:rFonts w:ascii="Times New Roman" w:eastAsia="Times New Roman" w:hAnsi="Times New Roman" w:cs="Times New Roman"/>
                <w:sz w:val="24"/>
                <w:szCs w:val="24"/>
                <w:lang w:eastAsia="pt-BR"/>
              </w:rPr>
            </w:pPr>
            <w:r w:rsidRPr="008C0495">
              <w:rPr>
                <w:rFonts w:ascii="Times New Roman" w:eastAsia="Times New Roman" w:hAnsi="Times New Roman" w:cs="Times New Roman"/>
                <w:sz w:val="24"/>
                <w:szCs w:val="24"/>
                <w:lang w:eastAsia="pt-BR"/>
              </w:rPr>
              <w:t>S</w:t>
            </w:r>
            <w:r w:rsidR="00666D37">
              <w:rPr>
                <w:rFonts w:ascii="Times New Roman" w:eastAsia="Times New Roman" w:hAnsi="Times New Roman" w:cs="Times New Roman"/>
                <w:sz w:val="24"/>
                <w:szCs w:val="24"/>
                <w:lang w:eastAsia="pt-BR"/>
              </w:rPr>
              <w:t>R</w:t>
            </w:r>
            <w:r w:rsidRPr="008C0495">
              <w:rPr>
                <w:rFonts w:ascii="Times New Roman" w:eastAsia="Times New Roman" w:hAnsi="Times New Roman" w:cs="Times New Roman"/>
                <w:sz w:val="24"/>
                <w:szCs w:val="24"/>
                <w:lang w:eastAsia="pt-BR"/>
              </w:rPr>
              <w:t>V</w:t>
            </w:r>
          </w:p>
        </w:tc>
        <w:tc>
          <w:tcPr>
            <w:tcW w:w="6746" w:type="dxa"/>
            <w:shd w:val="clear" w:color="auto" w:fill="auto"/>
            <w:noWrap/>
            <w:vAlign w:val="bottom"/>
          </w:tcPr>
          <w:p w14:paraId="59B182E7" w14:textId="25A5AA72" w:rsidR="008C0495" w:rsidRPr="008C0495" w:rsidRDefault="008C0495" w:rsidP="008C0495">
            <w:pPr>
              <w:spacing w:after="0" w:line="240" w:lineRule="auto"/>
              <w:jc w:val="both"/>
              <w:rPr>
                <w:rFonts w:ascii="Times New Roman" w:eastAsia="Times New Roman" w:hAnsi="Times New Roman" w:cs="Times New Roman"/>
                <w:sz w:val="24"/>
                <w:szCs w:val="24"/>
                <w:lang w:eastAsia="pt-BR"/>
              </w:rPr>
            </w:pPr>
            <w:r w:rsidRPr="008C0495">
              <w:rPr>
                <w:rFonts w:ascii="Times New Roman" w:eastAsia="Times New Roman" w:hAnsi="Times New Roman" w:cs="Times New Roman"/>
                <w:sz w:val="24"/>
                <w:szCs w:val="24"/>
                <w:lang w:eastAsia="pt-BR"/>
              </w:rPr>
              <w:t xml:space="preserve">Aluguel de balsa que deverão ser confeccionadas em ferro ou aço, devidamente registrado na Capitania dos Portos, com título de embarcação (TIE), servindo de suporte para colocar os fogos de artifícios de 3’’ à 8’’, na Lagoa de </w:t>
            </w:r>
            <w:proofErr w:type="spellStart"/>
            <w:r w:rsidRPr="008C0495">
              <w:rPr>
                <w:rFonts w:ascii="Times New Roman" w:eastAsia="Times New Roman" w:hAnsi="Times New Roman" w:cs="Times New Roman"/>
                <w:sz w:val="24"/>
                <w:szCs w:val="24"/>
                <w:lang w:eastAsia="pt-BR"/>
              </w:rPr>
              <w:t>Araruama.</w:t>
            </w:r>
            <w:r w:rsidR="00D10942">
              <w:rPr>
                <w:rFonts w:ascii="Times New Roman" w:eastAsia="Times New Roman" w:hAnsi="Times New Roman" w:cs="Times New Roman"/>
                <w:sz w:val="24"/>
                <w:szCs w:val="24"/>
                <w:lang w:eastAsia="pt-BR"/>
              </w:rPr>
              <w:t>Dimensão</w:t>
            </w:r>
            <w:proofErr w:type="spellEnd"/>
            <w:r w:rsidR="00D10942">
              <w:rPr>
                <w:rFonts w:ascii="Times New Roman" w:eastAsia="Times New Roman" w:hAnsi="Times New Roman" w:cs="Times New Roman"/>
                <w:sz w:val="24"/>
                <w:szCs w:val="24"/>
                <w:lang w:eastAsia="pt-BR"/>
              </w:rPr>
              <w:t xml:space="preserve"> das balsas de 18m a 21m.</w:t>
            </w:r>
          </w:p>
        </w:tc>
      </w:tr>
      <w:tr w:rsidR="008C0495" w:rsidRPr="008C0495" w14:paraId="4CF1D50F" w14:textId="77777777" w:rsidTr="008C0495">
        <w:trPr>
          <w:trHeight w:val="129"/>
          <w:jc w:val="center"/>
        </w:trPr>
        <w:tc>
          <w:tcPr>
            <w:tcW w:w="580" w:type="dxa"/>
            <w:shd w:val="clear" w:color="auto" w:fill="auto"/>
            <w:noWrap/>
            <w:vAlign w:val="bottom"/>
          </w:tcPr>
          <w:p w14:paraId="020027E6" w14:textId="77777777" w:rsidR="008C0495" w:rsidRPr="008C0495" w:rsidRDefault="008C0495" w:rsidP="008C0495">
            <w:pPr>
              <w:spacing w:after="0" w:line="240" w:lineRule="auto"/>
              <w:jc w:val="center"/>
              <w:rPr>
                <w:rFonts w:ascii="Times New Roman" w:eastAsia="Times New Roman" w:hAnsi="Times New Roman" w:cs="Times New Roman"/>
                <w:sz w:val="24"/>
                <w:szCs w:val="24"/>
                <w:lang w:eastAsia="pt-BR"/>
              </w:rPr>
            </w:pPr>
            <w:r w:rsidRPr="008C0495">
              <w:rPr>
                <w:rFonts w:ascii="Times New Roman" w:eastAsia="Times New Roman" w:hAnsi="Times New Roman" w:cs="Times New Roman"/>
                <w:sz w:val="24"/>
                <w:szCs w:val="24"/>
                <w:lang w:eastAsia="pt-BR"/>
              </w:rPr>
              <w:t>03</w:t>
            </w:r>
          </w:p>
        </w:tc>
        <w:tc>
          <w:tcPr>
            <w:tcW w:w="787" w:type="dxa"/>
            <w:shd w:val="clear" w:color="auto" w:fill="auto"/>
            <w:noWrap/>
            <w:vAlign w:val="bottom"/>
          </w:tcPr>
          <w:p w14:paraId="5B074B50" w14:textId="75A664E4" w:rsidR="008C0495" w:rsidRPr="008C0495" w:rsidRDefault="00666D37" w:rsidP="008C0495">
            <w:pPr>
              <w:spacing w:after="0" w:line="240" w:lineRule="auto"/>
              <w:jc w:val="cente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6</w:t>
            </w:r>
            <w:r w:rsidR="008C0495" w:rsidRPr="008C0495">
              <w:rPr>
                <w:rFonts w:ascii="Times New Roman" w:eastAsia="Times New Roman" w:hAnsi="Times New Roman" w:cs="Times New Roman"/>
                <w:sz w:val="24"/>
                <w:szCs w:val="24"/>
                <w:lang w:eastAsia="pt-BR"/>
              </w:rPr>
              <w:t>00</w:t>
            </w:r>
          </w:p>
        </w:tc>
        <w:tc>
          <w:tcPr>
            <w:tcW w:w="954" w:type="dxa"/>
            <w:shd w:val="clear" w:color="auto" w:fill="auto"/>
            <w:noWrap/>
            <w:vAlign w:val="center"/>
          </w:tcPr>
          <w:p w14:paraId="41E13513" w14:textId="77777777" w:rsidR="008C0495" w:rsidRPr="008C0495" w:rsidRDefault="008C0495" w:rsidP="008C0495">
            <w:pPr>
              <w:spacing w:after="0" w:line="240" w:lineRule="auto"/>
              <w:jc w:val="center"/>
              <w:rPr>
                <w:rFonts w:ascii="Times New Roman" w:eastAsia="Times New Roman" w:hAnsi="Times New Roman" w:cs="Times New Roman"/>
                <w:sz w:val="24"/>
                <w:szCs w:val="24"/>
                <w:lang w:eastAsia="pt-BR"/>
              </w:rPr>
            </w:pPr>
            <w:r w:rsidRPr="008C0495">
              <w:rPr>
                <w:rFonts w:ascii="Times New Roman" w:eastAsia="Times New Roman" w:hAnsi="Times New Roman" w:cs="Times New Roman"/>
                <w:sz w:val="24"/>
                <w:szCs w:val="24"/>
                <w:lang w:eastAsia="pt-BR"/>
              </w:rPr>
              <w:t>UND</w:t>
            </w:r>
          </w:p>
        </w:tc>
        <w:tc>
          <w:tcPr>
            <w:tcW w:w="6746" w:type="dxa"/>
            <w:shd w:val="clear" w:color="auto" w:fill="auto"/>
            <w:noWrap/>
          </w:tcPr>
          <w:p w14:paraId="77BDF1CA" w14:textId="77777777" w:rsidR="008C0495" w:rsidRPr="008C0495" w:rsidRDefault="008C0495" w:rsidP="008C0495">
            <w:pPr>
              <w:spacing w:after="0" w:line="240" w:lineRule="auto"/>
              <w:rPr>
                <w:rFonts w:ascii="Times New Roman" w:eastAsia="Times New Roman" w:hAnsi="Times New Roman" w:cs="Times New Roman"/>
                <w:sz w:val="24"/>
                <w:szCs w:val="24"/>
                <w:lang w:eastAsia="pt-BR"/>
              </w:rPr>
            </w:pPr>
            <w:r w:rsidRPr="008C0495">
              <w:rPr>
                <w:rFonts w:ascii="Times New Roman" w:eastAsia="Times New Roman" w:hAnsi="Times New Roman" w:cs="Times New Roman"/>
                <w:sz w:val="24"/>
                <w:szCs w:val="24"/>
                <w:lang w:eastAsia="pt-BR"/>
              </w:rPr>
              <w:t>Bomba aérea de 3”</w:t>
            </w:r>
          </w:p>
        </w:tc>
      </w:tr>
      <w:tr w:rsidR="008C0495" w:rsidRPr="008C0495" w14:paraId="19918592" w14:textId="77777777" w:rsidTr="008C0495">
        <w:trPr>
          <w:trHeight w:val="217"/>
          <w:jc w:val="center"/>
        </w:trPr>
        <w:tc>
          <w:tcPr>
            <w:tcW w:w="580" w:type="dxa"/>
            <w:shd w:val="clear" w:color="auto" w:fill="auto"/>
            <w:noWrap/>
            <w:vAlign w:val="bottom"/>
          </w:tcPr>
          <w:p w14:paraId="748771E5" w14:textId="77777777" w:rsidR="008C0495" w:rsidRPr="008C0495" w:rsidRDefault="008C0495" w:rsidP="008C0495">
            <w:pPr>
              <w:spacing w:after="0" w:line="240" w:lineRule="auto"/>
              <w:jc w:val="center"/>
              <w:rPr>
                <w:rFonts w:ascii="Times New Roman" w:eastAsia="Times New Roman" w:hAnsi="Times New Roman" w:cs="Times New Roman"/>
                <w:sz w:val="24"/>
                <w:szCs w:val="24"/>
                <w:lang w:eastAsia="pt-BR"/>
              </w:rPr>
            </w:pPr>
            <w:r w:rsidRPr="008C0495">
              <w:rPr>
                <w:rFonts w:ascii="Times New Roman" w:eastAsia="Times New Roman" w:hAnsi="Times New Roman" w:cs="Times New Roman"/>
                <w:sz w:val="24"/>
                <w:szCs w:val="24"/>
                <w:lang w:eastAsia="pt-BR"/>
              </w:rPr>
              <w:t>04</w:t>
            </w:r>
          </w:p>
        </w:tc>
        <w:tc>
          <w:tcPr>
            <w:tcW w:w="787" w:type="dxa"/>
            <w:shd w:val="clear" w:color="auto" w:fill="auto"/>
            <w:noWrap/>
            <w:vAlign w:val="bottom"/>
          </w:tcPr>
          <w:p w14:paraId="0B29490B" w14:textId="6A7C7E78" w:rsidR="008C0495" w:rsidRPr="008C0495" w:rsidRDefault="00666D37" w:rsidP="008C0495">
            <w:pPr>
              <w:spacing w:after="0" w:line="240" w:lineRule="auto"/>
              <w:jc w:val="cente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4</w:t>
            </w:r>
            <w:r w:rsidR="008C0495" w:rsidRPr="008C0495">
              <w:rPr>
                <w:rFonts w:ascii="Times New Roman" w:eastAsia="Times New Roman" w:hAnsi="Times New Roman" w:cs="Times New Roman"/>
                <w:sz w:val="24"/>
                <w:szCs w:val="24"/>
                <w:lang w:eastAsia="pt-BR"/>
              </w:rPr>
              <w:t>00</w:t>
            </w:r>
          </w:p>
        </w:tc>
        <w:tc>
          <w:tcPr>
            <w:tcW w:w="954" w:type="dxa"/>
            <w:shd w:val="clear" w:color="auto" w:fill="auto"/>
            <w:noWrap/>
            <w:vAlign w:val="center"/>
          </w:tcPr>
          <w:p w14:paraId="49E3DF5F" w14:textId="77777777" w:rsidR="008C0495" w:rsidRPr="008C0495" w:rsidRDefault="008C0495" w:rsidP="008C0495">
            <w:pPr>
              <w:spacing w:after="0" w:line="240" w:lineRule="auto"/>
              <w:jc w:val="center"/>
              <w:rPr>
                <w:rFonts w:ascii="Times New Roman" w:eastAsia="Times New Roman" w:hAnsi="Times New Roman" w:cs="Times New Roman"/>
                <w:sz w:val="24"/>
                <w:szCs w:val="24"/>
                <w:lang w:eastAsia="pt-BR"/>
              </w:rPr>
            </w:pPr>
            <w:r w:rsidRPr="008C0495">
              <w:rPr>
                <w:rFonts w:ascii="Times New Roman" w:eastAsia="Times New Roman" w:hAnsi="Times New Roman" w:cs="Times New Roman"/>
                <w:sz w:val="24"/>
                <w:szCs w:val="24"/>
                <w:lang w:eastAsia="pt-BR"/>
              </w:rPr>
              <w:t>UND</w:t>
            </w:r>
          </w:p>
        </w:tc>
        <w:tc>
          <w:tcPr>
            <w:tcW w:w="6746" w:type="dxa"/>
            <w:shd w:val="clear" w:color="auto" w:fill="auto"/>
            <w:noWrap/>
          </w:tcPr>
          <w:p w14:paraId="45FD1814" w14:textId="77777777" w:rsidR="008C0495" w:rsidRPr="008C0495" w:rsidRDefault="008C0495" w:rsidP="008C0495">
            <w:pPr>
              <w:spacing w:after="0" w:line="240" w:lineRule="auto"/>
              <w:rPr>
                <w:rFonts w:ascii="Times New Roman" w:eastAsia="Times New Roman" w:hAnsi="Times New Roman" w:cs="Times New Roman"/>
                <w:sz w:val="24"/>
                <w:szCs w:val="24"/>
                <w:lang w:eastAsia="pt-BR"/>
              </w:rPr>
            </w:pPr>
            <w:r w:rsidRPr="008C0495">
              <w:rPr>
                <w:rFonts w:ascii="Times New Roman" w:eastAsia="Times New Roman" w:hAnsi="Times New Roman" w:cs="Times New Roman"/>
                <w:sz w:val="24"/>
                <w:szCs w:val="24"/>
                <w:lang w:eastAsia="pt-BR"/>
              </w:rPr>
              <w:t xml:space="preserve">Bomba aérea de 4” </w:t>
            </w:r>
          </w:p>
        </w:tc>
      </w:tr>
      <w:tr w:rsidR="008C0495" w:rsidRPr="008C0495" w14:paraId="4BCB4973" w14:textId="77777777" w:rsidTr="008C0495">
        <w:trPr>
          <w:trHeight w:val="135"/>
          <w:jc w:val="center"/>
        </w:trPr>
        <w:tc>
          <w:tcPr>
            <w:tcW w:w="580" w:type="dxa"/>
            <w:shd w:val="clear" w:color="auto" w:fill="auto"/>
            <w:noWrap/>
            <w:vAlign w:val="bottom"/>
          </w:tcPr>
          <w:p w14:paraId="7EBDDE65" w14:textId="77777777" w:rsidR="008C0495" w:rsidRPr="008C0495" w:rsidRDefault="008C0495" w:rsidP="008C0495">
            <w:pPr>
              <w:spacing w:after="0" w:line="240" w:lineRule="auto"/>
              <w:jc w:val="center"/>
              <w:rPr>
                <w:rFonts w:ascii="Times New Roman" w:eastAsia="Times New Roman" w:hAnsi="Times New Roman" w:cs="Times New Roman"/>
                <w:sz w:val="24"/>
                <w:szCs w:val="24"/>
                <w:lang w:eastAsia="pt-BR"/>
              </w:rPr>
            </w:pPr>
            <w:r w:rsidRPr="008C0495">
              <w:rPr>
                <w:rFonts w:ascii="Times New Roman" w:eastAsia="Times New Roman" w:hAnsi="Times New Roman" w:cs="Times New Roman"/>
                <w:sz w:val="24"/>
                <w:szCs w:val="24"/>
                <w:lang w:eastAsia="pt-BR"/>
              </w:rPr>
              <w:t>05</w:t>
            </w:r>
          </w:p>
        </w:tc>
        <w:tc>
          <w:tcPr>
            <w:tcW w:w="787" w:type="dxa"/>
            <w:shd w:val="clear" w:color="auto" w:fill="auto"/>
            <w:noWrap/>
            <w:vAlign w:val="bottom"/>
          </w:tcPr>
          <w:p w14:paraId="5509B6E9" w14:textId="10DBD5AE" w:rsidR="008C0495" w:rsidRPr="008C0495" w:rsidRDefault="008C0495" w:rsidP="008C0495">
            <w:pPr>
              <w:spacing w:after="0" w:line="240" w:lineRule="auto"/>
              <w:jc w:val="center"/>
              <w:rPr>
                <w:rFonts w:ascii="Times New Roman" w:eastAsia="Times New Roman" w:hAnsi="Times New Roman" w:cs="Times New Roman"/>
                <w:sz w:val="24"/>
                <w:szCs w:val="24"/>
                <w:lang w:eastAsia="pt-BR"/>
              </w:rPr>
            </w:pPr>
            <w:r w:rsidRPr="008C0495">
              <w:rPr>
                <w:rFonts w:ascii="Times New Roman" w:eastAsia="Times New Roman" w:hAnsi="Times New Roman" w:cs="Times New Roman"/>
                <w:sz w:val="24"/>
                <w:szCs w:val="24"/>
                <w:lang w:eastAsia="pt-BR"/>
              </w:rPr>
              <w:t>1</w:t>
            </w:r>
            <w:r w:rsidR="00666D37">
              <w:rPr>
                <w:rFonts w:ascii="Times New Roman" w:eastAsia="Times New Roman" w:hAnsi="Times New Roman" w:cs="Times New Roman"/>
                <w:sz w:val="24"/>
                <w:szCs w:val="24"/>
                <w:lang w:eastAsia="pt-BR"/>
              </w:rPr>
              <w:t>7</w:t>
            </w:r>
            <w:r w:rsidRPr="008C0495">
              <w:rPr>
                <w:rFonts w:ascii="Times New Roman" w:eastAsia="Times New Roman" w:hAnsi="Times New Roman" w:cs="Times New Roman"/>
                <w:sz w:val="24"/>
                <w:szCs w:val="24"/>
                <w:lang w:eastAsia="pt-BR"/>
              </w:rPr>
              <w:t>0</w:t>
            </w:r>
          </w:p>
        </w:tc>
        <w:tc>
          <w:tcPr>
            <w:tcW w:w="954" w:type="dxa"/>
            <w:shd w:val="clear" w:color="auto" w:fill="auto"/>
            <w:noWrap/>
            <w:vAlign w:val="center"/>
          </w:tcPr>
          <w:p w14:paraId="70BAE9F9" w14:textId="77777777" w:rsidR="008C0495" w:rsidRPr="008C0495" w:rsidRDefault="008C0495" w:rsidP="008C0495">
            <w:pPr>
              <w:spacing w:after="0" w:line="240" w:lineRule="auto"/>
              <w:jc w:val="center"/>
              <w:rPr>
                <w:rFonts w:ascii="Times New Roman" w:eastAsia="Times New Roman" w:hAnsi="Times New Roman" w:cs="Times New Roman"/>
                <w:sz w:val="24"/>
                <w:szCs w:val="24"/>
                <w:lang w:eastAsia="pt-BR"/>
              </w:rPr>
            </w:pPr>
            <w:r w:rsidRPr="008C0495">
              <w:rPr>
                <w:rFonts w:ascii="Times New Roman" w:eastAsia="Times New Roman" w:hAnsi="Times New Roman" w:cs="Times New Roman"/>
                <w:sz w:val="24"/>
                <w:szCs w:val="24"/>
                <w:lang w:eastAsia="pt-BR"/>
              </w:rPr>
              <w:t>UND</w:t>
            </w:r>
          </w:p>
        </w:tc>
        <w:tc>
          <w:tcPr>
            <w:tcW w:w="6746" w:type="dxa"/>
            <w:shd w:val="clear" w:color="auto" w:fill="auto"/>
            <w:noWrap/>
          </w:tcPr>
          <w:p w14:paraId="4DAEF3C9" w14:textId="77777777" w:rsidR="008C0495" w:rsidRPr="008C0495" w:rsidRDefault="008C0495" w:rsidP="008C0495">
            <w:pPr>
              <w:spacing w:after="0" w:line="240" w:lineRule="auto"/>
              <w:rPr>
                <w:rFonts w:ascii="Times New Roman" w:eastAsia="Times New Roman" w:hAnsi="Times New Roman" w:cs="Times New Roman"/>
                <w:sz w:val="24"/>
                <w:szCs w:val="24"/>
                <w:lang w:eastAsia="pt-BR"/>
              </w:rPr>
            </w:pPr>
            <w:r w:rsidRPr="008C0495">
              <w:rPr>
                <w:rFonts w:ascii="Times New Roman" w:eastAsia="Times New Roman" w:hAnsi="Times New Roman" w:cs="Times New Roman"/>
                <w:sz w:val="24"/>
                <w:szCs w:val="24"/>
                <w:lang w:eastAsia="pt-BR"/>
              </w:rPr>
              <w:t>Bomba aérea de 5’’</w:t>
            </w:r>
          </w:p>
        </w:tc>
      </w:tr>
      <w:tr w:rsidR="008C0495" w:rsidRPr="008C0495" w14:paraId="421517B3" w14:textId="77777777" w:rsidTr="008C0495">
        <w:trPr>
          <w:trHeight w:val="223"/>
          <w:jc w:val="center"/>
        </w:trPr>
        <w:tc>
          <w:tcPr>
            <w:tcW w:w="580" w:type="dxa"/>
            <w:shd w:val="clear" w:color="auto" w:fill="auto"/>
            <w:noWrap/>
            <w:vAlign w:val="center"/>
          </w:tcPr>
          <w:p w14:paraId="50CD9C0A" w14:textId="77777777" w:rsidR="008C0495" w:rsidRPr="008C0495" w:rsidRDefault="008C0495" w:rsidP="008C0495">
            <w:pPr>
              <w:spacing w:after="0" w:line="240" w:lineRule="auto"/>
              <w:jc w:val="center"/>
              <w:rPr>
                <w:rFonts w:ascii="Times New Roman" w:eastAsia="Times New Roman" w:hAnsi="Times New Roman" w:cs="Times New Roman"/>
                <w:sz w:val="24"/>
                <w:szCs w:val="24"/>
                <w:lang w:eastAsia="pt-BR"/>
              </w:rPr>
            </w:pPr>
            <w:r w:rsidRPr="008C0495">
              <w:rPr>
                <w:rFonts w:ascii="Times New Roman" w:eastAsia="Times New Roman" w:hAnsi="Times New Roman" w:cs="Times New Roman"/>
                <w:sz w:val="24"/>
                <w:szCs w:val="24"/>
                <w:lang w:eastAsia="pt-BR"/>
              </w:rPr>
              <w:t>06</w:t>
            </w:r>
          </w:p>
        </w:tc>
        <w:tc>
          <w:tcPr>
            <w:tcW w:w="787" w:type="dxa"/>
            <w:shd w:val="clear" w:color="auto" w:fill="auto"/>
            <w:noWrap/>
            <w:vAlign w:val="center"/>
          </w:tcPr>
          <w:p w14:paraId="7AE80E9C" w14:textId="2D0C41A8" w:rsidR="008C0495" w:rsidRPr="008C0495" w:rsidRDefault="008C0495" w:rsidP="008C0495">
            <w:pPr>
              <w:spacing w:after="0" w:line="240" w:lineRule="auto"/>
              <w:jc w:val="center"/>
              <w:rPr>
                <w:rFonts w:ascii="Times New Roman" w:eastAsia="Times New Roman" w:hAnsi="Times New Roman" w:cs="Times New Roman"/>
                <w:sz w:val="24"/>
                <w:szCs w:val="24"/>
                <w:lang w:eastAsia="pt-BR"/>
              </w:rPr>
            </w:pPr>
            <w:r w:rsidRPr="008C0495">
              <w:rPr>
                <w:rFonts w:ascii="Times New Roman" w:eastAsia="Times New Roman" w:hAnsi="Times New Roman" w:cs="Times New Roman"/>
                <w:sz w:val="24"/>
                <w:szCs w:val="24"/>
                <w:lang w:eastAsia="pt-BR"/>
              </w:rPr>
              <w:t>1</w:t>
            </w:r>
            <w:r w:rsidR="00666D37">
              <w:rPr>
                <w:rFonts w:ascii="Times New Roman" w:eastAsia="Times New Roman" w:hAnsi="Times New Roman" w:cs="Times New Roman"/>
                <w:sz w:val="24"/>
                <w:szCs w:val="24"/>
                <w:lang w:eastAsia="pt-BR"/>
              </w:rPr>
              <w:t>7</w:t>
            </w:r>
            <w:r w:rsidRPr="008C0495">
              <w:rPr>
                <w:rFonts w:ascii="Times New Roman" w:eastAsia="Times New Roman" w:hAnsi="Times New Roman" w:cs="Times New Roman"/>
                <w:sz w:val="24"/>
                <w:szCs w:val="24"/>
                <w:lang w:eastAsia="pt-BR"/>
              </w:rPr>
              <w:t>0</w:t>
            </w:r>
          </w:p>
        </w:tc>
        <w:tc>
          <w:tcPr>
            <w:tcW w:w="954" w:type="dxa"/>
            <w:shd w:val="clear" w:color="auto" w:fill="auto"/>
            <w:noWrap/>
            <w:vAlign w:val="center"/>
          </w:tcPr>
          <w:p w14:paraId="338574DA" w14:textId="77777777" w:rsidR="008C0495" w:rsidRPr="008C0495" w:rsidRDefault="008C0495" w:rsidP="008C0495">
            <w:pPr>
              <w:spacing w:after="0" w:line="240" w:lineRule="auto"/>
              <w:jc w:val="center"/>
              <w:rPr>
                <w:rFonts w:ascii="Times New Roman" w:eastAsia="Times New Roman" w:hAnsi="Times New Roman" w:cs="Times New Roman"/>
                <w:sz w:val="24"/>
                <w:szCs w:val="24"/>
                <w:lang w:eastAsia="pt-BR"/>
              </w:rPr>
            </w:pPr>
            <w:r w:rsidRPr="008C0495">
              <w:rPr>
                <w:rFonts w:ascii="Times New Roman" w:eastAsia="Times New Roman" w:hAnsi="Times New Roman" w:cs="Times New Roman"/>
                <w:sz w:val="24"/>
                <w:szCs w:val="24"/>
                <w:lang w:eastAsia="pt-BR"/>
              </w:rPr>
              <w:t>UND</w:t>
            </w:r>
          </w:p>
        </w:tc>
        <w:tc>
          <w:tcPr>
            <w:tcW w:w="6746" w:type="dxa"/>
            <w:shd w:val="clear" w:color="auto" w:fill="auto"/>
            <w:noWrap/>
          </w:tcPr>
          <w:p w14:paraId="21E0A48A" w14:textId="77777777" w:rsidR="008C0495" w:rsidRPr="008C0495" w:rsidRDefault="008C0495" w:rsidP="008C0495">
            <w:pPr>
              <w:spacing w:after="0" w:line="240" w:lineRule="auto"/>
              <w:rPr>
                <w:rFonts w:ascii="Times New Roman" w:eastAsia="Times New Roman" w:hAnsi="Times New Roman" w:cs="Times New Roman"/>
                <w:sz w:val="24"/>
                <w:szCs w:val="24"/>
                <w:lang w:eastAsia="pt-BR"/>
              </w:rPr>
            </w:pPr>
            <w:r w:rsidRPr="008C0495">
              <w:rPr>
                <w:rFonts w:ascii="Times New Roman" w:eastAsia="Times New Roman" w:hAnsi="Times New Roman" w:cs="Times New Roman"/>
                <w:sz w:val="24"/>
                <w:szCs w:val="24"/>
                <w:lang w:eastAsia="pt-BR"/>
              </w:rPr>
              <w:t xml:space="preserve">Bomba aérea de 6” </w:t>
            </w:r>
          </w:p>
        </w:tc>
      </w:tr>
      <w:tr w:rsidR="008C0495" w:rsidRPr="008C0495" w14:paraId="28EDB0BB" w14:textId="77777777" w:rsidTr="008C0495">
        <w:trPr>
          <w:trHeight w:val="141"/>
          <w:jc w:val="center"/>
        </w:trPr>
        <w:tc>
          <w:tcPr>
            <w:tcW w:w="580" w:type="dxa"/>
            <w:shd w:val="clear" w:color="auto" w:fill="auto"/>
            <w:noWrap/>
            <w:vAlign w:val="center"/>
          </w:tcPr>
          <w:p w14:paraId="3E3B1880" w14:textId="77777777" w:rsidR="008C0495" w:rsidRPr="008C0495" w:rsidRDefault="008C0495" w:rsidP="008C0495">
            <w:pPr>
              <w:spacing w:after="0" w:line="240" w:lineRule="auto"/>
              <w:jc w:val="center"/>
              <w:rPr>
                <w:rFonts w:ascii="Times New Roman" w:eastAsia="Times New Roman" w:hAnsi="Times New Roman" w:cs="Times New Roman"/>
                <w:sz w:val="24"/>
                <w:szCs w:val="24"/>
                <w:lang w:eastAsia="pt-BR"/>
              </w:rPr>
            </w:pPr>
            <w:r w:rsidRPr="008C0495">
              <w:rPr>
                <w:rFonts w:ascii="Times New Roman" w:eastAsia="Times New Roman" w:hAnsi="Times New Roman" w:cs="Times New Roman"/>
                <w:sz w:val="24"/>
                <w:szCs w:val="24"/>
                <w:lang w:eastAsia="pt-BR"/>
              </w:rPr>
              <w:t>07</w:t>
            </w:r>
          </w:p>
        </w:tc>
        <w:tc>
          <w:tcPr>
            <w:tcW w:w="787" w:type="dxa"/>
            <w:shd w:val="clear" w:color="auto" w:fill="auto"/>
            <w:noWrap/>
            <w:vAlign w:val="center"/>
          </w:tcPr>
          <w:p w14:paraId="7C27C49B" w14:textId="77777777" w:rsidR="008C0495" w:rsidRPr="008C0495" w:rsidRDefault="008C0495" w:rsidP="008C0495">
            <w:pPr>
              <w:spacing w:after="0" w:line="240" w:lineRule="auto"/>
              <w:jc w:val="center"/>
              <w:rPr>
                <w:rFonts w:ascii="Times New Roman" w:eastAsia="Times New Roman" w:hAnsi="Times New Roman" w:cs="Times New Roman"/>
                <w:sz w:val="24"/>
                <w:szCs w:val="24"/>
                <w:lang w:eastAsia="pt-BR"/>
              </w:rPr>
            </w:pPr>
            <w:r w:rsidRPr="008C0495">
              <w:rPr>
                <w:rFonts w:ascii="Times New Roman" w:eastAsia="Times New Roman" w:hAnsi="Times New Roman" w:cs="Times New Roman"/>
                <w:sz w:val="24"/>
                <w:szCs w:val="24"/>
                <w:lang w:eastAsia="pt-BR"/>
              </w:rPr>
              <w:t>150</w:t>
            </w:r>
          </w:p>
        </w:tc>
        <w:tc>
          <w:tcPr>
            <w:tcW w:w="954" w:type="dxa"/>
            <w:shd w:val="clear" w:color="auto" w:fill="auto"/>
            <w:noWrap/>
            <w:vAlign w:val="center"/>
          </w:tcPr>
          <w:p w14:paraId="1CAE73E9" w14:textId="77777777" w:rsidR="008C0495" w:rsidRPr="008C0495" w:rsidRDefault="008C0495" w:rsidP="008C0495">
            <w:pPr>
              <w:spacing w:after="0" w:line="240" w:lineRule="auto"/>
              <w:jc w:val="center"/>
              <w:rPr>
                <w:rFonts w:ascii="Times New Roman" w:eastAsia="Times New Roman" w:hAnsi="Times New Roman" w:cs="Times New Roman"/>
                <w:sz w:val="24"/>
                <w:szCs w:val="24"/>
                <w:lang w:eastAsia="pt-BR"/>
              </w:rPr>
            </w:pPr>
            <w:r w:rsidRPr="008C0495">
              <w:rPr>
                <w:rFonts w:ascii="Times New Roman" w:eastAsia="Times New Roman" w:hAnsi="Times New Roman" w:cs="Times New Roman"/>
                <w:sz w:val="24"/>
                <w:szCs w:val="24"/>
                <w:lang w:eastAsia="pt-BR"/>
              </w:rPr>
              <w:t>UND</w:t>
            </w:r>
          </w:p>
        </w:tc>
        <w:tc>
          <w:tcPr>
            <w:tcW w:w="6746" w:type="dxa"/>
            <w:shd w:val="clear" w:color="auto" w:fill="auto"/>
            <w:noWrap/>
          </w:tcPr>
          <w:p w14:paraId="6BA16006" w14:textId="77777777" w:rsidR="008C0495" w:rsidRPr="008C0495" w:rsidRDefault="008C0495" w:rsidP="008C0495">
            <w:pPr>
              <w:spacing w:after="0" w:line="240" w:lineRule="auto"/>
              <w:rPr>
                <w:rFonts w:ascii="Times New Roman" w:eastAsia="Times New Roman" w:hAnsi="Times New Roman" w:cs="Times New Roman"/>
                <w:sz w:val="24"/>
                <w:szCs w:val="24"/>
                <w:lang w:eastAsia="pt-BR"/>
              </w:rPr>
            </w:pPr>
            <w:r w:rsidRPr="008C0495">
              <w:rPr>
                <w:rFonts w:ascii="Times New Roman" w:eastAsia="Times New Roman" w:hAnsi="Times New Roman" w:cs="Times New Roman"/>
                <w:sz w:val="24"/>
                <w:szCs w:val="24"/>
                <w:lang w:eastAsia="pt-BR"/>
              </w:rPr>
              <w:t xml:space="preserve">Bomba aérea de 8” </w:t>
            </w:r>
          </w:p>
        </w:tc>
      </w:tr>
      <w:tr w:rsidR="008C0495" w:rsidRPr="008C0495" w14:paraId="699B9C60" w14:textId="77777777" w:rsidTr="008C0495">
        <w:trPr>
          <w:trHeight w:val="167"/>
          <w:jc w:val="center"/>
        </w:trPr>
        <w:tc>
          <w:tcPr>
            <w:tcW w:w="580" w:type="dxa"/>
            <w:shd w:val="clear" w:color="auto" w:fill="auto"/>
            <w:noWrap/>
            <w:vAlign w:val="center"/>
          </w:tcPr>
          <w:p w14:paraId="41A1B4CC" w14:textId="77777777" w:rsidR="008C0495" w:rsidRPr="00AB4A33" w:rsidRDefault="008C0495" w:rsidP="008C0495">
            <w:pPr>
              <w:spacing w:after="0" w:line="240" w:lineRule="auto"/>
              <w:jc w:val="center"/>
              <w:rPr>
                <w:rFonts w:ascii="Times New Roman" w:eastAsia="Times New Roman" w:hAnsi="Times New Roman" w:cs="Times New Roman"/>
                <w:sz w:val="24"/>
                <w:szCs w:val="24"/>
                <w:lang w:eastAsia="pt-BR"/>
              </w:rPr>
            </w:pPr>
            <w:r w:rsidRPr="00AB4A33">
              <w:rPr>
                <w:rFonts w:ascii="Times New Roman" w:eastAsia="Times New Roman" w:hAnsi="Times New Roman" w:cs="Times New Roman"/>
                <w:sz w:val="24"/>
                <w:szCs w:val="24"/>
                <w:lang w:eastAsia="pt-BR"/>
              </w:rPr>
              <w:t>08</w:t>
            </w:r>
          </w:p>
        </w:tc>
        <w:tc>
          <w:tcPr>
            <w:tcW w:w="787" w:type="dxa"/>
            <w:shd w:val="clear" w:color="auto" w:fill="auto"/>
            <w:noWrap/>
            <w:vAlign w:val="center"/>
          </w:tcPr>
          <w:p w14:paraId="73A1DF28" w14:textId="4615B96A" w:rsidR="008C0495" w:rsidRPr="00AB4A33" w:rsidRDefault="00666D37" w:rsidP="00D158A5">
            <w:pPr>
              <w:spacing w:after="0" w:line="240" w:lineRule="auto"/>
              <w:jc w:val="center"/>
              <w:rPr>
                <w:rFonts w:ascii="Times New Roman" w:eastAsia="Times New Roman" w:hAnsi="Times New Roman" w:cs="Times New Roman"/>
                <w:sz w:val="24"/>
                <w:szCs w:val="24"/>
                <w:lang w:eastAsia="pt-BR"/>
              </w:rPr>
            </w:pPr>
            <w:r w:rsidRPr="00AB4A33">
              <w:rPr>
                <w:rFonts w:ascii="Times New Roman" w:eastAsia="Times New Roman" w:hAnsi="Times New Roman" w:cs="Times New Roman"/>
                <w:sz w:val="24"/>
                <w:szCs w:val="24"/>
                <w:lang w:eastAsia="pt-BR"/>
              </w:rPr>
              <w:t>300</w:t>
            </w:r>
          </w:p>
        </w:tc>
        <w:tc>
          <w:tcPr>
            <w:tcW w:w="954" w:type="dxa"/>
            <w:shd w:val="clear" w:color="auto" w:fill="auto"/>
            <w:noWrap/>
            <w:vAlign w:val="center"/>
          </w:tcPr>
          <w:p w14:paraId="23FAF4B3" w14:textId="10138468" w:rsidR="008C0495" w:rsidRPr="00AB4A33" w:rsidRDefault="00666D37" w:rsidP="008C0495">
            <w:pPr>
              <w:spacing w:after="0" w:line="240" w:lineRule="auto"/>
              <w:jc w:val="center"/>
              <w:rPr>
                <w:rFonts w:ascii="Times New Roman" w:eastAsia="Times New Roman" w:hAnsi="Times New Roman" w:cs="Times New Roman"/>
                <w:sz w:val="24"/>
                <w:szCs w:val="24"/>
                <w:lang w:eastAsia="pt-BR"/>
              </w:rPr>
            </w:pPr>
            <w:r w:rsidRPr="00AB4A33">
              <w:rPr>
                <w:rFonts w:ascii="Times New Roman" w:eastAsia="Times New Roman" w:hAnsi="Times New Roman" w:cs="Times New Roman"/>
                <w:sz w:val="24"/>
                <w:szCs w:val="24"/>
                <w:lang w:eastAsia="pt-BR"/>
              </w:rPr>
              <w:t>CX</w:t>
            </w:r>
          </w:p>
        </w:tc>
        <w:tc>
          <w:tcPr>
            <w:tcW w:w="6746" w:type="dxa"/>
            <w:shd w:val="clear" w:color="auto" w:fill="auto"/>
            <w:noWrap/>
          </w:tcPr>
          <w:p w14:paraId="6D8A318B" w14:textId="48B80F40" w:rsidR="008C0495" w:rsidRPr="008C0495" w:rsidRDefault="00666D37" w:rsidP="00D158A5">
            <w:pPr>
              <w:spacing w:after="0" w:line="240" w:lineRule="auto"/>
              <w:rPr>
                <w:rFonts w:ascii="Times New Roman" w:eastAsia="Times New Roman" w:hAnsi="Times New Roman" w:cs="Times New Roman"/>
                <w:sz w:val="24"/>
                <w:szCs w:val="24"/>
                <w:lang w:eastAsia="pt-BR"/>
              </w:rPr>
            </w:pPr>
            <w:r w:rsidRPr="00AB4A33">
              <w:rPr>
                <w:rFonts w:ascii="Times New Roman" w:eastAsia="Times New Roman" w:hAnsi="Times New Roman" w:cs="Times New Roman"/>
                <w:sz w:val="24"/>
                <w:szCs w:val="24"/>
                <w:lang w:eastAsia="pt-BR"/>
              </w:rPr>
              <w:t>Laser Intermitente</w:t>
            </w:r>
            <w:r w:rsidR="00D158A5">
              <w:rPr>
                <w:rFonts w:ascii="Times New Roman" w:eastAsia="Times New Roman" w:hAnsi="Times New Roman" w:cs="Times New Roman"/>
                <w:sz w:val="24"/>
                <w:szCs w:val="24"/>
                <w:lang w:eastAsia="pt-BR"/>
              </w:rPr>
              <w:t xml:space="preserve"> </w:t>
            </w:r>
          </w:p>
        </w:tc>
      </w:tr>
      <w:tr w:rsidR="008C0495" w:rsidRPr="008C0495" w14:paraId="337D8D5D" w14:textId="77777777" w:rsidTr="008C0495">
        <w:trPr>
          <w:trHeight w:val="127"/>
          <w:jc w:val="center"/>
        </w:trPr>
        <w:tc>
          <w:tcPr>
            <w:tcW w:w="580" w:type="dxa"/>
            <w:shd w:val="clear" w:color="auto" w:fill="auto"/>
            <w:noWrap/>
            <w:vAlign w:val="center"/>
          </w:tcPr>
          <w:p w14:paraId="11CB0AE2" w14:textId="77777777" w:rsidR="008C0495" w:rsidRPr="008C0495" w:rsidRDefault="008C0495" w:rsidP="008C0495">
            <w:pPr>
              <w:spacing w:after="0" w:line="240" w:lineRule="auto"/>
              <w:jc w:val="center"/>
              <w:rPr>
                <w:rFonts w:ascii="Times New Roman" w:eastAsia="Times New Roman" w:hAnsi="Times New Roman" w:cs="Times New Roman"/>
                <w:sz w:val="24"/>
                <w:szCs w:val="24"/>
                <w:lang w:eastAsia="pt-BR"/>
              </w:rPr>
            </w:pPr>
            <w:r w:rsidRPr="008C0495">
              <w:rPr>
                <w:rFonts w:ascii="Times New Roman" w:eastAsia="Times New Roman" w:hAnsi="Times New Roman" w:cs="Times New Roman"/>
                <w:sz w:val="24"/>
                <w:szCs w:val="24"/>
                <w:lang w:eastAsia="pt-BR"/>
              </w:rPr>
              <w:t>09</w:t>
            </w:r>
          </w:p>
        </w:tc>
        <w:tc>
          <w:tcPr>
            <w:tcW w:w="787" w:type="dxa"/>
            <w:shd w:val="clear" w:color="auto" w:fill="auto"/>
            <w:noWrap/>
            <w:vAlign w:val="center"/>
          </w:tcPr>
          <w:p w14:paraId="356D4B2E" w14:textId="4E824474" w:rsidR="008C0495" w:rsidRPr="008C0495" w:rsidRDefault="00666D37" w:rsidP="00D158A5">
            <w:pPr>
              <w:spacing w:after="0" w:line="240" w:lineRule="auto"/>
              <w:jc w:val="cente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80</w:t>
            </w:r>
          </w:p>
        </w:tc>
        <w:tc>
          <w:tcPr>
            <w:tcW w:w="954" w:type="dxa"/>
            <w:shd w:val="clear" w:color="auto" w:fill="auto"/>
            <w:noWrap/>
            <w:vAlign w:val="center"/>
          </w:tcPr>
          <w:p w14:paraId="3CE9FDB3" w14:textId="2466273E" w:rsidR="008C0495" w:rsidRPr="008C0495" w:rsidRDefault="00666D37" w:rsidP="00666D37">
            <w:pPr>
              <w:spacing w:after="0" w:line="240" w:lineRule="auto"/>
              <w:jc w:val="cente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CX</w:t>
            </w:r>
          </w:p>
        </w:tc>
        <w:tc>
          <w:tcPr>
            <w:tcW w:w="6746" w:type="dxa"/>
            <w:shd w:val="clear" w:color="auto" w:fill="auto"/>
            <w:noWrap/>
          </w:tcPr>
          <w:p w14:paraId="77B69BA2" w14:textId="3DC3B242" w:rsidR="008C0495" w:rsidRPr="008C0495" w:rsidRDefault="008C0495" w:rsidP="008C0495">
            <w:pPr>
              <w:spacing w:after="0" w:line="240" w:lineRule="auto"/>
              <w:rPr>
                <w:rFonts w:ascii="Times New Roman" w:eastAsia="Times New Roman" w:hAnsi="Times New Roman" w:cs="Times New Roman"/>
                <w:sz w:val="24"/>
                <w:szCs w:val="24"/>
                <w:lang w:eastAsia="pt-BR"/>
              </w:rPr>
            </w:pPr>
            <w:r w:rsidRPr="008C0495">
              <w:rPr>
                <w:rFonts w:ascii="Times New Roman" w:eastAsia="Times New Roman" w:hAnsi="Times New Roman" w:cs="Times New Roman"/>
                <w:sz w:val="24"/>
                <w:szCs w:val="24"/>
                <w:lang w:eastAsia="pt-BR"/>
              </w:rPr>
              <w:t>Torta colorida de 100 tubos com várias cores e efeitos.</w:t>
            </w:r>
          </w:p>
        </w:tc>
      </w:tr>
      <w:tr w:rsidR="00D158A5" w:rsidRPr="008C0495" w14:paraId="632D81F8" w14:textId="77777777" w:rsidTr="008C0495">
        <w:trPr>
          <w:trHeight w:val="127"/>
          <w:jc w:val="center"/>
        </w:trPr>
        <w:tc>
          <w:tcPr>
            <w:tcW w:w="580" w:type="dxa"/>
            <w:shd w:val="clear" w:color="auto" w:fill="auto"/>
            <w:noWrap/>
            <w:vAlign w:val="center"/>
          </w:tcPr>
          <w:p w14:paraId="72A4F7D5" w14:textId="77777777" w:rsidR="00D158A5" w:rsidRPr="008C0495" w:rsidRDefault="00D158A5" w:rsidP="008C0495">
            <w:pPr>
              <w:spacing w:after="0" w:line="240" w:lineRule="auto"/>
              <w:jc w:val="cente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10</w:t>
            </w:r>
          </w:p>
        </w:tc>
        <w:tc>
          <w:tcPr>
            <w:tcW w:w="787" w:type="dxa"/>
            <w:shd w:val="clear" w:color="auto" w:fill="auto"/>
            <w:noWrap/>
            <w:vAlign w:val="center"/>
          </w:tcPr>
          <w:p w14:paraId="3DC4986C" w14:textId="6163D01F" w:rsidR="00D158A5" w:rsidRDefault="00666D37" w:rsidP="00D158A5">
            <w:pPr>
              <w:spacing w:after="0" w:line="240" w:lineRule="auto"/>
              <w:jc w:val="cente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30</w:t>
            </w:r>
          </w:p>
        </w:tc>
        <w:tc>
          <w:tcPr>
            <w:tcW w:w="954" w:type="dxa"/>
            <w:shd w:val="clear" w:color="auto" w:fill="auto"/>
            <w:noWrap/>
            <w:vAlign w:val="center"/>
          </w:tcPr>
          <w:p w14:paraId="3A182C65" w14:textId="2E97EF29" w:rsidR="00D158A5" w:rsidRPr="008C0495" w:rsidRDefault="00666D37" w:rsidP="008C0495">
            <w:pPr>
              <w:spacing w:after="0" w:line="240" w:lineRule="auto"/>
              <w:jc w:val="cente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CX</w:t>
            </w:r>
          </w:p>
        </w:tc>
        <w:tc>
          <w:tcPr>
            <w:tcW w:w="6746" w:type="dxa"/>
            <w:shd w:val="clear" w:color="auto" w:fill="auto"/>
            <w:noWrap/>
          </w:tcPr>
          <w:p w14:paraId="4C6BEB45" w14:textId="09F2AC2B" w:rsidR="00D158A5" w:rsidRPr="008C0495" w:rsidRDefault="00D158A5" w:rsidP="00D158A5">
            <w:pPr>
              <w:spacing w:after="0" w:line="240" w:lineRule="auto"/>
              <w:rPr>
                <w:rFonts w:ascii="Times New Roman" w:eastAsia="Times New Roman" w:hAnsi="Times New Roman" w:cs="Times New Roman"/>
                <w:sz w:val="24"/>
                <w:szCs w:val="24"/>
                <w:lang w:eastAsia="pt-BR"/>
              </w:rPr>
            </w:pPr>
            <w:proofErr w:type="spellStart"/>
            <w:r>
              <w:rPr>
                <w:rFonts w:ascii="Times New Roman" w:eastAsia="Times New Roman" w:hAnsi="Times New Roman" w:cs="Times New Roman"/>
                <w:sz w:val="24"/>
                <w:szCs w:val="24"/>
                <w:lang w:eastAsia="pt-BR"/>
              </w:rPr>
              <w:t>Centelhador</w:t>
            </w:r>
            <w:proofErr w:type="spellEnd"/>
            <w:r>
              <w:rPr>
                <w:rFonts w:ascii="Times New Roman" w:eastAsia="Times New Roman" w:hAnsi="Times New Roman" w:cs="Times New Roman"/>
                <w:sz w:val="24"/>
                <w:szCs w:val="24"/>
                <w:lang w:eastAsia="pt-BR"/>
              </w:rPr>
              <w:t xml:space="preserve"> de </w:t>
            </w:r>
            <w:r w:rsidR="00666D37">
              <w:rPr>
                <w:rFonts w:ascii="Times New Roman" w:eastAsia="Times New Roman" w:hAnsi="Times New Roman" w:cs="Times New Roman"/>
                <w:sz w:val="24"/>
                <w:szCs w:val="24"/>
                <w:lang w:eastAsia="pt-BR"/>
              </w:rPr>
              <w:t>vara - velas prateadas</w:t>
            </w:r>
            <w:r>
              <w:rPr>
                <w:rFonts w:ascii="Times New Roman" w:eastAsia="Times New Roman" w:hAnsi="Times New Roman" w:cs="Times New Roman"/>
                <w:sz w:val="24"/>
                <w:szCs w:val="24"/>
                <w:lang w:eastAsia="pt-BR"/>
              </w:rPr>
              <w:t>.</w:t>
            </w:r>
          </w:p>
        </w:tc>
      </w:tr>
      <w:tr w:rsidR="00D158A5" w:rsidRPr="008C0495" w14:paraId="419BF243" w14:textId="77777777" w:rsidTr="008C0495">
        <w:trPr>
          <w:trHeight w:val="127"/>
          <w:jc w:val="center"/>
        </w:trPr>
        <w:tc>
          <w:tcPr>
            <w:tcW w:w="580" w:type="dxa"/>
            <w:shd w:val="clear" w:color="auto" w:fill="auto"/>
            <w:noWrap/>
            <w:vAlign w:val="center"/>
          </w:tcPr>
          <w:p w14:paraId="63DFE101" w14:textId="77777777" w:rsidR="00D158A5" w:rsidRDefault="00D158A5" w:rsidP="008C0495">
            <w:pPr>
              <w:spacing w:after="0" w:line="240" w:lineRule="auto"/>
              <w:jc w:val="cente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11</w:t>
            </w:r>
          </w:p>
        </w:tc>
        <w:tc>
          <w:tcPr>
            <w:tcW w:w="787" w:type="dxa"/>
            <w:shd w:val="clear" w:color="auto" w:fill="auto"/>
            <w:noWrap/>
            <w:vAlign w:val="center"/>
          </w:tcPr>
          <w:p w14:paraId="1EC7E25E" w14:textId="0FC894DE" w:rsidR="00D158A5" w:rsidRDefault="00D158A5" w:rsidP="00D158A5">
            <w:pPr>
              <w:spacing w:after="0" w:line="240" w:lineRule="auto"/>
              <w:jc w:val="cente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50</w:t>
            </w:r>
          </w:p>
        </w:tc>
        <w:tc>
          <w:tcPr>
            <w:tcW w:w="954" w:type="dxa"/>
            <w:shd w:val="clear" w:color="auto" w:fill="auto"/>
            <w:noWrap/>
            <w:vAlign w:val="center"/>
          </w:tcPr>
          <w:p w14:paraId="7544056A" w14:textId="22ED5028" w:rsidR="00D158A5" w:rsidRDefault="00AB4A33" w:rsidP="008C0495">
            <w:pPr>
              <w:spacing w:after="0" w:line="240" w:lineRule="auto"/>
              <w:jc w:val="cente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CX</w:t>
            </w:r>
          </w:p>
        </w:tc>
        <w:tc>
          <w:tcPr>
            <w:tcW w:w="6746" w:type="dxa"/>
            <w:shd w:val="clear" w:color="auto" w:fill="auto"/>
            <w:noWrap/>
          </w:tcPr>
          <w:p w14:paraId="4D90A878" w14:textId="253C279E" w:rsidR="00D158A5" w:rsidRDefault="00D158A5" w:rsidP="00D158A5">
            <w:pPr>
              <w:spacing w:after="0" w:line="240" w:lineRule="auto"/>
              <w:rPr>
                <w:rFonts w:ascii="Times New Roman" w:eastAsia="Times New Roman" w:hAnsi="Times New Roman" w:cs="Times New Roman"/>
                <w:sz w:val="24"/>
                <w:szCs w:val="24"/>
                <w:lang w:eastAsia="pt-BR"/>
              </w:rPr>
            </w:pPr>
            <w:proofErr w:type="spellStart"/>
            <w:r>
              <w:rPr>
                <w:rFonts w:ascii="Times New Roman" w:eastAsia="Times New Roman" w:hAnsi="Times New Roman" w:cs="Times New Roman"/>
                <w:sz w:val="24"/>
                <w:szCs w:val="24"/>
                <w:lang w:eastAsia="pt-BR"/>
              </w:rPr>
              <w:t>Centelhador</w:t>
            </w:r>
            <w:proofErr w:type="spellEnd"/>
            <w:r>
              <w:rPr>
                <w:rFonts w:ascii="Times New Roman" w:eastAsia="Times New Roman" w:hAnsi="Times New Roman" w:cs="Times New Roman"/>
                <w:sz w:val="24"/>
                <w:szCs w:val="24"/>
                <w:lang w:eastAsia="pt-BR"/>
              </w:rPr>
              <w:t xml:space="preserve"> de tubos </w:t>
            </w:r>
            <w:r w:rsidR="00AB4A33">
              <w:rPr>
                <w:rFonts w:ascii="Times New Roman" w:eastAsia="Times New Roman" w:hAnsi="Times New Roman" w:cs="Times New Roman"/>
                <w:sz w:val="24"/>
                <w:szCs w:val="24"/>
                <w:lang w:eastAsia="pt-BR"/>
              </w:rPr>
              <w:t xml:space="preserve">chuva de cor </w:t>
            </w:r>
            <w:proofErr w:type="spellStart"/>
            <w:r w:rsidR="00AB4A33">
              <w:rPr>
                <w:rFonts w:ascii="Times New Roman" w:eastAsia="Times New Roman" w:hAnsi="Times New Roman" w:cs="Times New Roman"/>
                <w:sz w:val="24"/>
                <w:szCs w:val="24"/>
                <w:lang w:eastAsia="pt-BR"/>
              </w:rPr>
              <w:t>crisante</w:t>
            </w:r>
            <w:proofErr w:type="spellEnd"/>
            <w:r w:rsidR="00AB4A33">
              <w:rPr>
                <w:rFonts w:ascii="Times New Roman" w:eastAsia="Times New Roman" w:hAnsi="Times New Roman" w:cs="Times New Roman"/>
                <w:sz w:val="24"/>
                <w:szCs w:val="24"/>
                <w:lang w:eastAsia="pt-BR"/>
              </w:rPr>
              <w:t xml:space="preserve"> com cracker</w:t>
            </w:r>
          </w:p>
        </w:tc>
      </w:tr>
      <w:tr w:rsidR="00D158A5" w:rsidRPr="008C0495" w14:paraId="60C420C1" w14:textId="77777777" w:rsidTr="008C0495">
        <w:trPr>
          <w:trHeight w:val="127"/>
          <w:jc w:val="center"/>
        </w:trPr>
        <w:tc>
          <w:tcPr>
            <w:tcW w:w="580" w:type="dxa"/>
            <w:shd w:val="clear" w:color="auto" w:fill="auto"/>
            <w:noWrap/>
            <w:vAlign w:val="center"/>
          </w:tcPr>
          <w:p w14:paraId="16A9D90C" w14:textId="77777777" w:rsidR="00D158A5" w:rsidRDefault="00D158A5" w:rsidP="008C0495">
            <w:pPr>
              <w:spacing w:after="0" w:line="240" w:lineRule="auto"/>
              <w:jc w:val="cente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12</w:t>
            </w:r>
          </w:p>
        </w:tc>
        <w:tc>
          <w:tcPr>
            <w:tcW w:w="787" w:type="dxa"/>
            <w:shd w:val="clear" w:color="auto" w:fill="auto"/>
            <w:noWrap/>
            <w:vAlign w:val="center"/>
          </w:tcPr>
          <w:p w14:paraId="0CF859A2" w14:textId="6513609E" w:rsidR="00D158A5" w:rsidRDefault="00AB4A33" w:rsidP="00D158A5">
            <w:pPr>
              <w:spacing w:after="0" w:line="240" w:lineRule="auto"/>
              <w:jc w:val="cente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10</w:t>
            </w:r>
          </w:p>
        </w:tc>
        <w:tc>
          <w:tcPr>
            <w:tcW w:w="954" w:type="dxa"/>
            <w:shd w:val="clear" w:color="auto" w:fill="auto"/>
            <w:noWrap/>
            <w:vAlign w:val="center"/>
          </w:tcPr>
          <w:p w14:paraId="2E935F23" w14:textId="590C373C" w:rsidR="00D158A5" w:rsidRDefault="00AB4A33" w:rsidP="008C0495">
            <w:pPr>
              <w:spacing w:after="0" w:line="240" w:lineRule="auto"/>
              <w:jc w:val="cente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CX</w:t>
            </w:r>
          </w:p>
        </w:tc>
        <w:tc>
          <w:tcPr>
            <w:tcW w:w="6746" w:type="dxa"/>
            <w:shd w:val="clear" w:color="auto" w:fill="auto"/>
            <w:noWrap/>
          </w:tcPr>
          <w:p w14:paraId="66B59FE6" w14:textId="17DEFF2F" w:rsidR="00D158A5" w:rsidRDefault="00AB4A33" w:rsidP="00D158A5">
            <w:pPr>
              <w:spacing w:after="0" w:line="240" w:lineRule="auto"/>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Girândolas 2.000 cores</w:t>
            </w:r>
          </w:p>
        </w:tc>
      </w:tr>
      <w:tr w:rsidR="00D158A5" w:rsidRPr="008C0495" w14:paraId="1D6C2213" w14:textId="77777777" w:rsidTr="008C0495">
        <w:trPr>
          <w:trHeight w:val="127"/>
          <w:jc w:val="center"/>
        </w:trPr>
        <w:tc>
          <w:tcPr>
            <w:tcW w:w="580" w:type="dxa"/>
            <w:shd w:val="clear" w:color="auto" w:fill="auto"/>
            <w:noWrap/>
            <w:vAlign w:val="center"/>
          </w:tcPr>
          <w:p w14:paraId="5F298306" w14:textId="77777777" w:rsidR="00D158A5" w:rsidRDefault="00D158A5" w:rsidP="008C0495">
            <w:pPr>
              <w:spacing w:after="0" w:line="240" w:lineRule="auto"/>
              <w:jc w:val="cente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13</w:t>
            </w:r>
          </w:p>
        </w:tc>
        <w:tc>
          <w:tcPr>
            <w:tcW w:w="787" w:type="dxa"/>
            <w:shd w:val="clear" w:color="auto" w:fill="auto"/>
            <w:noWrap/>
            <w:vAlign w:val="center"/>
          </w:tcPr>
          <w:p w14:paraId="56946122" w14:textId="762BF8CF" w:rsidR="00D158A5" w:rsidRDefault="00AB4A33" w:rsidP="00D158A5">
            <w:pPr>
              <w:spacing w:after="0" w:line="240" w:lineRule="auto"/>
              <w:jc w:val="cente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10</w:t>
            </w:r>
          </w:p>
        </w:tc>
        <w:tc>
          <w:tcPr>
            <w:tcW w:w="954" w:type="dxa"/>
            <w:shd w:val="clear" w:color="auto" w:fill="auto"/>
            <w:noWrap/>
            <w:vAlign w:val="center"/>
          </w:tcPr>
          <w:p w14:paraId="155F3B08" w14:textId="57157783" w:rsidR="00D158A5" w:rsidRDefault="00AB4A33" w:rsidP="008C0495">
            <w:pPr>
              <w:spacing w:after="0" w:line="240" w:lineRule="auto"/>
              <w:jc w:val="cente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CX</w:t>
            </w:r>
          </w:p>
        </w:tc>
        <w:tc>
          <w:tcPr>
            <w:tcW w:w="6746" w:type="dxa"/>
            <w:shd w:val="clear" w:color="auto" w:fill="auto"/>
            <w:noWrap/>
          </w:tcPr>
          <w:p w14:paraId="0168680B" w14:textId="05A56EE3" w:rsidR="00D158A5" w:rsidRDefault="00AB4A33" w:rsidP="00D158A5">
            <w:pPr>
              <w:spacing w:after="0" w:line="240" w:lineRule="auto"/>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Girândolas 720 cores</w:t>
            </w:r>
            <w:r w:rsidR="00D158A5">
              <w:rPr>
                <w:rFonts w:ascii="Times New Roman" w:eastAsia="Times New Roman" w:hAnsi="Times New Roman" w:cs="Times New Roman"/>
                <w:sz w:val="24"/>
                <w:szCs w:val="24"/>
                <w:lang w:eastAsia="pt-BR"/>
              </w:rPr>
              <w:t>.</w:t>
            </w:r>
          </w:p>
        </w:tc>
      </w:tr>
    </w:tbl>
    <w:p w14:paraId="38BCD913" w14:textId="77777777" w:rsidR="008C0495" w:rsidRPr="008C0495" w:rsidRDefault="008C0495" w:rsidP="00E87437">
      <w:pPr>
        <w:spacing w:after="0" w:line="240" w:lineRule="auto"/>
        <w:jc w:val="both"/>
        <w:rPr>
          <w:rFonts w:ascii="Times New Roman" w:eastAsia="Times New Roman" w:hAnsi="Times New Roman" w:cs="Times New Roman"/>
          <w:color w:val="000000"/>
          <w:u w:val="single"/>
          <w:lang w:eastAsia="ar-SA"/>
        </w:rPr>
      </w:pPr>
    </w:p>
    <w:p w14:paraId="3FE08C2A" w14:textId="77777777" w:rsidR="00E87437" w:rsidRPr="008F2AF5" w:rsidRDefault="00E87437" w:rsidP="00E87437">
      <w:pPr>
        <w:spacing w:after="0" w:line="240" w:lineRule="auto"/>
        <w:jc w:val="both"/>
        <w:rPr>
          <w:rFonts w:ascii="Times New Roman" w:eastAsia="Times New Roman" w:hAnsi="Times New Roman" w:cs="Times New Roman"/>
          <w:b/>
          <w:sz w:val="24"/>
          <w:szCs w:val="24"/>
          <w:lang w:eastAsia="ar-SA"/>
        </w:rPr>
      </w:pPr>
    </w:p>
    <w:p w14:paraId="246DEE11" w14:textId="77777777" w:rsidR="00E87437" w:rsidRPr="008F2AF5" w:rsidRDefault="00E87437" w:rsidP="00E87437">
      <w:pPr>
        <w:spacing w:after="360" w:line="240" w:lineRule="auto"/>
        <w:jc w:val="both"/>
        <w:rPr>
          <w:rFonts w:ascii="Times New Roman" w:eastAsia="Times New Roman" w:hAnsi="Times New Roman" w:cs="Times New Roman"/>
          <w:b/>
          <w:sz w:val="24"/>
          <w:szCs w:val="24"/>
          <w:lang w:eastAsia="ar-SA"/>
        </w:rPr>
      </w:pPr>
      <w:r w:rsidRPr="008F2AF5">
        <w:rPr>
          <w:rFonts w:ascii="Times New Roman" w:eastAsia="Times New Roman" w:hAnsi="Times New Roman" w:cs="Times New Roman"/>
          <w:b/>
          <w:sz w:val="24"/>
          <w:szCs w:val="24"/>
          <w:lang w:eastAsia="ar-SA"/>
        </w:rPr>
        <w:t>2. JUSTIFICATIVA:</w:t>
      </w:r>
    </w:p>
    <w:p w14:paraId="2852CE9B" w14:textId="04915A8B" w:rsidR="00E87437" w:rsidRPr="008F2AF5" w:rsidRDefault="00E87437" w:rsidP="00E87437">
      <w:pPr>
        <w:spacing w:after="360" w:line="240" w:lineRule="auto"/>
        <w:jc w:val="both"/>
        <w:rPr>
          <w:rFonts w:ascii="Times New Roman" w:eastAsia="Times New Roman" w:hAnsi="Times New Roman" w:cs="Times New Roman"/>
          <w:sz w:val="24"/>
          <w:szCs w:val="24"/>
          <w:lang w:eastAsia="ar-SA"/>
        </w:rPr>
      </w:pPr>
      <w:r w:rsidRPr="008F2AF5">
        <w:rPr>
          <w:rFonts w:ascii="Times New Roman" w:eastAsia="Times New Roman" w:hAnsi="Times New Roman" w:cs="Times New Roman"/>
          <w:sz w:val="24"/>
          <w:szCs w:val="24"/>
          <w:lang w:eastAsia="ar-SA"/>
        </w:rPr>
        <w:t>A Secretaria Municipal de Governo se dispõe nesta forma de abrilhantar a passagem de ano e demais eventos, acompanhando a receptividade que em cada ano que passa se eleva o número de munícipes e turistas.</w:t>
      </w:r>
    </w:p>
    <w:p w14:paraId="0BCCCE47" w14:textId="77777777" w:rsidR="00E87437" w:rsidRPr="008F2AF5" w:rsidRDefault="00E87437" w:rsidP="00E87437">
      <w:pPr>
        <w:spacing w:after="0" w:line="240" w:lineRule="auto"/>
        <w:jc w:val="both"/>
        <w:rPr>
          <w:rFonts w:ascii="Times New Roman" w:eastAsia="Times New Roman" w:hAnsi="Times New Roman" w:cs="Times New Roman"/>
          <w:b/>
          <w:sz w:val="24"/>
          <w:szCs w:val="24"/>
          <w:lang w:eastAsia="ar-SA"/>
        </w:rPr>
      </w:pPr>
      <w:r w:rsidRPr="008F2AF5">
        <w:rPr>
          <w:rFonts w:ascii="Times New Roman" w:eastAsia="Times New Roman" w:hAnsi="Times New Roman" w:cs="Times New Roman"/>
          <w:b/>
          <w:sz w:val="24"/>
          <w:szCs w:val="24"/>
          <w:lang w:eastAsia="ar-SA"/>
        </w:rPr>
        <w:t>3. FORMA DE PRESTAÇÃO DOS SERVIÇOS</w:t>
      </w:r>
    </w:p>
    <w:p w14:paraId="4B123596" w14:textId="77777777" w:rsidR="00E87437" w:rsidRPr="008F2AF5" w:rsidRDefault="00E87437" w:rsidP="00E87437">
      <w:pPr>
        <w:spacing w:after="0" w:line="240" w:lineRule="auto"/>
        <w:jc w:val="both"/>
        <w:rPr>
          <w:rFonts w:ascii="Times New Roman" w:eastAsia="Times New Roman" w:hAnsi="Times New Roman" w:cs="Times New Roman"/>
          <w:b/>
          <w:sz w:val="24"/>
          <w:szCs w:val="24"/>
          <w:lang w:eastAsia="ar-SA"/>
        </w:rPr>
      </w:pPr>
    </w:p>
    <w:p w14:paraId="149E9363" w14:textId="77777777" w:rsidR="00E87437" w:rsidRPr="008F2AF5" w:rsidRDefault="00E87437" w:rsidP="00E87437">
      <w:pPr>
        <w:spacing w:after="0" w:line="240" w:lineRule="auto"/>
        <w:jc w:val="both"/>
        <w:rPr>
          <w:rFonts w:ascii="Times New Roman" w:eastAsia="Times New Roman" w:hAnsi="Times New Roman" w:cs="Times New Roman"/>
          <w:sz w:val="24"/>
          <w:szCs w:val="24"/>
          <w:lang w:eastAsia="ar-SA"/>
        </w:rPr>
      </w:pPr>
      <w:r w:rsidRPr="008F2AF5">
        <w:rPr>
          <w:rFonts w:ascii="Times New Roman" w:eastAsia="Times New Roman" w:hAnsi="Times New Roman" w:cs="Times New Roman"/>
          <w:sz w:val="24"/>
          <w:szCs w:val="24"/>
          <w:lang w:eastAsia="ar-SA"/>
        </w:rPr>
        <w:t>Os serviços serão executados conforme discriminado abaixo:</w:t>
      </w:r>
    </w:p>
    <w:p w14:paraId="2288F2EA" w14:textId="77777777" w:rsidR="00E87437" w:rsidRPr="008F2AF5" w:rsidRDefault="00E87437" w:rsidP="00E87437">
      <w:pPr>
        <w:spacing w:after="0" w:line="240" w:lineRule="auto"/>
        <w:jc w:val="both"/>
        <w:rPr>
          <w:rFonts w:ascii="Times New Roman" w:eastAsia="Times New Roman" w:hAnsi="Times New Roman" w:cs="Times New Roman"/>
          <w:sz w:val="24"/>
          <w:szCs w:val="24"/>
          <w:lang w:eastAsia="ar-SA"/>
        </w:rPr>
      </w:pPr>
    </w:p>
    <w:p w14:paraId="17052995" w14:textId="77777777" w:rsidR="00244F03" w:rsidRDefault="00244F03" w:rsidP="00E87437">
      <w:pPr>
        <w:spacing w:after="0" w:line="240" w:lineRule="auto"/>
        <w:jc w:val="both"/>
        <w:rPr>
          <w:rFonts w:ascii="Times New Roman" w:eastAsia="Times New Roman" w:hAnsi="Times New Roman" w:cs="Times New Roman"/>
          <w:sz w:val="24"/>
          <w:szCs w:val="24"/>
          <w:lang w:eastAsia="ar-SA"/>
        </w:rPr>
      </w:pPr>
    </w:p>
    <w:p w14:paraId="21FAB656" w14:textId="77777777" w:rsidR="00244F03" w:rsidRDefault="00244F03" w:rsidP="00E87437">
      <w:pPr>
        <w:spacing w:after="0" w:line="240" w:lineRule="auto"/>
        <w:jc w:val="both"/>
        <w:rPr>
          <w:rFonts w:ascii="Times New Roman" w:eastAsia="Times New Roman" w:hAnsi="Times New Roman" w:cs="Times New Roman"/>
          <w:sz w:val="24"/>
          <w:szCs w:val="24"/>
          <w:lang w:eastAsia="ar-SA"/>
        </w:rPr>
      </w:pPr>
    </w:p>
    <w:p w14:paraId="552D2C1F" w14:textId="77777777" w:rsidR="00244F03" w:rsidRDefault="00244F03" w:rsidP="00E87437">
      <w:pPr>
        <w:spacing w:after="0" w:line="240" w:lineRule="auto"/>
        <w:jc w:val="both"/>
        <w:rPr>
          <w:rFonts w:ascii="Times New Roman" w:eastAsia="Times New Roman" w:hAnsi="Times New Roman" w:cs="Times New Roman"/>
          <w:sz w:val="24"/>
          <w:szCs w:val="24"/>
          <w:lang w:eastAsia="ar-SA"/>
        </w:rPr>
      </w:pPr>
    </w:p>
    <w:p w14:paraId="1633D1E4" w14:textId="77777777" w:rsidR="00244F03" w:rsidRDefault="00244F03" w:rsidP="00E87437">
      <w:pPr>
        <w:spacing w:after="0" w:line="240" w:lineRule="auto"/>
        <w:jc w:val="both"/>
        <w:rPr>
          <w:rFonts w:ascii="Times New Roman" w:eastAsia="Times New Roman" w:hAnsi="Times New Roman" w:cs="Times New Roman"/>
          <w:sz w:val="24"/>
          <w:szCs w:val="24"/>
          <w:lang w:eastAsia="ar-SA"/>
        </w:rPr>
      </w:pPr>
    </w:p>
    <w:p w14:paraId="0DB370A9" w14:textId="77777777" w:rsidR="00244F03" w:rsidRDefault="00244F03" w:rsidP="00E87437">
      <w:pPr>
        <w:spacing w:after="0" w:line="240" w:lineRule="auto"/>
        <w:jc w:val="both"/>
        <w:rPr>
          <w:rFonts w:ascii="Times New Roman" w:eastAsia="Times New Roman" w:hAnsi="Times New Roman" w:cs="Times New Roman"/>
          <w:sz w:val="24"/>
          <w:szCs w:val="24"/>
          <w:lang w:eastAsia="ar-SA"/>
        </w:rPr>
      </w:pPr>
    </w:p>
    <w:p w14:paraId="68613B96" w14:textId="77777777" w:rsidR="00244F03" w:rsidRDefault="00244F03" w:rsidP="00E87437">
      <w:pPr>
        <w:spacing w:after="0" w:line="240" w:lineRule="auto"/>
        <w:jc w:val="both"/>
        <w:rPr>
          <w:rFonts w:ascii="Times New Roman" w:eastAsia="Times New Roman" w:hAnsi="Times New Roman" w:cs="Times New Roman"/>
          <w:sz w:val="24"/>
          <w:szCs w:val="24"/>
          <w:lang w:eastAsia="ar-SA"/>
        </w:rPr>
      </w:pPr>
    </w:p>
    <w:p w14:paraId="7ADBCC74" w14:textId="37F5B659" w:rsidR="00E87437" w:rsidRPr="008F2AF5" w:rsidRDefault="00E87437" w:rsidP="00E87437">
      <w:pPr>
        <w:spacing w:after="0" w:line="240" w:lineRule="auto"/>
        <w:jc w:val="both"/>
        <w:rPr>
          <w:rFonts w:ascii="Times New Roman" w:eastAsia="Times New Roman" w:hAnsi="Times New Roman" w:cs="Times New Roman"/>
          <w:sz w:val="24"/>
          <w:szCs w:val="24"/>
          <w:lang w:eastAsia="ar-SA"/>
        </w:rPr>
      </w:pPr>
      <w:r w:rsidRPr="008F2AF5">
        <w:rPr>
          <w:rFonts w:ascii="Times New Roman" w:eastAsia="Times New Roman" w:hAnsi="Times New Roman" w:cs="Times New Roman"/>
          <w:sz w:val="24"/>
          <w:szCs w:val="24"/>
          <w:lang w:eastAsia="ar-SA"/>
        </w:rPr>
        <w:t>A Contratada deverá executar o serviço utilizando-se dos materiais, equipamentos, ferramentas e utensílios necessários à perfeita execução contratual, conforme disposto no Termo de Referência.</w:t>
      </w:r>
    </w:p>
    <w:p w14:paraId="5D3F68FD" w14:textId="77777777" w:rsidR="00E87437" w:rsidRPr="008F2AF5" w:rsidRDefault="00E87437" w:rsidP="00E87437">
      <w:pPr>
        <w:spacing w:after="0" w:line="240" w:lineRule="auto"/>
        <w:jc w:val="both"/>
        <w:rPr>
          <w:rFonts w:ascii="Times New Roman" w:eastAsia="Times New Roman" w:hAnsi="Times New Roman" w:cs="Times New Roman"/>
          <w:sz w:val="24"/>
          <w:szCs w:val="24"/>
          <w:lang w:eastAsia="ar-SA"/>
        </w:rPr>
      </w:pPr>
    </w:p>
    <w:p w14:paraId="64AB8CA5" w14:textId="77777777" w:rsidR="00E87437" w:rsidRPr="008F2AF5" w:rsidRDefault="00E87437" w:rsidP="00E87437">
      <w:pPr>
        <w:spacing w:after="0" w:line="240" w:lineRule="auto"/>
        <w:jc w:val="both"/>
        <w:rPr>
          <w:rFonts w:ascii="Times New Roman" w:eastAsia="Times New Roman" w:hAnsi="Times New Roman" w:cs="Times New Roman"/>
          <w:sz w:val="24"/>
          <w:szCs w:val="24"/>
          <w:lang w:eastAsia="ar-SA"/>
        </w:rPr>
      </w:pPr>
      <w:r w:rsidRPr="008F2AF5">
        <w:rPr>
          <w:rFonts w:ascii="Times New Roman" w:eastAsia="Times New Roman" w:hAnsi="Times New Roman" w:cs="Times New Roman"/>
          <w:sz w:val="24"/>
          <w:szCs w:val="24"/>
          <w:lang w:eastAsia="ar-SA"/>
        </w:rPr>
        <w:t>A Contratada deverá dispor de técnicos responsáveis com curso de Blaster Pirotécnico para a execução dos serviços de modo a assegurar a garantia dos produtos, incluindo todas as despesas de transporte e instalações dos shows.</w:t>
      </w:r>
    </w:p>
    <w:p w14:paraId="1065985E" w14:textId="77777777" w:rsidR="00244F03" w:rsidRDefault="00244F03" w:rsidP="00E87437">
      <w:pPr>
        <w:spacing w:after="0" w:line="240" w:lineRule="auto"/>
        <w:jc w:val="both"/>
        <w:rPr>
          <w:rFonts w:ascii="Times New Roman" w:eastAsia="Times New Roman" w:hAnsi="Times New Roman" w:cs="Times New Roman"/>
          <w:sz w:val="24"/>
          <w:szCs w:val="24"/>
          <w:lang w:eastAsia="ar-SA"/>
        </w:rPr>
      </w:pPr>
    </w:p>
    <w:p w14:paraId="363EFD50" w14:textId="3F2FD2E9" w:rsidR="00E87437" w:rsidRPr="008F2AF5" w:rsidRDefault="00E87437" w:rsidP="00E87437">
      <w:pPr>
        <w:spacing w:after="0" w:line="240" w:lineRule="auto"/>
        <w:jc w:val="both"/>
        <w:rPr>
          <w:rFonts w:ascii="Times New Roman" w:eastAsia="Times New Roman" w:hAnsi="Times New Roman" w:cs="Times New Roman"/>
          <w:sz w:val="24"/>
          <w:szCs w:val="24"/>
          <w:lang w:eastAsia="ar-SA"/>
        </w:rPr>
      </w:pPr>
      <w:r w:rsidRPr="008F2AF5">
        <w:rPr>
          <w:rFonts w:ascii="Times New Roman" w:eastAsia="Times New Roman" w:hAnsi="Times New Roman" w:cs="Times New Roman"/>
          <w:sz w:val="24"/>
          <w:szCs w:val="24"/>
          <w:lang w:eastAsia="ar-SA"/>
        </w:rPr>
        <w:t>O prazo de entrega do material e execução dos serviços será dará no máximo em 24 (vinte e quatro) horas a contar da ordem de início de fornecimento e serviços.</w:t>
      </w:r>
    </w:p>
    <w:p w14:paraId="2988B8C9" w14:textId="77777777" w:rsidR="002F5023" w:rsidRPr="008F2AF5" w:rsidRDefault="002F5023" w:rsidP="00E87437">
      <w:pPr>
        <w:spacing w:after="0" w:line="240" w:lineRule="auto"/>
        <w:jc w:val="both"/>
        <w:rPr>
          <w:rFonts w:ascii="Times New Roman" w:eastAsia="Times New Roman" w:hAnsi="Times New Roman" w:cs="Times New Roman"/>
          <w:sz w:val="24"/>
          <w:szCs w:val="24"/>
          <w:lang w:eastAsia="ar-SA"/>
        </w:rPr>
      </w:pPr>
    </w:p>
    <w:p w14:paraId="7D25BEDF" w14:textId="77777777" w:rsidR="002F5023" w:rsidRPr="008F2AF5" w:rsidRDefault="002F5023" w:rsidP="00E87437">
      <w:pPr>
        <w:spacing w:after="0" w:line="240" w:lineRule="auto"/>
        <w:jc w:val="both"/>
        <w:rPr>
          <w:rFonts w:ascii="Times New Roman" w:eastAsia="Times New Roman" w:hAnsi="Times New Roman" w:cs="Times New Roman"/>
          <w:sz w:val="24"/>
          <w:szCs w:val="24"/>
          <w:lang w:eastAsia="ar-SA"/>
        </w:rPr>
      </w:pPr>
      <w:r w:rsidRPr="008F2AF5">
        <w:rPr>
          <w:rFonts w:ascii="Times New Roman" w:eastAsia="Times New Roman" w:hAnsi="Times New Roman" w:cs="Times New Roman"/>
          <w:sz w:val="24"/>
          <w:szCs w:val="24"/>
          <w:lang w:eastAsia="ar-SA"/>
        </w:rPr>
        <w:t xml:space="preserve">A contratada deverá executar os serviços no horário de 08:30 às 17:00 horas de segunda a sexta-feira ou em casos específicos com datas e horários </w:t>
      </w:r>
      <w:r w:rsidR="007729B4" w:rsidRPr="008F2AF5">
        <w:rPr>
          <w:rFonts w:ascii="Times New Roman" w:eastAsia="Times New Roman" w:hAnsi="Times New Roman" w:cs="Times New Roman"/>
          <w:sz w:val="24"/>
          <w:szCs w:val="24"/>
          <w:lang w:eastAsia="ar-SA"/>
        </w:rPr>
        <w:t>pré-agendados</w:t>
      </w:r>
      <w:r w:rsidRPr="008F2AF5">
        <w:rPr>
          <w:rFonts w:ascii="Times New Roman" w:eastAsia="Times New Roman" w:hAnsi="Times New Roman" w:cs="Times New Roman"/>
          <w:sz w:val="24"/>
          <w:szCs w:val="24"/>
          <w:lang w:eastAsia="ar-SA"/>
        </w:rPr>
        <w:t xml:space="preserve"> com o fiscal do contrato.</w:t>
      </w:r>
    </w:p>
    <w:p w14:paraId="2C1878A2" w14:textId="77777777" w:rsidR="00E87437" w:rsidRPr="008F2AF5" w:rsidRDefault="00E87437" w:rsidP="00E87437">
      <w:pPr>
        <w:spacing w:after="0" w:line="240" w:lineRule="auto"/>
        <w:jc w:val="both"/>
        <w:rPr>
          <w:rFonts w:ascii="Times New Roman" w:eastAsia="Times New Roman" w:hAnsi="Times New Roman" w:cs="Times New Roman"/>
          <w:sz w:val="24"/>
          <w:szCs w:val="24"/>
          <w:lang w:eastAsia="ar-SA"/>
        </w:rPr>
      </w:pPr>
    </w:p>
    <w:p w14:paraId="41D8B000" w14:textId="77777777" w:rsidR="00E87437" w:rsidRPr="008F2AF5" w:rsidRDefault="00E87437" w:rsidP="00E87437">
      <w:pPr>
        <w:spacing w:after="0" w:line="240" w:lineRule="auto"/>
        <w:jc w:val="both"/>
        <w:rPr>
          <w:rFonts w:ascii="Times New Roman" w:eastAsia="Times New Roman" w:hAnsi="Times New Roman" w:cs="Times New Roman"/>
          <w:sz w:val="24"/>
          <w:szCs w:val="24"/>
          <w:lang w:eastAsia="pt-BR"/>
        </w:rPr>
      </w:pPr>
      <w:r w:rsidRPr="008F2AF5">
        <w:rPr>
          <w:rFonts w:ascii="Times New Roman" w:eastAsia="Times New Roman" w:hAnsi="Times New Roman" w:cs="Times New Roman"/>
          <w:sz w:val="24"/>
          <w:szCs w:val="24"/>
          <w:lang w:eastAsia="pt-BR"/>
        </w:rPr>
        <w:t>Observação: Os flutuantes para o Réveillon deverão ser instalados no dia 30/12/20</w:t>
      </w:r>
      <w:r w:rsidR="004D7982" w:rsidRPr="008F2AF5">
        <w:rPr>
          <w:rFonts w:ascii="Times New Roman" w:eastAsia="Times New Roman" w:hAnsi="Times New Roman" w:cs="Times New Roman"/>
          <w:sz w:val="24"/>
          <w:szCs w:val="24"/>
          <w:lang w:eastAsia="pt-BR"/>
        </w:rPr>
        <w:t>21</w:t>
      </w:r>
      <w:r w:rsidRPr="008F2AF5">
        <w:rPr>
          <w:rFonts w:ascii="Times New Roman" w:eastAsia="Times New Roman" w:hAnsi="Times New Roman" w:cs="Times New Roman"/>
          <w:sz w:val="24"/>
          <w:szCs w:val="24"/>
          <w:lang w:eastAsia="pt-BR"/>
        </w:rPr>
        <w:t xml:space="preserve"> e retirados pela empresa no dia 02/01/20</w:t>
      </w:r>
      <w:r w:rsidR="004D7982" w:rsidRPr="008F2AF5">
        <w:rPr>
          <w:rFonts w:ascii="Times New Roman" w:eastAsia="Times New Roman" w:hAnsi="Times New Roman" w:cs="Times New Roman"/>
          <w:sz w:val="24"/>
          <w:szCs w:val="24"/>
          <w:lang w:eastAsia="pt-BR"/>
        </w:rPr>
        <w:t>22</w:t>
      </w:r>
      <w:r w:rsidRPr="008F2AF5">
        <w:rPr>
          <w:rFonts w:ascii="Times New Roman" w:eastAsia="Times New Roman" w:hAnsi="Times New Roman" w:cs="Times New Roman"/>
          <w:sz w:val="24"/>
          <w:szCs w:val="24"/>
          <w:lang w:eastAsia="pt-BR"/>
        </w:rPr>
        <w:t>.</w:t>
      </w:r>
    </w:p>
    <w:p w14:paraId="30E4BEFA" w14:textId="77777777" w:rsidR="00E87437" w:rsidRPr="008F2AF5" w:rsidRDefault="00E87437" w:rsidP="00E87437">
      <w:pPr>
        <w:spacing w:after="0" w:line="240" w:lineRule="auto"/>
        <w:jc w:val="both"/>
        <w:rPr>
          <w:rFonts w:ascii="Times New Roman" w:eastAsia="Times New Roman" w:hAnsi="Times New Roman" w:cs="Times New Roman"/>
          <w:sz w:val="24"/>
          <w:szCs w:val="24"/>
          <w:lang w:eastAsia="pt-BR"/>
        </w:rPr>
      </w:pPr>
    </w:p>
    <w:p w14:paraId="527F4187" w14:textId="77777777" w:rsidR="00E87437" w:rsidRPr="008F2AF5" w:rsidRDefault="00E87437" w:rsidP="00E87437">
      <w:pPr>
        <w:spacing w:after="0" w:line="240" w:lineRule="auto"/>
        <w:jc w:val="both"/>
        <w:rPr>
          <w:rFonts w:ascii="Times New Roman" w:eastAsia="Times New Roman" w:hAnsi="Times New Roman" w:cs="Times New Roman"/>
          <w:sz w:val="24"/>
          <w:szCs w:val="24"/>
          <w:lang w:eastAsia="pt-BR"/>
        </w:rPr>
      </w:pPr>
    </w:p>
    <w:p w14:paraId="7701C789" w14:textId="77777777" w:rsidR="00E87437" w:rsidRPr="008F2AF5" w:rsidRDefault="00E87437" w:rsidP="00E87437">
      <w:pPr>
        <w:spacing w:after="360" w:line="240" w:lineRule="auto"/>
        <w:jc w:val="both"/>
        <w:rPr>
          <w:rFonts w:ascii="Times New Roman" w:eastAsia="Times New Roman" w:hAnsi="Times New Roman" w:cs="Times New Roman"/>
          <w:b/>
          <w:sz w:val="24"/>
          <w:szCs w:val="24"/>
          <w:lang w:eastAsia="pt-BR"/>
        </w:rPr>
      </w:pPr>
      <w:r w:rsidRPr="008F2AF5">
        <w:rPr>
          <w:rFonts w:ascii="Times New Roman" w:eastAsia="Times New Roman" w:hAnsi="Times New Roman" w:cs="Times New Roman"/>
          <w:b/>
          <w:sz w:val="24"/>
          <w:szCs w:val="24"/>
          <w:lang w:eastAsia="pt-BR"/>
        </w:rPr>
        <w:t>4. OBRIGAÇÕES DA CONTRATADA:</w:t>
      </w:r>
    </w:p>
    <w:p w14:paraId="1A50B767" w14:textId="77777777" w:rsidR="00E87437" w:rsidRPr="008F2AF5" w:rsidRDefault="00E87437" w:rsidP="00E87437">
      <w:pPr>
        <w:spacing w:after="360" w:line="240" w:lineRule="auto"/>
        <w:jc w:val="both"/>
        <w:rPr>
          <w:rFonts w:ascii="Times New Roman" w:eastAsia="Times New Roman" w:hAnsi="Times New Roman" w:cs="Times New Roman"/>
          <w:color w:val="000000"/>
          <w:sz w:val="24"/>
          <w:szCs w:val="24"/>
          <w:lang w:eastAsia="ar-SA"/>
        </w:rPr>
      </w:pPr>
      <w:r w:rsidRPr="008F2AF5">
        <w:rPr>
          <w:rFonts w:ascii="Times New Roman" w:eastAsia="Times New Roman" w:hAnsi="Times New Roman" w:cs="Times New Roman"/>
          <w:color w:val="000000"/>
          <w:sz w:val="24"/>
          <w:szCs w:val="24"/>
          <w:lang w:eastAsia="ar-SA"/>
        </w:rPr>
        <w:t>Executar os serviços conforme especificações do Termo de Referência e de sua proposta, com os recursos necessários ao perfeito cumprimento das cláusulas contratuais;</w:t>
      </w:r>
    </w:p>
    <w:p w14:paraId="2A1FD1C9" w14:textId="77777777" w:rsidR="008A70AF" w:rsidRPr="008F2AF5" w:rsidRDefault="00E87437" w:rsidP="008A70AF">
      <w:pPr>
        <w:spacing w:after="360" w:line="240" w:lineRule="auto"/>
        <w:jc w:val="both"/>
        <w:rPr>
          <w:rFonts w:ascii="Times New Roman" w:eastAsia="Times New Roman" w:hAnsi="Times New Roman" w:cs="Times New Roman"/>
          <w:b/>
          <w:sz w:val="24"/>
          <w:szCs w:val="24"/>
          <w:lang w:eastAsia="pt-BR"/>
        </w:rPr>
      </w:pPr>
      <w:r w:rsidRPr="008F2AF5">
        <w:rPr>
          <w:rFonts w:ascii="Times New Roman" w:eastAsia="Times New Roman" w:hAnsi="Times New Roman" w:cs="Times New Roman"/>
          <w:color w:val="000000"/>
          <w:sz w:val="24"/>
          <w:szCs w:val="24"/>
          <w:lang w:eastAsia="ar-SA"/>
        </w:rPr>
        <w:t>Fornecer os materiais e equipamentos, ferramentas e utensílios necessários, na qualidade e quantidade especificadas, nos termos de sua proposta</w:t>
      </w:r>
      <w:r w:rsidR="008A70AF" w:rsidRPr="008F2AF5">
        <w:rPr>
          <w:rFonts w:ascii="Times New Roman" w:eastAsia="Times New Roman" w:hAnsi="Times New Roman" w:cs="Times New Roman"/>
          <w:color w:val="000000"/>
          <w:sz w:val="24"/>
          <w:szCs w:val="24"/>
          <w:lang w:eastAsia="ar-SA"/>
        </w:rPr>
        <w:t xml:space="preserve">, respeitando a Lei nº 2.846, de 19 de junho de 2019, </w:t>
      </w:r>
      <w:r w:rsidR="008A70AF" w:rsidRPr="008F2AF5">
        <w:rPr>
          <w:rFonts w:ascii="Times New Roman" w:eastAsia="Times New Roman" w:hAnsi="Times New Roman" w:cs="Times New Roman"/>
          <w:sz w:val="24"/>
          <w:szCs w:val="24"/>
          <w:lang w:eastAsia="pt-BR"/>
        </w:rPr>
        <w:t>que restringe a intensidade de ruídos sonoros, o que exclui alguns tipos de fogos, somente podendo serem utilizados os de baixo ruído.</w:t>
      </w:r>
    </w:p>
    <w:p w14:paraId="6A9DAF7B" w14:textId="77777777" w:rsidR="00E87437" w:rsidRPr="008F2AF5" w:rsidRDefault="00E87437" w:rsidP="00E87437">
      <w:pPr>
        <w:spacing w:after="360" w:line="240" w:lineRule="auto"/>
        <w:jc w:val="both"/>
        <w:rPr>
          <w:rFonts w:ascii="Times New Roman" w:eastAsia="Times New Roman" w:hAnsi="Times New Roman" w:cs="Times New Roman"/>
          <w:color w:val="000000"/>
          <w:sz w:val="24"/>
          <w:szCs w:val="24"/>
          <w:lang w:eastAsia="ar-SA"/>
        </w:rPr>
      </w:pPr>
      <w:r w:rsidRPr="008F2AF5">
        <w:rPr>
          <w:rFonts w:ascii="Times New Roman" w:eastAsia="Times New Roman" w:hAnsi="Times New Roman" w:cs="Times New Roman"/>
          <w:color w:val="000000"/>
          <w:sz w:val="24"/>
          <w:szCs w:val="24"/>
          <w:lang w:eastAsia="ar-SA"/>
        </w:rPr>
        <w:t>Arcar com a responsabilidade civil por todos e quaisquer danos materiais e morais causados pela ação ou omissão de seus empregados, trabalhadores, prepostos ou representantes, dolosa ou culposamente, à União ou a terceiros;</w:t>
      </w:r>
    </w:p>
    <w:p w14:paraId="3E6201BD" w14:textId="77777777" w:rsidR="00E87437" w:rsidRPr="008F2AF5" w:rsidRDefault="00E87437" w:rsidP="00E87437">
      <w:pPr>
        <w:spacing w:after="360" w:line="240" w:lineRule="auto"/>
        <w:jc w:val="both"/>
        <w:rPr>
          <w:rFonts w:ascii="Times New Roman" w:eastAsia="Times New Roman" w:hAnsi="Times New Roman" w:cs="Times New Roman"/>
          <w:color w:val="000000"/>
          <w:sz w:val="24"/>
          <w:szCs w:val="24"/>
          <w:lang w:eastAsia="ar-SA"/>
        </w:rPr>
      </w:pPr>
      <w:r w:rsidRPr="008F2AF5">
        <w:rPr>
          <w:rFonts w:ascii="Times New Roman" w:eastAsia="Times New Roman" w:hAnsi="Times New Roman" w:cs="Times New Roman"/>
          <w:color w:val="000000"/>
          <w:sz w:val="24"/>
          <w:szCs w:val="24"/>
          <w:lang w:eastAsia="ar-SA"/>
        </w:rPr>
        <w:t>Utilizar empregados habilitados e com conhecimentos básicos dos serviços a serem executados, de conformidade com as normas e determinações em vigor;</w:t>
      </w:r>
    </w:p>
    <w:p w14:paraId="50E97365" w14:textId="77777777" w:rsidR="00E87437" w:rsidRPr="008F2AF5" w:rsidRDefault="00E87437" w:rsidP="00E87437">
      <w:pPr>
        <w:spacing w:after="360" w:line="240" w:lineRule="auto"/>
        <w:jc w:val="both"/>
        <w:rPr>
          <w:rFonts w:ascii="Times New Roman" w:eastAsia="Times New Roman" w:hAnsi="Times New Roman" w:cs="Times New Roman"/>
          <w:color w:val="000000"/>
          <w:sz w:val="24"/>
          <w:szCs w:val="24"/>
          <w:lang w:eastAsia="ar-SA"/>
        </w:rPr>
      </w:pPr>
      <w:r w:rsidRPr="008F2AF5">
        <w:rPr>
          <w:rFonts w:ascii="Times New Roman" w:eastAsia="Times New Roman" w:hAnsi="Times New Roman" w:cs="Times New Roman"/>
          <w:color w:val="000000"/>
          <w:sz w:val="24"/>
          <w:szCs w:val="24"/>
          <w:lang w:eastAsia="ar-SA"/>
        </w:rPr>
        <w:t xml:space="preserve">Apresentar à Contratante, quando for o caso, a relação nominal dos empregados que adentrarão o órgão para a execução do serviço, os quais devem estar devidamente identificados por meio de crachá; </w:t>
      </w:r>
    </w:p>
    <w:p w14:paraId="26FCCB53" w14:textId="77777777" w:rsidR="00E87437" w:rsidRPr="008F2AF5" w:rsidRDefault="00E87437" w:rsidP="00E87437">
      <w:pPr>
        <w:spacing w:after="360" w:line="240" w:lineRule="auto"/>
        <w:jc w:val="both"/>
        <w:rPr>
          <w:rFonts w:ascii="Times New Roman" w:eastAsia="Times New Roman" w:hAnsi="Times New Roman" w:cs="Times New Roman"/>
          <w:color w:val="000000"/>
          <w:sz w:val="24"/>
          <w:szCs w:val="24"/>
          <w:lang w:eastAsia="ar-SA"/>
        </w:rPr>
      </w:pPr>
      <w:r w:rsidRPr="008F2AF5">
        <w:rPr>
          <w:rFonts w:ascii="Times New Roman" w:eastAsia="Times New Roman" w:hAnsi="Times New Roman" w:cs="Times New Roman"/>
          <w:color w:val="000000"/>
          <w:sz w:val="24"/>
          <w:szCs w:val="24"/>
          <w:lang w:eastAsia="ar-SA"/>
        </w:rPr>
        <w:t>Responsabilizar-se por todas as obrigações trabalhistas, sociais, previdenciárias, tributárias e as demais previstas na legislação específica, cuja inadimplência não transfere responsabilidade à Administração;</w:t>
      </w:r>
    </w:p>
    <w:p w14:paraId="3D7B592D" w14:textId="77777777" w:rsidR="00700E3B" w:rsidRDefault="00700E3B" w:rsidP="00E87437">
      <w:pPr>
        <w:spacing w:after="360" w:line="240" w:lineRule="auto"/>
        <w:jc w:val="both"/>
        <w:rPr>
          <w:rFonts w:ascii="Times New Roman" w:eastAsia="Times New Roman" w:hAnsi="Times New Roman" w:cs="Times New Roman"/>
          <w:color w:val="000000"/>
          <w:sz w:val="24"/>
          <w:szCs w:val="24"/>
          <w:lang w:eastAsia="ar-SA"/>
        </w:rPr>
      </w:pPr>
    </w:p>
    <w:p w14:paraId="18EB299E" w14:textId="77777777" w:rsidR="00700E3B" w:rsidRDefault="00700E3B" w:rsidP="00E87437">
      <w:pPr>
        <w:spacing w:after="360" w:line="240" w:lineRule="auto"/>
        <w:jc w:val="both"/>
        <w:rPr>
          <w:rFonts w:ascii="Times New Roman" w:eastAsia="Times New Roman" w:hAnsi="Times New Roman" w:cs="Times New Roman"/>
          <w:color w:val="000000"/>
          <w:sz w:val="24"/>
          <w:szCs w:val="24"/>
          <w:lang w:eastAsia="ar-SA"/>
        </w:rPr>
      </w:pPr>
    </w:p>
    <w:p w14:paraId="0DEB110F" w14:textId="10A85DEE" w:rsidR="00244F03" w:rsidRDefault="00E87437" w:rsidP="00E87437">
      <w:pPr>
        <w:spacing w:after="360" w:line="240" w:lineRule="auto"/>
        <w:jc w:val="both"/>
        <w:rPr>
          <w:rFonts w:ascii="Times New Roman" w:eastAsia="Times New Roman" w:hAnsi="Times New Roman" w:cs="Times New Roman"/>
          <w:color w:val="000000"/>
          <w:sz w:val="24"/>
          <w:szCs w:val="24"/>
          <w:lang w:eastAsia="ar-SA"/>
        </w:rPr>
      </w:pPr>
      <w:r w:rsidRPr="008F2AF5">
        <w:rPr>
          <w:rFonts w:ascii="Times New Roman" w:eastAsia="Times New Roman" w:hAnsi="Times New Roman" w:cs="Times New Roman"/>
          <w:color w:val="000000"/>
          <w:sz w:val="24"/>
          <w:szCs w:val="24"/>
          <w:lang w:eastAsia="ar-SA"/>
        </w:rPr>
        <w:t>Instruir seus empregados quanto à necessidade de acatar as orientações da Administração, inclusive quanto ao cumprimento das Normas Internas, quando for o caso;</w:t>
      </w:r>
    </w:p>
    <w:p w14:paraId="65B87F48" w14:textId="317C7040" w:rsidR="00E87437" w:rsidRPr="008F2AF5" w:rsidRDefault="00E87437" w:rsidP="00E87437">
      <w:pPr>
        <w:spacing w:after="360" w:line="240" w:lineRule="auto"/>
        <w:jc w:val="both"/>
        <w:rPr>
          <w:rFonts w:ascii="Times New Roman" w:eastAsia="Times New Roman" w:hAnsi="Times New Roman" w:cs="Times New Roman"/>
          <w:color w:val="000000"/>
          <w:sz w:val="24"/>
          <w:szCs w:val="24"/>
          <w:lang w:eastAsia="ar-SA"/>
        </w:rPr>
      </w:pPr>
      <w:r w:rsidRPr="008F2AF5">
        <w:rPr>
          <w:rFonts w:ascii="Times New Roman" w:eastAsia="Times New Roman" w:hAnsi="Times New Roman" w:cs="Times New Roman"/>
          <w:color w:val="000000"/>
          <w:sz w:val="24"/>
          <w:szCs w:val="24"/>
          <w:lang w:eastAsia="ar-SA"/>
        </w:rPr>
        <w:t>Relatar à Administração toda e qualquer irregularidade verificada no decorrer da prestação dos serviços;</w:t>
      </w:r>
    </w:p>
    <w:p w14:paraId="71F7E257" w14:textId="77777777" w:rsidR="00E87437" w:rsidRPr="008F2AF5" w:rsidRDefault="00E87437" w:rsidP="00E87437">
      <w:pPr>
        <w:spacing w:after="360" w:line="240" w:lineRule="auto"/>
        <w:jc w:val="both"/>
        <w:rPr>
          <w:rFonts w:ascii="Times New Roman" w:eastAsia="Times New Roman" w:hAnsi="Times New Roman" w:cs="Times New Roman"/>
          <w:color w:val="000000"/>
          <w:sz w:val="24"/>
          <w:szCs w:val="24"/>
          <w:lang w:eastAsia="ar-SA"/>
        </w:rPr>
      </w:pPr>
      <w:r w:rsidRPr="008F2AF5">
        <w:rPr>
          <w:rFonts w:ascii="Times New Roman" w:eastAsia="Times New Roman" w:hAnsi="Times New Roman" w:cs="Times New Roman"/>
          <w:color w:val="000000"/>
          <w:sz w:val="24"/>
          <w:szCs w:val="24"/>
          <w:lang w:eastAsia="ar-SA"/>
        </w:rPr>
        <w:t>Não permitir a utilização do trabalho do menor;</w:t>
      </w:r>
    </w:p>
    <w:p w14:paraId="5F824B9F" w14:textId="4F2BFE54" w:rsidR="00244F03" w:rsidRDefault="00E87437" w:rsidP="00E87437">
      <w:pPr>
        <w:spacing w:after="360" w:line="240" w:lineRule="auto"/>
        <w:jc w:val="both"/>
        <w:rPr>
          <w:rFonts w:ascii="Times New Roman" w:eastAsia="Times New Roman" w:hAnsi="Times New Roman" w:cs="Times New Roman"/>
          <w:color w:val="000000"/>
          <w:sz w:val="24"/>
          <w:szCs w:val="24"/>
          <w:lang w:eastAsia="ar-SA"/>
        </w:rPr>
      </w:pPr>
      <w:r w:rsidRPr="008F2AF5">
        <w:rPr>
          <w:rFonts w:ascii="Times New Roman" w:eastAsia="Times New Roman" w:hAnsi="Times New Roman" w:cs="Times New Roman"/>
          <w:color w:val="000000"/>
          <w:sz w:val="24"/>
          <w:szCs w:val="24"/>
          <w:lang w:eastAsia="ar-SA"/>
        </w:rPr>
        <w:t>Manter durante toda a vigência do contrato, em compatibilidade com as obrigações assumidas, todas as condições de habilitação e qualificação exigidas na licitação;</w:t>
      </w:r>
    </w:p>
    <w:p w14:paraId="6CF00841" w14:textId="0A865BF4" w:rsidR="00E87437" w:rsidRPr="008F2AF5" w:rsidRDefault="00E87437" w:rsidP="00E87437">
      <w:pPr>
        <w:spacing w:after="360" w:line="240" w:lineRule="auto"/>
        <w:jc w:val="both"/>
        <w:rPr>
          <w:rFonts w:ascii="Times New Roman" w:eastAsia="Times New Roman" w:hAnsi="Times New Roman" w:cs="Times New Roman"/>
          <w:color w:val="000000"/>
          <w:sz w:val="24"/>
          <w:szCs w:val="24"/>
          <w:lang w:eastAsia="ar-SA"/>
        </w:rPr>
      </w:pPr>
      <w:r w:rsidRPr="008F2AF5">
        <w:rPr>
          <w:rFonts w:ascii="Times New Roman" w:eastAsia="Times New Roman" w:hAnsi="Times New Roman" w:cs="Times New Roman"/>
          <w:color w:val="000000"/>
          <w:sz w:val="24"/>
          <w:szCs w:val="24"/>
          <w:lang w:eastAsia="ar-SA"/>
        </w:rPr>
        <w:t>Não transferir a terceiros, por qualquer forma, nem mesmo parcialmente, as obrigações assumidas, nem subcontratar qualquer das prestações a que está obrigada, exceto nas condições autorizadas no Termo de Referência ou na minuta de contrato;</w:t>
      </w:r>
    </w:p>
    <w:p w14:paraId="4F799076" w14:textId="77777777" w:rsidR="00E87437" w:rsidRPr="008F2AF5" w:rsidRDefault="00E87437" w:rsidP="00E87437">
      <w:pPr>
        <w:spacing w:after="360" w:line="240" w:lineRule="auto"/>
        <w:jc w:val="both"/>
        <w:rPr>
          <w:rFonts w:ascii="Times New Roman" w:eastAsia="Times New Roman" w:hAnsi="Times New Roman" w:cs="Times New Roman"/>
          <w:color w:val="000000"/>
          <w:sz w:val="24"/>
          <w:szCs w:val="24"/>
          <w:lang w:eastAsia="ar-SA"/>
        </w:rPr>
      </w:pPr>
      <w:r w:rsidRPr="008F2AF5">
        <w:rPr>
          <w:rFonts w:ascii="Times New Roman" w:eastAsia="Times New Roman" w:hAnsi="Times New Roman" w:cs="Times New Roman"/>
          <w:color w:val="000000"/>
          <w:sz w:val="24"/>
          <w:szCs w:val="24"/>
          <w:lang w:eastAsia="ar-SA"/>
        </w:rPr>
        <w:t>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ao objeto da licitação, exceto quando ocorrer algum dos eventos arrolados nos incisos do § 1º do art. 57 da Lei nº 8.666, de 1993.</w:t>
      </w:r>
    </w:p>
    <w:p w14:paraId="05A7D99C" w14:textId="77777777" w:rsidR="00E87437" w:rsidRPr="008F2AF5" w:rsidRDefault="00E87437" w:rsidP="00E87437">
      <w:pPr>
        <w:spacing w:after="360" w:line="240" w:lineRule="auto"/>
        <w:jc w:val="both"/>
        <w:rPr>
          <w:rFonts w:ascii="Times New Roman" w:eastAsia="Times New Roman" w:hAnsi="Times New Roman" w:cs="Times New Roman"/>
          <w:b/>
          <w:sz w:val="24"/>
          <w:szCs w:val="24"/>
          <w:lang w:eastAsia="pt-BR"/>
        </w:rPr>
      </w:pPr>
      <w:r w:rsidRPr="008F2AF5">
        <w:rPr>
          <w:rFonts w:ascii="Times New Roman" w:eastAsia="Times New Roman" w:hAnsi="Times New Roman" w:cs="Times New Roman"/>
          <w:b/>
          <w:sz w:val="24"/>
          <w:szCs w:val="24"/>
          <w:lang w:eastAsia="pt-BR"/>
        </w:rPr>
        <w:t>5. OBRIGAÇÕES DA CONTRATANTE:</w:t>
      </w:r>
    </w:p>
    <w:p w14:paraId="1353E7E0" w14:textId="77777777" w:rsidR="00E87437" w:rsidRPr="008F2AF5" w:rsidRDefault="00E87437" w:rsidP="00E87437">
      <w:pPr>
        <w:spacing w:after="360" w:line="240" w:lineRule="auto"/>
        <w:jc w:val="both"/>
        <w:rPr>
          <w:rFonts w:ascii="Times New Roman" w:eastAsia="Arial Unicode MS" w:hAnsi="Times New Roman" w:cs="Times New Roman"/>
          <w:sz w:val="24"/>
          <w:szCs w:val="24"/>
        </w:rPr>
      </w:pPr>
      <w:r w:rsidRPr="008F2AF5">
        <w:rPr>
          <w:rFonts w:ascii="Times New Roman" w:eastAsia="Arial Unicode MS" w:hAnsi="Times New Roman" w:cs="Times New Roman"/>
          <w:sz w:val="24"/>
          <w:szCs w:val="24"/>
        </w:rPr>
        <w:t>A Contratante obriga-se a:</w:t>
      </w:r>
    </w:p>
    <w:p w14:paraId="14F34AAE" w14:textId="77777777" w:rsidR="00E87437" w:rsidRPr="008F2AF5" w:rsidRDefault="00E87437" w:rsidP="00E87437">
      <w:pPr>
        <w:spacing w:after="360" w:line="240" w:lineRule="auto"/>
        <w:jc w:val="both"/>
        <w:rPr>
          <w:rFonts w:ascii="Times New Roman" w:eastAsia="Arial Unicode MS" w:hAnsi="Times New Roman" w:cs="Times New Roman"/>
          <w:sz w:val="24"/>
          <w:szCs w:val="24"/>
        </w:rPr>
      </w:pPr>
      <w:r w:rsidRPr="008F2AF5">
        <w:rPr>
          <w:rFonts w:ascii="Times New Roman" w:eastAsia="Arial Unicode MS" w:hAnsi="Times New Roman" w:cs="Times New Roman"/>
          <w:sz w:val="24"/>
          <w:szCs w:val="24"/>
        </w:rPr>
        <w:t>Proporcionar todas as condições para que a Contratada possa desempenhar seus serviços de acordo com as determinações do Contrato, do Edital e seus Anexos, especialmente do Termo de Referência;</w:t>
      </w:r>
    </w:p>
    <w:p w14:paraId="5484A191" w14:textId="77777777" w:rsidR="00E87437" w:rsidRPr="008F2AF5" w:rsidRDefault="00E87437" w:rsidP="00E87437">
      <w:pPr>
        <w:spacing w:after="360" w:line="240" w:lineRule="auto"/>
        <w:jc w:val="both"/>
        <w:rPr>
          <w:rFonts w:ascii="Times New Roman" w:eastAsia="Arial Unicode MS" w:hAnsi="Times New Roman" w:cs="Times New Roman"/>
          <w:sz w:val="24"/>
          <w:szCs w:val="24"/>
        </w:rPr>
      </w:pPr>
      <w:r w:rsidRPr="008F2AF5">
        <w:rPr>
          <w:rFonts w:ascii="Times New Roman" w:eastAsia="Arial Unicode MS" w:hAnsi="Times New Roman" w:cs="Times New Roman"/>
          <w:sz w:val="24"/>
          <w:szCs w:val="24"/>
        </w:rPr>
        <w:t>Exigir o cumprimento de todas as obrigações assumidas pela Contratada, de acordo com as cláusulas contratuais e os termos de sua proposta;</w:t>
      </w:r>
    </w:p>
    <w:p w14:paraId="7F3725E4" w14:textId="77777777" w:rsidR="00E87437" w:rsidRPr="008F2AF5" w:rsidRDefault="00E87437" w:rsidP="00E87437">
      <w:pPr>
        <w:spacing w:after="360" w:line="240" w:lineRule="auto"/>
        <w:jc w:val="both"/>
        <w:rPr>
          <w:rFonts w:ascii="Times New Roman" w:eastAsia="Arial Unicode MS" w:hAnsi="Times New Roman" w:cs="Times New Roman"/>
          <w:sz w:val="24"/>
          <w:szCs w:val="24"/>
        </w:rPr>
      </w:pPr>
      <w:r w:rsidRPr="008F2AF5">
        <w:rPr>
          <w:rFonts w:ascii="Times New Roman" w:eastAsia="Arial Unicode MS" w:hAnsi="Times New Roman" w:cs="Times New Roman"/>
          <w:sz w:val="24"/>
          <w:szCs w:val="24"/>
        </w:rPr>
        <w:t>Exercer o acompanhamento e a fiscalização dos serviços, por servidor especialmente designado, anotando em registro próprio as falhas detectadas, indicando dia, mês e ano, bem como o nome dos empregados eventualmente envolvidos, e encaminhando os apontamentos à autoridade competente para as providências cabíveis;</w:t>
      </w:r>
    </w:p>
    <w:p w14:paraId="01B5A374" w14:textId="77777777" w:rsidR="00E87437" w:rsidRPr="008F2AF5" w:rsidRDefault="00E87437" w:rsidP="00E87437">
      <w:pPr>
        <w:spacing w:after="360" w:line="240" w:lineRule="auto"/>
        <w:jc w:val="both"/>
        <w:rPr>
          <w:rFonts w:ascii="Times New Roman" w:eastAsia="Arial Unicode MS" w:hAnsi="Times New Roman" w:cs="Times New Roman"/>
          <w:sz w:val="24"/>
          <w:szCs w:val="24"/>
        </w:rPr>
      </w:pPr>
      <w:r w:rsidRPr="008F2AF5">
        <w:rPr>
          <w:rFonts w:ascii="Times New Roman" w:eastAsia="Arial Unicode MS" w:hAnsi="Times New Roman" w:cs="Times New Roman"/>
          <w:sz w:val="24"/>
          <w:szCs w:val="24"/>
        </w:rPr>
        <w:t>Notificar a Contratada por escrito da ocorrência de eventuais imperfeições no curso da execução dos serviços, fixando prazo para a sua correção;</w:t>
      </w:r>
    </w:p>
    <w:p w14:paraId="304C43ED" w14:textId="77777777" w:rsidR="00E87437" w:rsidRPr="008F2AF5" w:rsidRDefault="00E87437" w:rsidP="00E87437">
      <w:pPr>
        <w:spacing w:after="360" w:line="240" w:lineRule="auto"/>
        <w:jc w:val="both"/>
        <w:rPr>
          <w:rFonts w:ascii="Times New Roman" w:eastAsia="Arial Unicode MS" w:hAnsi="Times New Roman" w:cs="Times New Roman"/>
          <w:sz w:val="24"/>
          <w:szCs w:val="24"/>
        </w:rPr>
      </w:pPr>
      <w:r w:rsidRPr="008F2AF5">
        <w:rPr>
          <w:rFonts w:ascii="Times New Roman" w:eastAsia="Arial Unicode MS" w:hAnsi="Times New Roman" w:cs="Times New Roman"/>
          <w:sz w:val="24"/>
          <w:szCs w:val="24"/>
        </w:rPr>
        <w:t>Pagar à Contratada o valor resultante da prestação do serviço, na forma do contrato;</w:t>
      </w:r>
    </w:p>
    <w:p w14:paraId="78D6AA12" w14:textId="65C8CDA8" w:rsidR="00E87437" w:rsidRDefault="00E87437" w:rsidP="00E87437">
      <w:pPr>
        <w:spacing w:after="360" w:line="240" w:lineRule="auto"/>
        <w:jc w:val="both"/>
        <w:rPr>
          <w:rFonts w:ascii="Times New Roman" w:eastAsia="Arial Unicode MS" w:hAnsi="Times New Roman" w:cs="Times New Roman"/>
          <w:sz w:val="24"/>
          <w:szCs w:val="24"/>
        </w:rPr>
      </w:pPr>
      <w:r w:rsidRPr="008F2AF5">
        <w:rPr>
          <w:rFonts w:ascii="Times New Roman" w:eastAsia="Arial Unicode MS" w:hAnsi="Times New Roman" w:cs="Times New Roman"/>
          <w:sz w:val="24"/>
          <w:szCs w:val="24"/>
        </w:rPr>
        <w:t>Zelar para que durante toda a vigência do contrato sejam mantidas, em compatibilidade com as obrigações assumidas pela Contratada, todas as condições de habilitação e qualificação exigidas na licitação.</w:t>
      </w:r>
    </w:p>
    <w:p w14:paraId="63868A82" w14:textId="3B7C8D52" w:rsidR="00244F03" w:rsidRDefault="00244F03" w:rsidP="00E87437">
      <w:pPr>
        <w:spacing w:after="360" w:line="240" w:lineRule="auto"/>
        <w:jc w:val="both"/>
        <w:rPr>
          <w:rFonts w:ascii="Times New Roman" w:eastAsia="Arial Unicode MS" w:hAnsi="Times New Roman" w:cs="Times New Roman"/>
          <w:sz w:val="24"/>
          <w:szCs w:val="24"/>
        </w:rPr>
      </w:pPr>
    </w:p>
    <w:p w14:paraId="34465270" w14:textId="08D56FC1" w:rsidR="00244F03" w:rsidRDefault="00244F03" w:rsidP="00E87437">
      <w:pPr>
        <w:spacing w:after="360" w:line="240" w:lineRule="auto"/>
        <w:jc w:val="both"/>
        <w:rPr>
          <w:rFonts w:ascii="Times New Roman" w:eastAsia="Arial Unicode MS" w:hAnsi="Times New Roman" w:cs="Times New Roman"/>
          <w:sz w:val="24"/>
          <w:szCs w:val="24"/>
        </w:rPr>
      </w:pPr>
    </w:p>
    <w:p w14:paraId="7F2CE326" w14:textId="77777777" w:rsidR="00244F03" w:rsidRPr="008F2AF5" w:rsidRDefault="00244F03" w:rsidP="00E87437">
      <w:pPr>
        <w:spacing w:after="360" w:line="240" w:lineRule="auto"/>
        <w:jc w:val="both"/>
        <w:rPr>
          <w:rFonts w:ascii="Times New Roman" w:eastAsia="Arial Unicode MS" w:hAnsi="Times New Roman" w:cs="Times New Roman"/>
          <w:sz w:val="24"/>
          <w:szCs w:val="24"/>
        </w:rPr>
      </w:pPr>
    </w:p>
    <w:p w14:paraId="5E47769D" w14:textId="77777777" w:rsidR="00E87437" w:rsidRPr="008F2AF5" w:rsidRDefault="00E87437" w:rsidP="00E87437">
      <w:pPr>
        <w:spacing w:after="360" w:line="240" w:lineRule="auto"/>
        <w:jc w:val="both"/>
        <w:rPr>
          <w:rFonts w:ascii="Times New Roman" w:eastAsia="Times New Roman" w:hAnsi="Times New Roman" w:cs="Times New Roman"/>
          <w:b/>
          <w:sz w:val="24"/>
          <w:szCs w:val="24"/>
          <w:lang w:eastAsia="pt-BR"/>
        </w:rPr>
      </w:pPr>
      <w:r w:rsidRPr="008F2AF5">
        <w:rPr>
          <w:rFonts w:ascii="Times New Roman" w:eastAsia="Times New Roman" w:hAnsi="Times New Roman" w:cs="Times New Roman"/>
          <w:b/>
          <w:sz w:val="24"/>
          <w:szCs w:val="24"/>
          <w:lang w:eastAsia="pt-BR"/>
        </w:rPr>
        <w:t>6. TÉCNICA QUANTITATIVA:</w:t>
      </w:r>
    </w:p>
    <w:p w14:paraId="62B84527" w14:textId="4EA066DB" w:rsidR="00244F03" w:rsidRPr="008F2AF5" w:rsidRDefault="00E87437" w:rsidP="00E87437">
      <w:pPr>
        <w:spacing w:after="360" w:line="240" w:lineRule="auto"/>
        <w:jc w:val="both"/>
        <w:rPr>
          <w:rFonts w:ascii="Times New Roman" w:eastAsia="Times New Roman" w:hAnsi="Times New Roman" w:cs="Times New Roman"/>
          <w:sz w:val="24"/>
          <w:szCs w:val="24"/>
          <w:lang w:eastAsia="pt-BR"/>
        </w:rPr>
      </w:pPr>
      <w:r w:rsidRPr="008F2AF5">
        <w:rPr>
          <w:rFonts w:ascii="Times New Roman" w:eastAsia="Times New Roman" w:hAnsi="Times New Roman" w:cs="Times New Roman"/>
          <w:sz w:val="24"/>
          <w:szCs w:val="24"/>
          <w:lang w:eastAsia="pt-BR"/>
        </w:rPr>
        <w:t>A quantidade solicitada foi baseada na aquisição e utilização dos fogos de artifício e flutuantes para o Réveillon 201</w:t>
      </w:r>
      <w:r w:rsidR="004D7982" w:rsidRPr="008F2AF5">
        <w:rPr>
          <w:rFonts w:ascii="Times New Roman" w:eastAsia="Times New Roman" w:hAnsi="Times New Roman" w:cs="Times New Roman"/>
          <w:sz w:val="24"/>
          <w:szCs w:val="24"/>
          <w:lang w:eastAsia="pt-BR"/>
        </w:rPr>
        <w:t>8</w:t>
      </w:r>
      <w:r w:rsidRPr="008F2AF5">
        <w:rPr>
          <w:rFonts w:ascii="Times New Roman" w:eastAsia="Times New Roman" w:hAnsi="Times New Roman" w:cs="Times New Roman"/>
          <w:sz w:val="24"/>
          <w:szCs w:val="24"/>
          <w:lang w:eastAsia="pt-BR"/>
        </w:rPr>
        <w:t>/201</w:t>
      </w:r>
      <w:r w:rsidR="004D7982" w:rsidRPr="008F2AF5">
        <w:rPr>
          <w:rFonts w:ascii="Times New Roman" w:eastAsia="Times New Roman" w:hAnsi="Times New Roman" w:cs="Times New Roman"/>
          <w:sz w:val="24"/>
          <w:szCs w:val="24"/>
          <w:lang w:eastAsia="pt-BR"/>
        </w:rPr>
        <w:t>9</w:t>
      </w:r>
      <w:r w:rsidR="006A45DB" w:rsidRPr="008F2AF5">
        <w:rPr>
          <w:rFonts w:ascii="Times New Roman" w:eastAsia="Times New Roman" w:hAnsi="Times New Roman" w:cs="Times New Roman"/>
          <w:sz w:val="24"/>
          <w:szCs w:val="24"/>
          <w:lang w:eastAsia="pt-BR"/>
        </w:rPr>
        <w:t xml:space="preserve"> e 201</w:t>
      </w:r>
      <w:r w:rsidR="004D7982" w:rsidRPr="008F2AF5">
        <w:rPr>
          <w:rFonts w:ascii="Times New Roman" w:eastAsia="Times New Roman" w:hAnsi="Times New Roman" w:cs="Times New Roman"/>
          <w:sz w:val="24"/>
          <w:szCs w:val="24"/>
          <w:lang w:eastAsia="pt-BR"/>
        </w:rPr>
        <w:t>9</w:t>
      </w:r>
      <w:r w:rsidR="006A45DB" w:rsidRPr="008F2AF5">
        <w:rPr>
          <w:rFonts w:ascii="Times New Roman" w:eastAsia="Times New Roman" w:hAnsi="Times New Roman" w:cs="Times New Roman"/>
          <w:sz w:val="24"/>
          <w:szCs w:val="24"/>
          <w:lang w:eastAsia="pt-BR"/>
        </w:rPr>
        <w:t>/20</w:t>
      </w:r>
      <w:r w:rsidR="004D7982" w:rsidRPr="008F2AF5">
        <w:rPr>
          <w:rFonts w:ascii="Times New Roman" w:eastAsia="Times New Roman" w:hAnsi="Times New Roman" w:cs="Times New Roman"/>
          <w:sz w:val="24"/>
          <w:szCs w:val="24"/>
          <w:lang w:eastAsia="pt-BR"/>
        </w:rPr>
        <w:t>20</w:t>
      </w:r>
      <w:r w:rsidRPr="008F2AF5">
        <w:rPr>
          <w:rFonts w:ascii="Times New Roman" w:eastAsia="Times New Roman" w:hAnsi="Times New Roman" w:cs="Times New Roman"/>
          <w:sz w:val="24"/>
          <w:szCs w:val="24"/>
          <w:lang w:eastAsia="pt-BR"/>
        </w:rPr>
        <w:t xml:space="preserve"> (Processo</w:t>
      </w:r>
      <w:r w:rsidR="006A45DB" w:rsidRPr="008F2AF5">
        <w:rPr>
          <w:rFonts w:ascii="Times New Roman" w:eastAsia="Times New Roman" w:hAnsi="Times New Roman" w:cs="Times New Roman"/>
          <w:sz w:val="24"/>
          <w:szCs w:val="24"/>
          <w:lang w:eastAsia="pt-BR"/>
        </w:rPr>
        <w:t>s</w:t>
      </w:r>
      <w:r w:rsidRPr="008F2AF5">
        <w:rPr>
          <w:rFonts w:ascii="Times New Roman" w:eastAsia="Times New Roman" w:hAnsi="Times New Roman" w:cs="Times New Roman"/>
          <w:sz w:val="24"/>
          <w:szCs w:val="24"/>
          <w:lang w:eastAsia="pt-BR"/>
        </w:rPr>
        <w:t xml:space="preserve"> </w:t>
      </w:r>
      <w:r w:rsidR="00BE11B9" w:rsidRPr="008F2AF5">
        <w:rPr>
          <w:rFonts w:ascii="Times New Roman" w:eastAsia="Times New Roman" w:hAnsi="Times New Roman" w:cs="Times New Roman"/>
          <w:sz w:val="24"/>
          <w:szCs w:val="24"/>
          <w:lang w:eastAsia="pt-BR"/>
        </w:rPr>
        <w:t>13</w:t>
      </w:r>
      <w:r w:rsidRPr="008F2AF5">
        <w:rPr>
          <w:rFonts w:ascii="Times New Roman" w:eastAsia="Times New Roman" w:hAnsi="Times New Roman" w:cs="Times New Roman"/>
          <w:sz w:val="24"/>
          <w:szCs w:val="24"/>
          <w:lang w:eastAsia="pt-BR"/>
        </w:rPr>
        <w:t>.</w:t>
      </w:r>
      <w:r w:rsidR="00BE11B9" w:rsidRPr="008F2AF5">
        <w:rPr>
          <w:rFonts w:ascii="Times New Roman" w:eastAsia="Times New Roman" w:hAnsi="Times New Roman" w:cs="Times New Roman"/>
          <w:sz w:val="24"/>
          <w:szCs w:val="24"/>
          <w:lang w:eastAsia="pt-BR"/>
        </w:rPr>
        <w:t>576</w:t>
      </w:r>
      <w:r w:rsidRPr="008F2AF5">
        <w:rPr>
          <w:rFonts w:ascii="Times New Roman" w:eastAsia="Times New Roman" w:hAnsi="Times New Roman" w:cs="Times New Roman"/>
          <w:sz w:val="24"/>
          <w:szCs w:val="24"/>
          <w:lang w:eastAsia="pt-BR"/>
        </w:rPr>
        <w:t>/201</w:t>
      </w:r>
      <w:r w:rsidR="00BE11B9" w:rsidRPr="008F2AF5">
        <w:rPr>
          <w:rFonts w:ascii="Times New Roman" w:eastAsia="Times New Roman" w:hAnsi="Times New Roman" w:cs="Times New Roman"/>
          <w:sz w:val="24"/>
          <w:szCs w:val="24"/>
          <w:lang w:eastAsia="pt-BR"/>
        </w:rPr>
        <w:t>8</w:t>
      </w:r>
      <w:r w:rsidR="006A45DB" w:rsidRPr="008F2AF5">
        <w:rPr>
          <w:rFonts w:ascii="Times New Roman" w:eastAsia="Times New Roman" w:hAnsi="Times New Roman" w:cs="Times New Roman"/>
          <w:sz w:val="24"/>
          <w:szCs w:val="24"/>
          <w:lang w:eastAsia="pt-BR"/>
        </w:rPr>
        <w:t xml:space="preserve"> e </w:t>
      </w:r>
      <w:r w:rsidR="00BE11B9" w:rsidRPr="008F2AF5">
        <w:rPr>
          <w:rFonts w:ascii="Times New Roman" w:eastAsia="Times New Roman" w:hAnsi="Times New Roman" w:cs="Times New Roman"/>
          <w:sz w:val="24"/>
          <w:szCs w:val="24"/>
          <w:lang w:eastAsia="pt-BR"/>
        </w:rPr>
        <w:t>11</w:t>
      </w:r>
      <w:r w:rsidR="006A45DB" w:rsidRPr="008F2AF5">
        <w:rPr>
          <w:rFonts w:ascii="Times New Roman" w:eastAsia="Times New Roman" w:hAnsi="Times New Roman" w:cs="Times New Roman"/>
          <w:sz w:val="24"/>
          <w:szCs w:val="24"/>
          <w:lang w:eastAsia="pt-BR"/>
        </w:rPr>
        <w:t>.</w:t>
      </w:r>
      <w:r w:rsidR="00BE11B9" w:rsidRPr="008F2AF5">
        <w:rPr>
          <w:rFonts w:ascii="Times New Roman" w:eastAsia="Times New Roman" w:hAnsi="Times New Roman" w:cs="Times New Roman"/>
          <w:sz w:val="24"/>
          <w:szCs w:val="24"/>
          <w:lang w:eastAsia="pt-BR"/>
        </w:rPr>
        <w:t>940</w:t>
      </w:r>
      <w:r w:rsidR="006A45DB" w:rsidRPr="008F2AF5">
        <w:rPr>
          <w:rFonts w:ascii="Times New Roman" w:eastAsia="Times New Roman" w:hAnsi="Times New Roman" w:cs="Times New Roman"/>
          <w:sz w:val="24"/>
          <w:szCs w:val="24"/>
          <w:lang w:eastAsia="pt-BR"/>
        </w:rPr>
        <w:t>/20</w:t>
      </w:r>
      <w:r w:rsidR="00BE11B9" w:rsidRPr="008F2AF5">
        <w:rPr>
          <w:rFonts w:ascii="Times New Roman" w:eastAsia="Times New Roman" w:hAnsi="Times New Roman" w:cs="Times New Roman"/>
          <w:sz w:val="24"/>
          <w:szCs w:val="24"/>
          <w:lang w:eastAsia="pt-BR"/>
        </w:rPr>
        <w:t>19</w:t>
      </w:r>
      <w:r w:rsidRPr="008F2AF5">
        <w:rPr>
          <w:rFonts w:ascii="Times New Roman" w:eastAsia="Times New Roman" w:hAnsi="Times New Roman" w:cs="Times New Roman"/>
          <w:sz w:val="24"/>
          <w:szCs w:val="24"/>
          <w:lang w:eastAsia="pt-BR"/>
        </w:rPr>
        <w:t>), e os demais eventos poderão efetuar aquisições da quantidade máxima dos itens registrados ao longo do prazo da Ata</w:t>
      </w:r>
      <w:r w:rsidR="000A3229" w:rsidRPr="008F2AF5">
        <w:rPr>
          <w:rFonts w:ascii="Times New Roman" w:eastAsia="Times New Roman" w:hAnsi="Times New Roman" w:cs="Times New Roman"/>
          <w:sz w:val="24"/>
          <w:szCs w:val="24"/>
          <w:lang w:eastAsia="pt-BR"/>
        </w:rPr>
        <w:t xml:space="preserve">, e considerando a Lei nº 2.846, de 19 de junho de 2019, que restringe a intensidade de ruídos sonoros, </w:t>
      </w:r>
      <w:r w:rsidR="008A70AF" w:rsidRPr="008F2AF5">
        <w:rPr>
          <w:rFonts w:ascii="Times New Roman" w:eastAsia="Times New Roman" w:hAnsi="Times New Roman" w:cs="Times New Roman"/>
          <w:sz w:val="24"/>
          <w:szCs w:val="24"/>
          <w:lang w:eastAsia="pt-BR"/>
        </w:rPr>
        <w:t>o que exclui alguns tipos de fogos, somente podendo serem utilizados os de baixo ruído.</w:t>
      </w:r>
    </w:p>
    <w:p w14:paraId="7227B48E" w14:textId="5241DD62" w:rsidR="00244F03" w:rsidRPr="008F2AF5" w:rsidRDefault="001A3B44" w:rsidP="00E87437">
      <w:pPr>
        <w:spacing w:after="360" w:line="240" w:lineRule="auto"/>
        <w:jc w:val="both"/>
        <w:rPr>
          <w:rFonts w:ascii="Times New Roman" w:eastAsia="Times New Roman" w:hAnsi="Times New Roman" w:cs="Times New Roman"/>
          <w:b/>
          <w:bCs/>
          <w:sz w:val="24"/>
          <w:szCs w:val="24"/>
          <w:lang w:eastAsia="pt-BR"/>
        </w:rPr>
      </w:pPr>
      <w:r w:rsidRPr="008F2AF5">
        <w:rPr>
          <w:rFonts w:ascii="Times New Roman" w:eastAsia="Times New Roman" w:hAnsi="Times New Roman" w:cs="Times New Roman"/>
          <w:b/>
          <w:bCs/>
          <w:sz w:val="24"/>
          <w:szCs w:val="24"/>
          <w:lang w:eastAsia="pt-BR"/>
        </w:rPr>
        <w:t>7.  DA QUALIFICAÇÃO TÉCNICA:</w:t>
      </w:r>
    </w:p>
    <w:p w14:paraId="7176093B" w14:textId="26AC7F24" w:rsidR="001A3B44" w:rsidRPr="008F2AF5" w:rsidRDefault="001A3B44" w:rsidP="00354E0F">
      <w:pPr>
        <w:pStyle w:val="PargrafodaLista"/>
        <w:numPr>
          <w:ilvl w:val="0"/>
          <w:numId w:val="1"/>
        </w:numPr>
        <w:spacing w:after="360" w:line="240" w:lineRule="auto"/>
        <w:jc w:val="both"/>
        <w:rPr>
          <w:rFonts w:ascii="Times New Roman" w:eastAsia="Times New Roman" w:hAnsi="Times New Roman" w:cs="Times New Roman"/>
          <w:sz w:val="24"/>
          <w:szCs w:val="24"/>
          <w:lang w:eastAsia="pt-BR"/>
        </w:rPr>
      </w:pPr>
      <w:r w:rsidRPr="008F2AF5">
        <w:rPr>
          <w:rFonts w:ascii="Times New Roman" w:eastAsia="Times New Roman" w:hAnsi="Times New Roman" w:cs="Times New Roman"/>
          <w:sz w:val="24"/>
          <w:szCs w:val="24"/>
          <w:lang w:eastAsia="pt-BR"/>
        </w:rPr>
        <w:t xml:space="preserve">Atestado de Capacidade Técnica, fornecido por pessoa jurídica de Direito Público, devidamente assinado pelo representante legal em papel timbrado do emissor, comprovando que a Licitante já executou show pirotécnico com tempo superior a 12 (doze) minutos, de acordo com objeto licitado. </w:t>
      </w:r>
    </w:p>
    <w:p w14:paraId="42964AFD" w14:textId="77777777" w:rsidR="00354E0F" w:rsidRPr="008F2AF5" w:rsidRDefault="00354E0F" w:rsidP="00354E0F">
      <w:pPr>
        <w:pStyle w:val="PargrafodaLista"/>
        <w:spacing w:after="360" w:line="240" w:lineRule="auto"/>
        <w:jc w:val="both"/>
        <w:rPr>
          <w:rFonts w:ascii="Times New Roman" w:eastAsia="Times New Roman" w:hAnsi="Times New Roman" w:cs="Times New Roman"/>
          <w:sz w:val="24"/>
          <w:szCs w:val="24"/>
          <w:lang w:eastAsia="pt-BR"/>
        </w:rPr>
      </w:pPr>
    </w:p>
    <w:p w14:paraId="697A4B85" w14:textId="281AC8C3" w:rsidR="001A3B44" w:rsidRPr="008F2AF5" w:rsidRDefault="001A3B44" w:rsidP="00354E0F">
      <w:pPr>
        <w:pStyle w:val="PargrafodaLista"/>
        <w:numPr>
          <w:ilvl w:val="0"/>
          <w:numId w:val="1"/>
        </w:numPr>
        <w:spacing w:after="360" w:line="240" w:lineRule="auto"/>
        <w:jc w:val="both"/>
        <w:rPr>
          <w:rFonts w:ascii="Times New Roman" w:eastAsia="Times New Roman" w:hAnsi="Times New Roman" w:cs="Times New Roman"/>
          <w:sz w:val="24"/>
          <w:szCs w:val="24"/>
          <w:lang w:eastAsia="pt-BR"/>
        </w:rPr>
      </w:pPr>
      <w:r w:rsidRPr="008F2AF5">
        <w:rPr>
          <w:rFonts w:ascii="Times New Roman" w:eastAsia="Times New Roman" w:hAnsi="Times New Roman" w:cs="Times New Roman"/>
          <w:sz w:val="24"/>
          <w:szCs w:val="24"/>
          <w:lang w:eastAsia="pt-BR"/>
        </w:rPr>
        <w:t xml:space="preserve">Comprovação de que a empresa possui em seu quadro permanente, </w:t>
      </w:r>
      <w:r w:rsidR="00354E0F" w:rsidRPr="008F2AF5">
        <w:rPr>
          <w:rFonts w:ascii="Times New Roman" w:eastAsia="Times New Roman" w:hAnsi="Times New Roman" w:cs="Times New Roman"/>
          <w:sz w:val="24"/>
          <w:szCs w:val="24"/>
          <w:lang w:eastAsia="pt-BR"/>
        </w:rPr>
        <w:t xml:space="preserve">03 (três) </w:t>
      </w:r>
      <w:proofErr w:type="spellStart"/>
      <w:r w:rsidR="00354E0F" w:rsidRPr="008F2AF5">
        <w:rPr>
          <w:rFonts w:ascii="Times New Roman" w:eastAsia="Times New Roman" w:hAnsi="Times New Roman" w:cs="Times New Roman"/>
          <w:sz w:val="24"/>
          <w:szCs w:val="24"/>
          <w:lang w:eastAsia="pt-BR"/>
        </w:rPr>
        <w:t>Blásters</w:t>
      </w:r>
      <w:proofErr w:type="spellEnd"/>
      <w:r w:rsidR="00354E0F" w:rsidRPr="008F2AF5">
        <w:rPr>
          <w:rFonts w:ascii="Times New Roman" w:eastAsia="Times New Roman" w:hAnsi="Times New Roman" w:cs="Times New Roman"/>
          <w:sz w:val="24"/>
          <w:szCs w:val="24"/>
          <w:lang w:eastAsia="pt-BR"/>
        </w:rPr>
        <w:t xml:space="preserve"> responsáveis pela execução de shows pirotécnicos.</w:t>
      </w:r>
    </w:p>
    <w:p w14:paraId="6715DF24" w14:textId="77777777" w:rsidR="00354E0F" w:rsidRPr="008F2AF5" w:rsidRDefault="00354E0F" w:rsidP="00354E0F">
      <w:pPr>
        <w:pStyle w:val="PargrafodaLista"/>
        <w:rPr>
          <w:rFonts w:ascii="Times New Roman" w:eastAsia="Times New Roman" w:hAnsi="Times New Roman" w:cs="Times New Roman"/>
          <w:sz w:val="24"/>
          <w:szCs w:val="24"/>
          <w:lang w:eastAsia="pt-BR"/>
        </w:rPr>
      </w:pPr>
    </w:p>
    <w:p w14:paraId="795C5AD7" w14:textId="166C40C1" w:rsidR="00354E0F" w:rsidRPr="008F2AF5" w:rsidRDefault="00354E0F" w:rsidP="00354E0F">
      <w:pPr>
        <w:pStyle w:val="PargrafodaLista"/>
        <w:numPr>
          <w:ilvl w:val="0"/>
          <w:numId w:val="1"/>
        </w:numPr>
        <w:spacing w:after="360" w:line="240" w:lineRule="auto"/>
        <w:jc w:val="both"/>
        <w:rPr>
          <w:rFonts w:ascii="Times New Roman" w:eastAsia="Times New Roman" w:hAnsi="Times New Roman" w:cs="Times New Roman"/>
          <w:sz w:val="24"/>
          <w:szCs w:val="24"/>
          <w:lang w:eastAsia="pt-BR"/>
        </w:rPr>
      </w:pPr>
      <w:r w:rsidRPr="008F2AF5">
        <w:rPr>
          <w:rFonts w:ascii="Times New Roman" w:eastAsia="Times New Roman" w:hAnsi="Times New Roman" w:cs="Times New Roman"/>
          <w:sz w:val="24"/>
          <w:szCs w:val="24"/>
          <w:lang w:eastAsia="pt-BR"/>
        </w:rPr>
        <w:t xml:space="preserve">A comprovação de que o profissional seja qualificado será feita através da apresentação da carteira </w:t>
      </w:r>
      <w:proofErr w:type="spellStart"/>
      <w:r w:rsidRPr="008F2AF5">
        <w:rPr>
          <w:rFonts w:ascii="Times New Roman" w:eastAsia="Times New Roman" w:hAnsi="Times New Roman" w:cs="Times New Roman"/>
          <w:sz w:val="24"/>
          <w:szCs w:val="24"/>
          <w:lang w:eastAsia="pt-BR"/>
        </w:rPr>
        <w:t>Bláster</w:t>
      </w:r>
      <w:proofErr w:type="spellEnd"/>
      <w:r w:rsidRPr="008F2AF5">
        <w:rPr>
          <w:rFonts w:ascii="Times New Roman" w:eastAsia="Times New Roman" w:hAnsi="Times New Roman" w:cs="Times New Roman"/>
          <w:sz w:val="24"/>
          <w:szCs w:val="24"/>
          <w:lang w:eastAsia="pt-BR"/>
        </w:rPr>
        <w:t xml:space="preserve"> Pirotécnico, emitida pela Polícia Civil do Estado do Rio de Janeiro (CFAE), de acordo com a Lei n° 5390/2009, devidamente válida na data de abertura da licitação. </w:t>
      </w:r>
    </w:p>
    <w:p w14:paraId="2F4E7BB2" w14:textId="77777777" w:rsidR="00354E0F" w:rsidRPr="008F2AF5" w:rsidRDefault="00354E0F" w:rsidP="00354E0F">
      <w:pPr>
        <w:pStyle w:val="PargrafodaLista"/>
        <w:rPr>
          <w:rFonts w:ascii="Times New Roman" w:eastAsia="Times New Roman" w:hAnsi="Times New Roman" w:cs="Times New Roman"/>
          <w:sz w:val="24"/>
          <w:szCs w:val="24"/>
          <w:lang w:eastAsia="pt-BR"/>
        </w:rPr>
      </w:pPr>
    </w:p>
    <w:p w14:paraId="7F908D1D" w14:textId="74D7C630" w:rsidR="00354E0F" w:rsidRPr="008F2AF5" w:rsidRDefault="00354E0F" w:rsidP="00354E0F">
      <w:pPr>
        <w:pStyle w:val="PargrafodaLista"/>
        <w:numPr>
          <w:ilvl w:val="0"/>
          <w:numId w:val="1"/>
        </w:numPr>
        <w:spacing w:after="360" w:line="240" w:lineRule="auto"/>
        <w:jc w:val="both"/>
        <w:rPr>
          <w:rFonts w:ascii="Times New Roman" w:eastAsia="Times New Roman" w:hAnsi="Times New Roman" w:cs="Times New Roman"/>
          <w:sz w:val="24"/>
          <w:szCs w:val="24"/>
          <w:lang w:eastAsia="pt-BR"/>
        </w:rPr>
      </w:pPr>
      <w:r w:rsidRPr="008F2AF5">
        <w:rPr>
          <w:rFonts w:ascii="Times New Roman" w:eastAsia="Times New Roman" w:hAnsi="Times New Roman" w:cs="Times New Roman"/>
          <w:sz w:val="24"/>
          <w:szCs w:val="24"/>
          <w:lang w:eastAsia="pt-BR"/>
        </w:rPr>
        <w:t>Comprovação de que o profissional faz efetivamente parte do quadro permanente da empresa será feita pela apresentação de cópia autenticada da ficha de registro de empregado com o respectivo carimbo do Ministério do Trabalho, ou cópia da Carteira de Trabalho, devidamente autenticada. Caso o responsável técnico seja sócio da empresa, deverá ser apresentada cópia do contrato social ou do estatuto da empresa, e sua última alteração.</w:t>
      </w:r>
    </w:p>
    <w:p w14:paraId="32E144C7" w14:textId="77777777" w:rsidR="00354E0F" w:rsidRPr="008F2AF5" w:rsidRDefault="00354E0F" w:rsidP="00354E0F">
      <w:pPr>
        <w:pStyle w:val="PargrafodaLista"/>
        <w:rPr>
          <w:rFonts w:ascii="Times New Roman" w:eastAsia="Times New Roman" w:hAnsi="Times New Roman" w:cs="Times New Roman"/>
          <w:sz w:val="24"/>
          <w:szCs w:val="24"/>
          <w:lang w:eastAsia="pt-BR"/>
        </w:rPr>
      </w:pPr>
    </w:p>
    <w:p w14:paraId="14DB0F29" w14:textId="3C9C4EA9" w:rsidR="00354E0F" w:rsidRPr="008F2AF5" w:rsidRDefault="00354E0F" w:rsidP="00354E0F">
      <w:pPr>
        <w:pStyle w:val="PargrafodaLista"/>
        <w:numPr>
          <w:ilvl w:val="0"/>
          <w:numId w:val="1"/>
        </w:numPr>
        <w:spacing w:after="360" w:line="240" w:lineRule="auto"/>
        <w:jc w:val="both"/>
        <w:rPr>
          <w:rFonts w:ascii="Times New Roman" w:eastAsia="Times New Roman" w:hAnsi="Times New Roman" w:cs="Times New Roman"/>
          <w:sz w:val="24"/>
          <w:szCs w:val="24"/>
          <w:lang w:eastAsia="pt-BR"/>
        </w:rPr>
      </w:pPr>
      <w:r w:rsidRPr="008F2AF5">
        <w:rPr>
          <w:rFonts w:ascii="Times New Roman" w:eastAsia="Times New Roman" w:hAnsi="Times New Roman" w:cs="Times New Roman"/>
          <w:sz w:val="24"/>
          <w:szCs w:val="24"/>
          <w:lang w:eastAsia="pt-BR"/>
        </w:rPr>
        <w:t>Deverão ser apresentados os seguintes documentos referentes à empresa comercializadora dos artefatos no ato da sessão de disputa:</w:t>
      </w:r>
    </w:p>
    <w:p w14:paraId="5172C0A6" w14:textId="77777777" w:rsidR="00354E0F" w:rsidRPr="008F2AF5" w:rsidRDefault="00354E0F" w:rsidP="00354E0F">
      <w:pPr>
        <w:pStyle w:val="PargrafodaLista"/>
        <w:rPr>
          <w:rFonts w:ascii="Times New Roman" w:eastAsia="Times New Roman" w:hAnsi="Times New Roman" w:cs="Times New Roman"/>
          <w:sz w:val="24"/>
          <w:szCs w:val="24"/>
          <w:lang w:eastAsia="pt-BR"/>
        </w:rPr>
      </w:pPr>
    </w:p>
    <w:p w14:paraId="5382869B" w14:textId="7CF5F1D1" w:rsidR="00354E0F" w:rsidRPr="008F2AF5" w:rsidRDefault="00354E0F" w:rsidP="00354E0F">
      <w:pPr>
        <w:pStyle w:val="PargrafodaLista"/>
        <w:spacing w:after="360" w:line="240" w:lineRule="auto"/>
        <w:jc w:val="both"/>
        <w:rPr>
          <w:rFonts w:ascii="Times New Roman" w:eastAsia="Times New Roman" w:hAnsi="Times New Roman" w:cs="Times New Roman"/>
          <w:sz w:val="24"/>
          <w:szCs w:val="24"/>
          <w:lang w:eastAsia="pt-BR"/>
        </w:rPr>
      </w:pPr>
      <w:r w:rsidRPr="008F2AF5">
        <w:rPr>
          <w:rFonts w:ascii="Times New Roman" w:eastAsia="Times New Roman" w:hAnsi="Times New Roman" w:cs="Times New Roman"/>
          <w:sz w:val="24"/>
          <w:szCs w:val="24"/>
          <w:lang w:eastAsia="pt-BR"/>
        </w:rPr>
        <w:t>- Alvará para comércio de fogos de artifício, emitido pela Polícia Civil do Estado do Rio de Janeiro (CFAE), de acordo com a Lei n° 5390/2009, devidamente válido na data de abertura da licitação;</w:t>
      </w:r>
    </w:p>
    <w:p w14:paraId="328BDBD7" w14:textId="25AABB4D" w:rsidR="00354E0F" w:rsidRPr="008F2AF5" w:rsidRDefault="00354E0F" w:rsidP="00354E0F">
      <w:pPr>
        <w:pStyle w:val="PargrafodaLista"/>
        <w:spacing w:after="360" w:line="240" w:lineRule="auto"/>
        <w:jc w:val="both"/>
        <w:rPr>
          <w:rFonts w:ascii="Times New Roman" w:eastAsia="Times New Roman" w:hAnsi="Times New Roman" w:cs="Times New Roman"/>
          <w:sz w:val="24"/>
          <w:szCs w:val="24"/>
          <w:lang w:eastAsia="pt-BR"/>
        </w:rPr>
      </w:pPr>
    </w:p>
    <w:p w14:paraId="21E050B7" w14:textId="0B481ECB" w:rsidR="00354E0F" w:rsidRPr="008F2AF5" w:rsidRDefault="00354E0F" w:rsidP="00354E0F">
      <w:pPr>
        <w:pStyle w:val="PargrafodaLista"/>
        <w:spacing w:after="360" w:line="240" w:lineRule="auto"/>
        <w:jc w:val="both"/>
        <w:rPr>
          <w:rFonts w:ascii="Times New Roman" w:eastAsia="Times New Roman" w:hAnsi="Times New Roman" w:cs="Times New Roman"/>
          <w:sz w:val="24"/>
          <w:szCs w:val="24"/>
          <w:lang w:eastAsia="pt-BR"/>
        </w:rPr>
      </w:pPr>
      <w:r w:rsidRPr="008F2AF5">
        <w:rPr>
          <w:rFonts w:ascii="Times New Roman" w:eastAsia="Times New Roman" w:hAnsi="Times New Roman" w:cs="Times New Roman"/>
          <w:sz w:val="24"/>
          <w:szCs w:val="24"/>
          <w:lang w:eastAsia="pt-BR"/>
        </w:rPr>
        <w:t>- Alvará de funcionamento emitido pelo Corpo de Bombeiros;</w:t>
      </w:r>
    </w:p>
    <w:p w14:paraId="0F75A7F1" w14:textId="049C6665" w:rsidR="00354E0F" w:rsidRPr="008F2AF5" w:rsidRDefault="00354E0F" w:rsidP="00354E0F">
      <w:pPr>
        <w:pStyle w:val="PargrafodaLista"/>
        <w:spacing w:after="360" w:line="240" w:lineRule="auto"/>
        <w:jc w:val="both"/>
        <w:rPr>
          <w:rFonts w:ascii="Times New Roman" w:eastAsia="Times New Roman" w:hAnsi="Times New Roman" w:cs="Times New Roman"/>
          <w:sz w:val="24"/>
          <w:szCs w:val="24"/>
          <w:lang w:eastAsia="pt-BR"/>
        </w:rPr>
      </w:pPr>
    </w:p>
    <w:p w14:paraId="7F10D0AF" w14:textId="7B0F4DF6" w:rsidR="00354E0F" w:rsidRPr="008F2AF5" w:rsidRDefault="00354E0F" w:rsidP="00354E0F">
      <w:pPr>
        <w:pStyle w:val="PargrafodaLista"/>
        <w:spacing w:after="360" w:line="240" w:lineRule="auto"/>
        <w:jc w:val="both"/>
        <w:rPr>
          <w:rFonts w:ascii="Times New Roman" w:eastAsia="Times New Roman" w:hAnsi="Times New Roman" w:cs="Times New Roman"/>
          <w:sz w:val="24"/>
          <w:szCs w:val="24"/>
          <w:lang w:eastAsia="pt-BR"/>
        </w:rPr>
      </w:pPr>
      <w:r w:rsidRPr="008F2AF5">
        <w:rPr>
          <w:rFonts w:ascii="Times New Roman" w:eastAsia="Times New Roman" w:hAnsi="Times New Roman" w:cs="Times New Roman"/>
          <w:sz w:val="24"/>
          <w:szCs w:val="24"/>
          <w:lang w:eastAsia="pt-BR"/>
        </w:rPr>
        <w:t>- Alvará Municipal da Empresa, de acordo com o objeto licitado</w:t>
      </w:r>
      <w:r w:rsidR="00061E13" w:rsidRPr="008F2AF5">
        <w:rPr>
          <w:rFonts w:ascii="Times New Roman" w:eastAsia="Times New Roman" w:hAnsi="Times New Roman" w:cs="Times New Roman"/>
          <w:sz w:val="24"/>
          <w:szCs w:val="24"/>
          <w:lang w:eastAsia="pt-BR"/>
        </w:rPr>
        <w:t>;</w:t>
      </w:r>
    </w:p>
    <w:p w14:paraId="15C1C5FA" w14:textId="45D4B800" w:rsidR="00061E13" w:rsidRPr="008F2AF5" w:rsidRDefault="00061E13" w:rsidP="00354E0F">
      <w:pPr>
        <w:pStyle w:val="PargrafodaLista"/>
        <w:spacing w:after="360" w:line="240" w:lineRule="auto"/>
        <w:jc w:val="both"/>
        <w:rPr>
          <w:rFonts w:ascii="Times New Roman" w:eastAsia="Times New Roman" w:hAnsi="Times New Roman" w:cs="Times New Roman"/>
          <w:sz w:val="24"/>
          <w:szCs w:val="24"/>
          <w:lang w:eastAsia="pt-BR"/>
        </w:rPr>
      </w:pPr>
    </w:p>
    <w:p w14:paraId="0CA3A9FA" w14:textId="7A96AED4" w:rsidR="00061E13" w:rsidRDefault="00061E13" w:rsidP="00354E0F">
      <w:pPr>
        <w:pStyle w:val="PargrafodaLista"/>
        <w:spacing w:after="360" w:line="240" w:lineRule="auto"/>
        <w:jc w:val="both"/>
        <w:rPr>
          <w:rFonts w:ascii="Times New Roman" w:eastAsia="Times New Roman" w:hAnsi="Times New Roman" w:cs="Times New Roman"/>
          <w:sz w:val="24"/>
          <w:szCs w:val="24"/>
          <w:lang w:eastAsia="pt-BR"/>
        </w:rPr>
      </w:pPr>
      <w:r w:rsidRPr="008F2AF5">
        <w:rPr>
          <w:rFonts w:ascii="Times New Roman" w:eastAsia="Times New Roman" w:hAnsi="Times New Roman" w:cs="Times New Roman"/>
          <w:sz w:val="24"/>
          <w:szCs w:val="24"/>
          <w:lang w:eastAsia="pt-BR"/>
        </w:rPr>
        <w:t>- Para cada tipo de fogos de artifício solicitado, o relatório de aprovação RAT (Resultado de Avaliação Técnica), homologado pelo Exército Brasileiro (portaria n° 148 COLOG de 21/19 DFPC Exército).</w:t>
      </w:r>
    </w:p>
    <w:p w14:paraId="01BE01F7" w14:textId="715E1973" w:rsidR="00244F03" w:rsidRDefault="00244F03" w:rsidP="00354E0F">
      <w:pPr>
        <w:pStyle w:val="PargrafodaLista"/>
        <w:spacing w:after="360" w:line="240" w:lineRule="auto"/>
        <w:jc w:val="both"/>
        <w:rPr>
          <w:rFonts w:ascii="Times New Roman" w:eastAsia="Times New Roman" w:hAnsi="Times New Roman" w:cs="Times New Roman"/>
          <w:sz w:val="24"/>
          <w:szCs w:val="24"/>
          <w:lang w:eastAsia="pt-BR"/>
        </w:rPr>
      </w:pPr>
    </w:p>
    <w:p w14:paraId="42033DE0" w14:textId="116996EA" w:rsidR="00244F03" w:rsidRDefault="00244F03" w:rsidP="00354E0F">
      <w:pPr>
        <w:pStyle w:val="PargrafodaLista"/>
        <w:spacing w:after="360" w:line="240" w:lineRule="auto"/>
        <w:jc w:val="both"/>
        <w:rPr>
          <w:rFonts w:ascii="Times New Roman" w:eastAsia="Times New Roman" w:hAnsi="Times New Roman" w:cs="Times New Roman"/>
          <w:sz w:val="24"/>
          <w:szCs w:val="24"/>
          <w:lang w:eastAsia="pt-BR"/>
        </w:rPr>
      </w:pPr>
    </w:p>
    <w:p w14:paraId="1ACF4F00" w14:textId="1E166B20" w:rsidR="00244F03" w:rsidRDefault="00244F03" w:rsidP="00354E0F">
      <w:pPr>
        <w:pStyle w:val="PargrafodaLista"/>
        <w:spacing w:after="360" w:line="240" w:lineRule="auto"/>
        <w:jc w:val="both"/>
        <w:rPr>
          <w:rFonts w:ascii="Times New Roman" w:eastAsia="Times New Roman" w:hAnsi="Times New Roman" w:cs="Times New Roman"/>
          <w:sz w:val="24"/>
          <w:szCs w:val="24"/>
          <w:lang w:eastAsia="pt-BR"/>
        </w:rPr>
      </w:pPr>
    </w:p>
    <w:p w14:paraId="5D185FF9" w14:textId="0B26B9E3" w:rsidR="00244F03" w:rsidRDefault="00244F03" w:rsidP="00354E0F">
      <w:pPr>
        <w:pStyle w:val="PargrafodaLista"/>
        <w:spacing w:after="360" w:line="240" w:lineRule="auto"/>
        <w:jc w:val="both"/>
        <w:rPr>
          <w:rFonts w:ascii="Times New Roman" w:eastAsia="Times New Roman" w:hAnsi="Times New Roman" w:cs="Times New Roman"/>
          <w:sz w:val="24"/>
          <w:szCs w:val="24"/>
          <w:lang w:eastAsia="pt-BR"/>
        </w:rPr>
      </w:pPr>
    </w:p>
    <w:p w14:paraId="67B5F88D" w14:textId="77777777" w:rsidR="00244F03" w:rsidRPr="008F2AF5" w:rsidRDefault="00244F03" w:rsidP="00354E0F">
      <w:pPr>
        <w:pStyle w:val="PargrafodaLista"/>
        <w:spacing w:after="360" w:line="240" w:lineRule="auto"/>
        <w:jc w:val="both"/>
        <w:rPr>
          <w:rFonts w:ascii="Times New Roman" w:eastAsia="Times New Roman" w:hAnsi="Times New Roman" w:cs="Times New Roman"/>
          <w:sz w:val="24"/>
          <w:szCs w:val="24"/>
          <w:lang w:eastAsia="pt-BR"/>
        </w:rPr>
      </w:pPr>
    </w:p>
    <w:p w14:paraId="077EB417" w14:textId="485920B6" w:rsidR="00061E13" w:rsidRDefault="00061E13" w:rsidP="00354E0F">
      <w:pPr>
        <w:pStyle w:val="PargrafodaLista"/>
        <w:spacing w:after="360" w:line="240" w:lineRule="auto"/>
        <w:jc w:val="both"/>
        <w:rPr>
          <w:rFonts w:ascii="Times New Roman" w:eastAsia="Times New Roman" w:hAnsi="Times New Roman" w:cs="Times New Roman"/>
          <w:sz w:val="24"/>
          <w:szCs w:val="24"/>
          <w:lang w:eastAsia="pt-BR"/>
        </w:rPr>
      </w:pPr>
    </w:p>
    <w:p w14:paraId="1E48C13B" w14:textId="77777777" w:rsidR="00244F03" w:rsidRPr="008F2AF5" w:rsidRDefault="00244F03" w:rsidP="00354E0F">
      <w:pPr>
        <w:pStyle w:val="PargrafodaLista"/>
        <w:spacing w:after="360" w:line="240" w:lineRule="auto"/>
        <w:jc w:val="both"/>
        <w:rPr>
          <w:rFonts w:ascii="Times New Roman" w:eastAsia="Times New Roman" w:hAnsi="Times New Roman" w:cs="Times New Roman"/>
          <w:sz w:val="24"/>
          <w:szCs w:val="24"/>
          <w:lang w:eastAsia="pt-BR"/>
        </w:rPr>
      </w:pPr>
    </w:p>
    <w:p w14:paraId="5F5BC098" w14:textId="26282A89" w:rsidR="00354E0F" w:rsidRDefault="00061E13" w:rsidP="00E87437">
      <w:pPr>
        <w:pStyle w:val="PargrafodaLista"/>
        <w:numPr>
          <w:ilvl w:val="0"/>
          <w:numId w:val="1"/>
        </w:numPr>
        <w:spacing w:after="360" w:line="240" w:lineRule="auto"/>
        <w:jc w:val="both"/>
        <w:rPr>
          <w:rFonts w:ascii="Times New Roman" w:eastAsia="Times New Roman" w:hAnsi="Times New Roman" w:cs="Times New Roman"/>
          <w:sz w:val="24"/>
          <w:szCs w:val="24"/>
          <w:lang w:eastAsia="pt-BR"/>
        </w:rPr>
      </w:pPr>
      <w:r w:rsidRPr="00244F03">
        <w:rPr>
          <w:rFonts w:ascii="Times New Roman" w:eastAsia="Times New Roman" w:hAnsi="Times New Roman" w:cs="Times New Roman"/>
          <w:sz w:val="24"/>
          <w:szCs w:val="24"/>
          <w:lang w:eastAsia="pt-BR"/>
        </w:rPr>
        <w:t>A empresa licitante deverá apresentar a documentação das balsas, registrada na Capitania dos Portos com Título de Registro (TIE).</w:t>
      </w:r>
    </w:p>
    <w:p w14:paraId="6DF490A6" w14:textId="52F296F6" w:rsidR="00700E3B" w:rsidRDefault="00700E3B" w:rsidP="00E87437">
      <w:pPr>
        <w:pStyle w:val="PargrafodaLista"/>
        <w:numPr>
          <w:ilvl w:val="0"/>
          <w:numId w:val="1"/>
        </w:numPr>
        <w:spacing w:after="36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Apresentar na assinatura do contrato a ART – Anotação de Responsabilidade Técnica – de execução de show pirotécnico, conforme previsto no edital e minuta do contrato.</w:t>
      </w:r>
    </w:p>
    <w:p w14:paraId="61252DF7" w14:textId="5F450850" w:rsidR="00700E3B" w:rsidRDefault="006A7226" w:rsidP="00E87437">
      <w:pPr>
        <w:pStyle w:val="PargrafodaLista"/>
        <w:numPr>
          <w:ilvl w:val="0"/>
          <w:numId w:val="1"/>
        </w:numPr>
        <w:spacing w:after="36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Disponibilizar: técnicos responsáveis pela montagem e desmontagem dotados de todos os equipamentos de segurança obrigatórios: Capacete de Segurança; luvas de proteção; óculos de proteção; protetores auriculares; </w:t>
      </w:r>
      <w:proofErr w:type="spellStart"/>
      <w:r>
        <w:rPr>
          <w:rFonts w:ascii="Times New Roman" w:eastAsia="Times New Roman" w:hAnsi="Times New Roman" w:cs="Times New Roman"/>
          <w:sz w:val="24"/>
          <w:szCs w:val="24"/>
          <w:lang w:eastAsia="pt-BR"/>
        </w:rPr>
        <w:t>rádiocomunicadores</w:t>
      </w:r>
      <w:proofErr w:type="spellEnd"/>
      <w:r>
        <w:rPr>
          <w:rFonts w:ascii="Times New Roman" w:eastAsia="Times New Roman" w:hAnsi="Times New Roman" w:cs="Times New Roman"/>
          <w:sz w:val="24"/>
          <w:szCs w:val="24"/>
          <w:lang w:eastAsia="pt-BR"/>
        </w:rPr>
        <w:t>; cintos de segurança; cabos de AC, modelo PP e extintores de incêndio à disposição.</w:t>
      </w:r>
    </w:p>
    <w:p w14:paraId="765CD334" w14:textId="425310C5" w:rsidR="006A7226" w:rsidRDefault="006A7226" w:rsidP="00E87437">
      <w:pPr>
        <w:pStyle w:val="PargrafodaLista"/>
        <w:numPr>
          <w:ilvl w:val="0"/>
          <w:numId w:val="1"/>
        </w:numPr>
        <w:spacing w:after="36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Comunicar a realização dos eventos ao Corpo de Bombeiros Militar, o qual fixará as normas de prevenção contra incên</w:t>
      </w:r>
      <w:r w:rsidR="004F2C0F">
        <w:rPr>
          <w:rFonts w:ascii="Times New Roman" w:eastAsia="Times New Roman" w:hAnsi="Times New Roman" w:cs="Times New Roman"/>
          <w:sz w:val="24"/>
          <w:szCs w:val="24"/>
          <w:lang w:eastAsia="pt-BR"/>
        </w:rPr>
        <w:t>d</w:t>
      </w:r>
      <w:r>
        <w:rPr>
          <w:rFonts w:ascii="Times New Roman" w:eastAsia="Times New Roman" w:hAnsi="Times New Roman" w:cs="Times New Roman"/>
          <w:sz w:val="24"/>
          <w:szCs w:val="24"/>
          <w:lang w:eastAsia="pt-BR"/>
        </w:rPr>
        <w:t>io e pânico.</w:t>
      </w:r>
    </w:p>
    <w:p w14:paraId="1AA4A80A" w14:textId="65A273C7" w:rsidR="006A7226" w:rsidRDefault="006A7226" w:rsidP="00E87437">
      <w:pPr>
        <w:pStyle w:val="PargrafodaLista"/>
        <w:numPr>
          <w:ilvl w:val="0"/>
          <w:numId w:val="1"/>
        </w:numPr>
        <w:spacing w:after="36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Declaração de que a empresa está apta a comercializar, transportar e a realizar espetáculos pirotécnicos.</w:t>
      </w:r>
    </w:p>
    <w:p w14:paraId="244079CD" w14:textId="00C546E6" w:rsidR="006A7226" w:rsidRDefault="006A7226" w:rsidP="00E87437">
      <w:pPr>
        <w:pStyle w:val="PargrafodaLista"/>
        <w:numPr>
          <w:ilvl w:val="0"/>
          <w:numId w:val="1"/>
        </w:numPr>
        <w:spacing w:after="36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Adotar todas as medidas técnicas relativas à segurança total do evento responsabilizando-se integralmente por eventuais acidentes.</w:t>
      </w:r>
    </w:p>
    <w:p w14:paraId="2B3D8673" w14:textId="50C854A3" w:rsidR="006A7226" w:rsidRPr="00244F03" w:rsidRDefault="006A7226" w:rsidP="00E87437">
      <w:pPr>
        <w:pStyle w:val="PargrafodaLista"/>
        <w:numPr>
          <w:ilvl w:val="0"/>
          <w:numId w:val="1"/>
        </w:numPr>
        <w:spacing w:after="36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Todos os itens deverão </w:t>
      </w:r>
      <w:r w:rsidR="004F2C0F">
        <w:rPr>
          <w:rFonts w:ascii="Times New Roman" w:eastAsia="Times New Roman" w:hAnsi="Times New Roman" w:cs="Times New Roman"/>
          <w:sz w:val="24"/>
          <w:szCs w:val="24"/>
          <w:lang w:eastAsia="pt-BR"/>
        </w:rPr>
        <w:t>ser executados de acordo com as especificações para serviço/material dessa natureza, obedecendo às normas da Associação Brasileira de Normas Técnicas – ABNT, corpo de Bombeiros e Capitania dos Portos, para efeito de uma futura fiscalização desses órgãos quando da execução do serviço.</w:t>
      </w:r>
    </w:p>
    <w:p w14:paraId="6BE27337" w14:textId="2E90B6D5" w:rsidR="00244F03" w:rsidRDefault="001A3B44" w:rsidP="00E87437">
      <w:pPr>
        <w:spacing w:after="360" w:line="240" w:lineRule="auto"/>
        <w:jc w:val="both"/>
        <w:rPr>
          <w:rFonts w:ascii="Times New Roman" w:eastAsia="Arial Unicode MS" w:hAnsi="Times New Roman" w:cs="Times New Roman"/>
          <w:sz w:val="24"/>
          <w:szCs w:val="24"/>
        </w:rPr>
      </w:pPr>
      <w:r w:rsidRPr="008F2AF5">
        <w:rPr>
          <w:rFonts w:ascii="Times New Roman" w:eastAsia="Times New Roman" w:hAnsi="Times New Roman" w:cs="Times New Roman"/>
          <w:b/>
          <w:sz w:val="24"/>
          <w:szCs w:val="24"/>
          <w:lang w:eastAsia="pt-BR"/>
        </w:rPr>
        <w:t xml:space="preserve">8. </w:t>
      </w:r>
      <w:r w:rsidR="00E87437" w:rsidRPr="008F2AF5">
        <w:rPr>
          <w:rFonts w:ascii="Times New Roman" w:eastAsia="Times New Roman" w:hAnsi="Times New Roman" w:cs="Times New Roman"/>
          <w:b/>
          <w:sz w:val="24"/>
          <w:szCs w:val="24"/>
          <w:lang w:eastAsia="pt-BR"/>
        </w:rPr>
        <w:t xml:space="preserve"> CONTROLE DA EXECUÇÃO:</w:t>
      </w:r>
    </w:p>
    <w:p w14:paraId="73D4C887" w14:textId="2D63E204" w:rsidR="00E87437" w:rsidRPr="008F2AF5" w:rsidRDefault="00E87437" w:rsidP="00E87437">
      <w:pPr>
        <w:spacing w:after="360" w:line="240" w:lineRule="auto"/>
        <w:jc w:val="both"/>
        <w:rPr>
          <w:rFonts w:ascii="Times New Roman" w:eastAsia="Arial Unicode MS" w:hAnsi="Times New Roman" w:cs="Times New Roman"/>
          <w:sz w:val="24"/>
          <w:szCs w:val="24"/>
        </w:rPr>
      </w:pPr>
      <w:r w:rsidRPr="008F2AF5">
        <w:rPr>
          <w:rFonts w:ascii="Times New Roman" w:eastAsia="Arial Unicode MS" w:hAnsi="Times New Roman" w:cs="Times New Roman"/>
          <w:sz w:val="24"/>
          <w:szCs w:val="24"/>
        </w:rPr>
        <w:t xml:space="preserve">A fiscalização da contratação será exercida por um representante da Administração, ao qual competirá dirimir as dúvidas que surgirem no curso da execução do contrato, e de tudo dará ciência à Administração. </w:t>
      </w:r>
    </w:p>
    <w:p w14:paraId="451DD7C8" w14:textId="77777777" w:rsidR="00E87437" w:rsidRPr="008F2AF5" w:rsidRDefault="00E87437" w:rsidP="00E87437">
      <w:pPr>
        <w:spacing w:after="360" w:line="240" w:lineRule="auto"/>
        <w:jc w:val="both"/>
        <w:rPr>
          <w:rFonts w:ascii="Times New Roman" w:eastAsia="Arial Unicode MS" w:hAnsi="Times New Roman" w:cs="Times New Roman"/>
          <w:b/>
          <w:sz w:val="24"/>
          <w:szCs w:val="24"/>
        </w:rPr>
      </w:pPr>
      <w:r w:rsidRPr="008F2AF5">
        <w:rPr>
          <w:rFonts w:ascii="Times New Roman" w:eastAsia="Arial Unicode MS" w:hAnsi="Times New Roman" w:cs="Times New Roman"/>
          <w:b/>
          <w:sz w:val="24"/>
          <w:szCs w:val="24"/>
        </w:rPr>
        <w:t>9. DAS INFRAÇÕES E DAS SANÇÕES ADMINISTRATIVAS:</w:t>
      </w:r>
    </w:p>
    <w:p w14:paraId="24EBED7F" w14:textId="0C77E884" w:rsidR="006A45DB" w:rsidRDefault="006A45DB" w:rsidP="006A45DB">
      <w:pPr>
        <w:tabs>
          <w:tab w:val="left" w:pos="5295"/>
        </w:tabs>
        <w:spacing w:after="0" w:line="240" w:lineRule="auto"/>
        <w:jc w:val="both"/>
        <w:rPr>
          <w:rFonts w:ascii="Times New Roman" w:eastAsia="Times New Roman" w:hAnsi="Times New Roman" w:cs="Times New Roman"/>
          <w:sz w:val="24"/>
          <w:szCs w:val="24"/>
          <w:lang w:eastAsia="pt-BR"/>
        </w:rPr>
      </w:pPr>
      <w:r w:rsidRPr="008F2AF5">
        <w:rPr>
          <w:rFonts w:ascii="Times New Roman" w:eastAsia="Times New Roman" w:hAnsi="Times New Roman" w:cs="Times New Roman"/>
          <w:sz w:val="24"/>
          <w:szCs w:val="24"/>
          <w:lang w:eastAsia="pt-BR"/>
        </w:rPr>
        <w:t>De acordo com as exigências do Edital.</w:t>
      </w:r>
    </w:p>
    <w:p w14:paraId="6F1FB617" w14:textId="2E997BA7" w:rsidR="00244F03" w:rsidRDefault="00244F03" w:rsidP="006A45DB">
      <w:pPr>
        <w:tabs>
          <w:tab w:val="left" w:pos="5295"/>
        </w:tabs>
        <w:spacing w:after="0" w:line="240" w:lineRule="auto"/>
        <w:jc w:val="both"/>
        <w:rPr>
          <w:rFonts w:ascii="Times New Roman" w:eastAsia="Times New Roman" w:hAnsi="Times New Roman" w:cs="Times New Roman"/>
          <w:sz w:val="24"/>
          <w:szCs w:val="24"/>
          <w:lang w:eastAsia="pt-BR"/>
        </w:rPr>
      </w:pPr>
    </w:p>
    <w:p w14:paraId="512993B4" w14:textId="77777777" w:rsidR="00244F03" w:rsidRPr="008F2AF5" w:rsidRDefault="00244F03" w:rsidP="006A45DB">
      <w:pPr>
        <w:tabs>
          <w:tab w:val="left" w:pos="5295"/>
        </w:tabs>
        <w:spacing w:after="0" w:line="240" w:lineRule="auto"/>
        <w:jc w:val="both"/>
        <w:rPr>
          <w:rFonts w:ascii="Times New Roman" w:eastAsia="Times New Roman" w:hAnsi="Times New Roman" w:cs="Times New Roman"/>
          <w:sz w:val="24"/>
          <w:szCs w:val="24"/>
          <w:lang w:eastAsia="pt-BR"/>
        </w:rPr>
      </w:pPr>
    </w:p>
    <w:p w14:paraId="0A02F2D0" w14:textId="0A3B11C7" w:rsidR="00253783" w:rsidRDefault="00253783" w:rsidP="00253783">
      <w:pPr>
        <w:rPr>
          <w:rFonts w:ascii="Times New Roman" w:hAnsi="Times New Roman" w:cs="Times New Roman"/>
          <w:i/>
          <w:iCs/>
          <w:sz w:val="24"/>
          <w:szCs w:val="24"/>
        </w:rPr>
      </w:pPr>
    </w:p>
    <w:p w14:paraId="1725ABBB" w14:textId="1B39E464" w:rsidR="00244F03" w:rsidRPr="00244F03" w:rsidRDefault="00244F03" w:rsidP="00244F03">
      <w:pPr>
        <w:rPr>
          <w:rFonts w:ascii="Times New Roman" w:hAnsi="Times New Roman" w:cs="Times New Roman"/>
          <w:sz w:val="24"/>
          <w:szCs w:val="24"/>
        </w:rPr>
      </w:pPr>
    </w:p>
    <w:p w14:paraId="16FB9527" w14:textId="4C95B992" w:rsidR="00244F03" w:rsidRDefault="00244F03" w:rsidP="00244F03">
      <w:pPr>
        <w:spacing w:after="0"/>
        <w:rPr>
          <w:rFonts w:ascii="Times New Roman" w:hAnsi="Times New Roman" w:cs="Times New Roman"/>
          <w:i/>
          <w:iCs/>
          <w:sz w:val="24"/>
          <w:szCs w:val="24"/>
        </w:rPr>
      </w:pPr>
    </w:p>
    <w:p w14:paraId="44E6FDBC" w14:textId="07C013B8" w:rsidR="00244F03" w:rsidRDefault="00244F03" w:rsidP="00244F03">
      <w:pPr>
        <w:spacing w:after="0" w:line="240" w:lineRule="auto"/>
        <w:rPr>
          <w:rFonts w:ascii="Arial" w:eastAsia="Arial" w:hAnsi="Arial" w:cs="Arial"/>
          <w:b/>
        </w:rPr>
      </w:pPr>
      <w:r>
        <w:rPr>
          <w:rFonts w:ascii="Times New Roman" w:hAnsi="Times New Roman" w:cs="Times New Roman"/>
          <w:sz w:val="24"/>
          <w:szCs w:val="24"/>
        </w:rPr>
        <w:t xml:space="preserve">                                                 </w:t>
      </w:r>
      <w:r>
        <w:rPr>
          <w:rFonts w:ascii="Arial" w:eastAsia="Arial" w:hAnsi="Arial" w:cs="Arial"/>
          <w:b/>
        </w:rPr>
        <w:t xml:space="preserve">Sheila de Moraes Santos </w:t>
      </w:r>
      <w:proofErr w:type="spellStart"/>
      <w:r>
        <w:rPr>
          <w:rFonts w:ascii="Arial" w:eastAsia="Arial" w:hAnsi="Arial" w:cs="Arial"/>
          <w:b/>
        </w:rPr>
        <w:t>Atalla</w:t>
      </w:r>
      <w:proofErr w:type="spellEnd"/>
    </w:p>
    <w:p w14:paraId="6CA0F880" w14:textId="77777777" w:rsidR="00244F03" w:rsidRDefault="00244F03" w:rsidP="00244F03">
      <w:pPr>
        <w:spacing w:after="0" w:line="240" w:lineRule="auto"/>
        <w:jc w:val="center"/>
        <w:rPr>
          <w:rFonts w:ascii="Arial" w:eastAsia="Bahnschrift" w:hAnsi="Arial" w:cs="Arial"/>
          <w:sz w:val="18"/>
          <w:szCs w:val="18"/>
        </w:rPr>
      </w:pPr>
      <w:r>
        <w:rPr>
          <w:rFonts w:ascii="Arial" w:eastAsia="Bahnschrift" w:hAnsi="Arial" w:cs="Arial"/>
          <w:sz w:val="18"/>
          <w:szCs w:val="18"/>
        </w:rPr>
        <w:t>Secretaria Executiva de Governo</w:t>
      </w:r>
    </w:p>
    <w:p w14:paraId="766A3338" w14:textId="77777777" w:rsidR="00244F03" w:rsidRDefault="00244F03" w:rsidP="00244F03">
      <w:pPr>
        <w:spacing w:after="0" w:line="240" w:lineRule="auto"/>
        <w:rPr>
          <w:rFonts w:ascii="Arial" w:eastAsia="Bahnschrift" w:hAnsi="Arial" w:cs="Arial"/>
          <w:sz w:val="18"/>
          <w:szCs w:val="18"/>
        </w:rPr>
      </w:pPr>
    </w:p>
    <w:p w14:paraId="26FCE14E" w14:textId="633BDAC3" w:rsidR="00244F03" w:rsidRPr="00244F03" w:rsidRDefault="00244F03" w:rsidP="00244F03">
      <w:pPr>
        <w:tabs>
          <w:tab w:val="left" w:pos="3014"/>
        </w:tabs>
        <w:rPr>
          <w:rFonts w:ascii="Times New Roman" w:hAnsi="Times New Roman" w:cs="Times New Roman"/>
          <w:sz w:val="24"/>
          <w:szCs w:val="24"/>
        </w:rPr>
      </w:pPr>
    </w:p>
    <w:sectPr w:rsidR="00244F03" w:rsidRPr="00244F03" w:rsidSect="00AE5C26">
      <w:headerReference w:type="default" r:id="rId8"/>
      <w:pgSz w:w="11906" w:h="16838"/>
      <w:pgMar w:top="1417" w:right="1274" w:bottom="568"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DB71DD" w14:textId="77777777" w:rsidR="00D85F4B" w:rsidRDefault="00D85F4B" w:rsidP="00656F55">
      <w:pPr>
        <w:spacing w:after="0" w:line="240" w:lineRule="auto"/>
      </w:pPr>
      <w:r>
        <w:separator/>
      </w:r>
    </w:p>
  </w:endnote>
  <w:endnote w:type="continuationSeparator" w:id="0">
    <w:p w14:paraId="0E53DC15" w14:textId="77777777" w:rsidR="00D85F4B" w:rsidRDefault="00D85F4B" w:rsidP="00656F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Bahnschrift">
    <w:altName w:val="Segoe UI Light"/>
    <w:panose1 w:val="020B0502040204020203"/>
    <w:charset w:val="00"/>
    <w:family w:val="swiss"/>
    <w:pitch w:val="variable"/>
    <w:sig w:usb0="A00002C7" w:usb1="00000002"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A66CBE" w14:textId="77777777" w:rsidR="00D85F4B" w:rsidRDefault="00D85F4B" w:rsidP="00656F55">
      <w:pPr>
        <w:spacing w:after="0" w:line="240" w:lineRule="auto"/>
      </w:pPr>
      <w:r>
        <w:separator/>
      </w:r>
    </w:p>
  </w:footnote>
  <w:footnote w:type="continuationSeparator" w:id="0">
    <w:p w14:paraId="3FAA80AC" w14:textId="77777777" w:rsidR="00D85F4B" w:rsidRDefault="00D85F4B" w:rsidP="00656F5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E87CDA" w14:textId="3C6A2A53" w:rsidR="00656F55" w:rsidRPr="0071669D" w:rsidRDefault="00244F03" w:rsidP="004E4F72">
    <w:pPr>
      <w:pStyle w:val="Cabealho"/>
      <w:jc w:val="center"/>
      <w:rPr>
        <w:rFonts w:ascii="Times New Roman" w:hAnsi="Times New Roman" w:cs="Times New Roman"/>
        <w:b/>
        <w:sz w:val="28"/>
        <w:szCs w:val="28"/>
      </w:rPr>
    </w:pPr>
    <w:r>
      <w:rPr>
        <w:rFonts w:ascii="Times New Roman" w:hAnsi="Times New Roman" w:cs="Times New Roman"/>
        <w:b/>
        <w:noProof/>
        <w:sz w:val="28"/>
        <w:szCs w:val="28"/>
      </w:rPr>
      <w:drawing>
        <wp:anchor distT="0" distB="0" distL="114300" distR="114300" simplePos="0" relativeHeight="251658240" behindDoc="1" locked="0" layoutInCell="1" allowOverlap="1" wp14:anchorId="2778389B" wp14:editId="27D45167">
          <wp:simplePos x="0" y="0"/>
          <wp:positionH relativeFrom="margin">
            <wp:align>center</wp:align>
          </wp:positionH>
          <wp:positionV relativeFrom="paragraph">
            <wp:posOffset>-438785</wp:posOffset>
          </wp:positionV>
          <wp:extent cx="4673613" cy="1520455"/>
          <wp:effectExtent l="0" t="0" r="0" b="3810"/>
          <wp:wrapNone/>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73613" cy="15204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C0A5877" w14:textId="3573F426" w:rsidR="00656F55" w:rsidRDefault="00656F55">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D11CB0"/>
    <w:multiLevelType w:val="hybridMultilevel"/>
    <w:tmpl w:val="15C8EBB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038B3"/>
    <w:rsid w:val="0001050C"/>
    <w:rsid w:val="00010E87"/>
    <w:rsid w:val="00013A37"/>
    <w:rsid w:val="00021ED6"/>
    <w:rsid w:val="00044361"/>
    <w:rsid w:val="00061E13"/>
    <w:rsid w:val="00076A7E"/>
    <w:rsid w:val="00091BF0"/>
    <w:rsid w:val="000958E9"/>
    <w:rsid w:val="000A0056"/>
    <w:rsid w:val="000A3229"/>
    <w:rsid w:val="000D27BC"/>
    <w:rsid w:val="000E68A7"/>
    <w:rsid w:val="00116466"/>
    <w:rsid w:val="00125D72"/>
    <w:rsid w:val="001624AB"/>
    <w:rsid w:val="001A3B44"/>
    <w:rsid w:val="001B705B"/>
    <w:rsid w:val="001C7385"/>
    <w:rsid w:val="001E7013"/>
    <w:rsid w:val="001F0B1F"/>
    <w:rsid w:val="001F40CF"/>
    <w:rsid w:val="0020399C"/>
    <w:rsid w:val="00206404"/>
    <w:rsid w:val="0021546E"/>
    <w:rsid w:val="00244F03"/>
    <w:rsid w:val="00253783"/>
    <w:rsid w:val="00254CAD"/>
    <w:rsid w:val="00280169"/>
    <w:rsid w:val="00284251"/>
    <w:rsid w:val="00291CCE"/>
    <w:rsid w:val="00297E6F"/>
    <w:rsid w:val="002A58A5"/>
    <w:rsid w:val="002C7C5E"/>
    <w:rsid w:val="002F5023"/>
    <w:rsid w:val="003061A3"/>
    <w:rsid w:val="003143C2"/>
    <w:rsid w:val="003171A8"/>
    <w:rsid w:val="00330DDA"/>
    <w:rsid w:val="003421F9"/>
    <w:rsid w:val="00343EFB"/>
    <w:rsid w:val="00354E0F"/>
    <w:rsid w:val="00356840"/>
    <w:rsid w:val="00357C8F"/>
    <w:rsid w:val="004006B7"/>
    <w:rsid w:val="004130FA"/>
    <w:rsid w:val="0042053C"/>
    <w:rsid w:val="00451ADE"/>
    <w:rsid w:val="00463A37"/>
    <w:rsid w:val="00465240"/>
    <w:rsid w:val="0047192E"/>
    <w:rsid w:val="004A7E55"/>
    <w:rsid w:val="004B1333"/>
    <w:rsid w:val="004C6002"/>
    <w:rsid w:val="004D5670"/>
    <w:rsid w:val="004D6831"/>
    <w:rsid w:val="004D7982"/>
    <w:rsid w:val="004E4F72"/>
    <w:rsid w:val="004F2C0F"/>
    <w:rsid w:val="00516962"/>
    <w:rsid w:val="0052064D"/>
    <w:rsid w:val="00540B78"/>
    <w:rsid w:val="00545655"/>
    <w:rsid w:val="00555B5A"/>
    <w:rsid w:val="005652EB"/>
    <w:rsid w:val="0057147A"/>
    <w:rsid w:val="00574DB0"/>
    <w:rsid w:val="005A75D4"/>
    <w:rsid w:val="005B2B29"/>
    <w:rsid w:val="005C14E0"/>
    <w:rsid w:val="005C6A5E"/>
    <w:rsid w:val="006102FC"/>
    <w:rsid w:val="00630295"/>
    <w:rsid w:val="006523DB"/>
    <w:rsid w:val="00652821"/>
    <w:rsid w:val="00652A0E"/>
    <w:rsid w:val="00654D36"/>
    <w:rsid w:val="00656F55"/>
    <w:rsid w:val="006573B5"/>
    <w:rsid w:val="00666D37"/>
    <w:rsid w:val="0068140E"/>
    <w:rsid w:val="006945D1"/>
    <w:rsid w:val="006A45DB"/>
    <w:rsid w:val="006A68A6"/>
    <w:rsid w:val="006A6B68"/>
    <w:rsid w:val="006A7226"/>
    <w:rsid w:val="006C0461"/>
    <w:rsid w:val="006D5DF6"/>
    <w:rsid w:val="00700E3B"/>
    <w:rsid w:val="00702AE8"/>
    <w:rsid w:val="0071669D"/>
    <w:rsid w:val="007473C8"/>
    <w:rsid w:val="007729B4"/>
    <w:rsid w:val="0078088B"/>
    <w:rsid w:val="00784BAF"/>
    <w:rsid w:val="007A7049"/>
    <w:rsid w:val="007E31A3"/>
    <w:rsid w:val="007E5741"/>
    <w:rsid w:val="007F6D8E"/>
    <w:rsid w:val="008046A3"/>
    <w:rsid w:val="0080681F"/>
    <w:rsid w:val="008122D5"/>
    <w:rsid w:val="00821CEA"/>
    <w:rsid w:val="00837D00"/>
    <w:rsid w:val="008530FD"/>
    <w:rsid w:val="00860720"/>
    <w:rsid w:val="00867000"/>
    <w:rsid w:val="00883341"/>
    <w:rsid w:val="0088516C"/>
    <w:rsid w:val="008928E8"/>
    <w:rsid w:val="0089389E"/>
    <w:rsid w:val="008A2F27"/>
    <w:rsid w:val="008A70AF"/>
    <w:rsid w:val="008B6DBD"/>
    <w:rsid w:val="008C0495"/>
    <w:rsid w:val="008E73E6"/>
    <w:rsid w:val="008F2AF5"/>
    <w:rsid w:val="008F32A1"/>
    <w:rsid w:val="008F4512"/>
    <w:rsid w:val="00915A70"/>
    <w:rsid w:val="009601CC"/>
    <w:rsid w:val="00976201"/>
    <w:rsid w:val="009A7A72"/>
    <w:rsid w:val="009B75CE"/>
    <w:rsid w:val="009C3536"/>
    <w:rsid w:val="00A44850"/>
    <w:rsid w:val="00A46CD0"/>
    <w:rsid w:val="00A55F4E"/>
    <w:rsid w:val="00A61304"/>
    <w:rsid w:val="00A80427"/>
    <w:rsid w:val="00A8208F"/>
    <w:rsid w:val="00AA5080"/>
    <w:rsid w:val="00AB1CD6"/>
    <w:rsid w:val="00AB4A33"/>
    <w:rsid w:val="00AB4A44"/>
    <w:rsid w:val="00AB6D48"/>
    <w:rsid w:val="00AC6696"/>
    <w:rsid w:val="00AE4723"/>
    <w:rsid w:val="00AE5C26"/>
    <w:rsid w:val="00AF4DBC"/>
    <w:rsid w:val="00B01045"/>
    <w:rsid w:val="00B06AE4"/>
    <w:rsid w:val="00B2207C"/>
    <w:rsid w:val="00B24B25"/>
    <w:rsid w:val="00B40CCD"/>
    <w:rsid w:val="00B43A02"/>
    <w:rsid w:val="00B90DFE"/>
    <w:rsid w:val="00B9662F"/>
    <w:rsid w:val="00BA3146"/>
    <w:rsid w:val="00BA4580"/>
    <w:rsid w:val="00BA4DE7"/>
    <w:rsid w:val="00BB50A5"/>
    <w:rsid w:val="00BE11B9"/>
    <w:rsid w:val="00BE40F3"/>
    <w:rsid w:val="00BE61B3"/>
    <w:rsid w:val="00C27E46"/>
    <w:rsid w:val="00C62904"/>
    <w:rsid w:val="00C67826"/>
    <w:rsid w:val="00C71D86"/>
    <w:rsid w:val="00C94EE2"/>
    <w:rsid w:val="00C977D0"/>
    <w:rsid w:val="00CB32D2"/>
    <w:rsid w:val="00CD38F0"/>
    <w:rsid w:val="00CD5B15"/>
    <w:rsid w:val="00CD5DF2"/>
    <w:rsid w:val="00CE2958"/>
    <w:rsid w:val="00CE4F0A"/>
    <w:rsid w:val="00CF5596"/>
    <w:rsid w:val="00D10942"/>
    <w:rsid w:val="00D13F10"/>
    <w:rsid w:val="00D158A5"/>
    <w:rsid w:val="00D3477D"/>
    <w:rsid w:val="00D550E0"/>
    <w:rsid w:val="00D80D72"/>
    <w:rsid w:val="00D85F4B"/>
    <w:rsid w:val="00DA41B4"/>
    <w:rsid w:val="00DA6B49"/>
    <w:rsid w:val="00DA7F9B"/>
    <w:rsid w:val="00E0691E"/>
    <w:rsid w:val="00E22AD8"/>
    <w:rsid w:val="00E23CEB"/>
    <w:rsid w:val="00E3227D"/>
    <w:rsid w:val="00E365D5"/>
    <w:rsid w:val="00E36E85"/>
    <w:rsid w:val="00E37002"/>
    <w:rsid w:val="00E4400F"/>
    <w:rsid w:val="00E511E3"/>
    <w:rsid w:val="00E64623"/>
    <w:rsid w:val="00E678AF"/>
    <w:rsid w:val="00E87437"/>
    <w:rsid w:val="00E8791B"/>
    <w:rsid w:val="00E93E08"/>
    <w:rsid w:val="00E957C4"/>
    <w:rsid w:val="00E95F5B"/>
    <w:rsid w:val="00EC16B2"/>
    <w:rsid w:val="00EC323D"/>
    <w:rsid w:val="00ED5B93"/>
    <w:rsid w:val="00F038B3"/>
    <w:rsid w:val="00F06B32"/>
    <w:rsid w:val="00F07BFD"/>
    <w:rsid w:val="00F16A76"/>
    <w:rsid w:val="00F206BE"/>
    <w:rsid w:val="00F2453A"/>
    <w:rsid w:val="00F253EE"/>
    <w:rsid w:val="00F7102C"/>
    <w:rsid w:val="00F7311D"/>
    <w:rsid w:val="00F829F5"/>
    <w:rsid w:val="00FA29A7"/>
    <w:rsid w:val="00FA331D"/>
    <w:rsid w:val="00FA3581"/>
    <w:rsid w:val="00FE4D29"/>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CC5C8F"/>
  <w15:docId w15:val="{397611B3-6CE8-4899-8CEC-AFBB302BCE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573B5"/>
  </w:style>
  <w:style w:type="paragraph" w:styleId="Ttulo1">
    <w:name w:val="heading 1"/>
    <w:basedOn w:val="Normal"/>
    <w:next w:val="Normal"/>
    <w:link w:val="Ttulo1Char"/>
    <w:uiPriority w:val="9"/>
    <w:qFormat/>
    <w:rsid w:val="005B2B2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SemEspaamento">
    <w:name w:val="No Spacing"/>
    <w:uiPriority w:val="1"/>
    <w:qFormat/>
    <w:rsid w:val="005B2B29"/>
    <w:pPr>
      <w:spacing w:after="0" w:line="240" w:lineRule="auto"/>
    </w:pPr>
  </w:style>
  <w:style w:type="character" w:customStyle="1" w:styleId="Ttulo1Char">
    <w:name w:val="Título 1 Char"/>
    <w:basedOn w:val="Fontepargpadro"/>
    <w:link w:val="Ttulo1"/>
    <w:uiPriority w:val="9"/>
    <w:rsid w:val="005B2B29"/>
    <w:rPr>
      <w:rFonts w:asciiTheme="majorHAnsi" w:eastAsiaTheme="majorEastAsia" w:hAnsiTheme="majorHAnsi" w:cstheme="majorBidi"/>
      <w:b/>
      <w:bCs/>
      <w:color w:val="365F91" w:themeColor="accent1" w:themeShade="BF"/>
      <w:sz w:val="28"/>
      <w:szCs w:val="28"/>
    </w:rPr>
  </w:style>
  <w:style w:type="character" w:styleId="TextodoEspaoReservado">
    <w:name w:val="Placeholder Text"/>
    <w:basedOn w:val="Fontepargpadro"/>
    <w:uiPriority w:val="99"/>
    <w:semiHidden/>
    <w:rsid w:val="005A75D4"/>
    <w:rPr>
      <w:color w:val="808080"/>
    </w:rPr>
  </w:style>
  <w:style w:type="table" w:styleId="Tabelacomgrade">
    <w:name w:val="Table Grid"/>
    <w:basedOn w:val="Tabelanormal"/>
    <w:uiPriority w:val="59"/>
    <w:rsid w:val="00EC323D"/>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Cabealho">
    <w:name w:val="header"/>
    <w:basedOn w:val="Normal"/>
    <w:link w:val="CabealhoChar"/>
    <w:uiPriority w:val="99"/>
    <w:unhideWhenUsed/>
    <w:rsid w:val="00656F55"/>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656F55"/>
  </w:style>
  <w:style w:type="paragraph" w:styleId="Rodap">
    <w:name w:val="footer"/>
    <w:basedOn w:val="Normal"/>
    <w:link w:val="RodapChar"/>
    <w:uiPriority w:val="99"/>
    <w:unhideWhenUsed/>
    <w:rsid w:val="00656F55"/>
    <w:pPr>
      <w:tabs>
        <w:tab w:val="center" w:pos="4252"/>
        <w:tab w:val="right" w:pos="8504"/>
      </w:tabs>
      <w:spacing w:after="0" w:line="240" w:lineRule="auto"/>
    </w:pPr>
  </w:style>
  <w:style w:type="character" w:customStyle="1" w:styleId="RodapChar">
    <w:name w:val="Rodapé Char"/>
    <w:basedOn w:val="Fontepargpadro"/>
    <w:link w:val="Rodap"/>
    <w:uiPriority w:val="99"/>
    <w:rsid w:val="00656F55"/>
  </w:style>
  <w:style w:type="paragraph" w:styleId="Textodebalo">
    <w:name w:val="Balloon Text"/>
    <w:basedOn w:val="Normal"/>
    <w:link w:val="TextodebaloChar"/>
    <w:uiPriority w:val="99"/>
    <w:semiHidden/>
    <w:unhideWhenUsed/>
    <w:rsid w:val="00C62904"/>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C62904"/>
    <w:rPr>
      <w:rFonts w:ascii="Segoe UI" w:hAnsi="Segoe UI" w:cs="Segoe UI"/>
      <w:sz w:val="18"/>
      <w:szCs w:val="18"/>
    </w:rPr>
  </w:style>
  <w:style w:type="paragraph" w:styleId="Recuodecorpodetexto3">
    <w:name w:val="Body Text Indent 3"/>
    <w:basedOn w:val="Normal"/>
    <w:link w:val="Recuodecorpodetexto3Char"/>
    <w:rsid w:val="007A7049"/>
    <w:pPr>
      <w:spacing w:after="0" w:line="240" w:lineRule="auto"/>
      <w:ind w:firstLine="2880"/>
      <w:jc w:val="both"/>
    </w:pPr>
    <w:rPr>
      <w:rFonts w:ascii="Bookman Old Style" w:eastAsia="Times New Roman" w:hAnsi="Bookman Old Style" w:cs="Times New Roman"/>
      <w:color w:val="000000"/>
      <w:sz w:val="24"/>
      <w:szCs w:val="24"/>
      <w:lang w:val="x-none" w:eastAsia="x-none"/>
    </w:rPr>
  </w:style>
  <w:style w:type="character" w:customStyle="1" w:styleId="Recuodecorpodetexto3Char">
    <w:name w:val="Recuo de corpo de texto 3 Char"/>
    <w:basedOn w:val="Fontepargpadro"/>
    <w:link w:val="Recuodecorpodetexto3"/>
    <w:rsid w:val="007A7049"/>
    <w:rPr>
      <w:rFonts w:ascii="Bookman Old Style" w:eastAsia="Times New Roman" w:hAnsi="Bookman Old Style" w:cs="Times New Roman"/>
      <w:color w:val="000000"/>
      <w:sz w:val="24"/>
      <w:szCs w:val="24"/>
      <w:lang w:val="x-none" w:eastAsia="x-none"/>
    </w:rPr>
  </w:style>
  <w:style w:type="paragraph" w:styleId="PargrafodaLista">
    <w:name w:val="List Paragraph"/>
    <w:basedOn w:val="Normal"/>
    <w:uiPriority w:val="34"/>
    <w:qFormat/>
    <w:rsid w:val="00E8743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738C38-6743-4AE0-9DB7-3EEF6743E6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5</Pages>
  <Words>1637</Words>
  <Characters>8841</Characters>
  <Application>Microsoft Office Word</Application>
  <DocSecurity>0</DocSecurity>
  <Lines>73</Lines>
  <Paragraphs>20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15</cp:revision>
  <cp:lastPrinted>2021-10-29T14:54:00Z</cp:lastPrinted>
  <dcterms:created xsi:type="dcterms:W3CDTF">2021-10-05T12:56:00Z</dcterms:created>
  <dcterms:modified xsi:type="dcterms:W3CDTF">2021-10-29T14:55:00Z</dcterms:modified>
</cp:coreProperties>
</file>